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8264F83" w14:textId="298FD6A3" w:rsidR="00257CC4" w:rsidRPr="002500A0" w:rsidRDefault="00257CC4" w:rsidP="00257CC4">
      <w:pPr>
        <w:spacing w:line="240" w:lineRule="auto"/>
        <w:jc w:val="both"/>
        <w:rPr>
          <w:rFonts w:cstheme="minorHAnsi"/>
        </w:rPr>
      </w:pPr>
      <w:r>
        <w:rPr>
          <w:rFonts w:cstheme="minorHAnsi"/>
          <w:b/>
          <w:sz w:val="36"/>
          <w:szCs w:val="36"/>
        </w:rPr>
        <w:t xml:space="preserve">     </w:t>
      </w:r>
      <w:r w:rsidR="003C6AD7" w:rsidRPr="003C6AD7">
        <w:rPr>
          <w:rFonts w:cstheme="minorHAnsi"/>
          <w:b/>
          <w:noProof/>
          <w:sz w:val="36"/>
          <w:szCs w:val="36"/>
          <w:lang w:val="en-US"/>
        </w:rPr>
        <w:drawing>
          <wp:inline distT="0" distB="0" distL="0" distR="0" wp14:anchorId="0E29FC97" wp14:editId="59803477">
            <wp:extent cx="1308735" cy="872909"/>
            <wp:effectExtent l="0" t="0" r="1206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flipV="1">
                      <a:off x="0" y="0"/>
                      <a:ext cx="1345044" cy="897127"/>
                    </a:xfrm>
                    <a:prstGeom prst="rect">
                      <a:avLst/>
                    </a:prstGeom>
                  </pic:spPr>
                </pic:pic>
              </a:graphicData>
            </a:graphic>
          </wp:inline>
        </w:drawing>
      </w:r>
      <w:r>
        <w:rPr>
          <w:rFonts w:cstheme="minorHAnsi"/>
          <w:b/>
          <w:sz w:val="36"/>
          <w:szCs w:val="36"/>
        </w:rPr>
        <w:t xml:space="preserve">                           </w:t>
      </w:r>
      <w:r w:rsidR="003C6AD7" w:rsidRPr="003C6AD7">
        <w:rPr>
          <w:rFonts w:cstheme="minorHAnsi"/>
          <w:b/>
          <w:noProof/>
          <w:sz w:val="36"/>
          <w:szCs w:val="36"/>
          <w:lang w:val="en-US"/>
        </w:rPr>
        <w:drawing>
          <wp:inline distT="0" distB="0" distL="0" distR="0" wp14:anchorId="65317416" wp14:editId="60E591A3">
            <wp:extent cx="2108835" cy="910129"/>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133732" cy="920874"/>
                    </a:xfrm>
                    <a:prstGeom prst="rect">
                      <a:avLst/>
                    </a:prstGeom>
                  </pic:spPr>
                </pic:pic>
              </a:graphicData>
            </a:graphic>
          </wp:inline>
        </w:drawing>
      </w:r>
      <w:r>
        <w:rPr>
          <w:rFonts w:cstheme="minorHAnsi"/>
          <w:b/>
          <w:sz w:val="36"/>
          <w:szCs w:val="36"/>
        </w:rPr>
        <w:br w:type="textWrapping" w:clear="all"/>
      </w:r>
    </w:p>
    <w:p w14:paraId="40C50645" w14:textId="77777777" w:rsidR="00927F10" w:rsidRPr="0078576C" w:rsidRDefault="000B60C2" w:rsidP="0078576C">
      <w:pPr>
        <w:spacing w:line="276" w:lineRule="auto"/>
        <w:jc w:val="center"/>
        <w:rPr>
          <w:rFonts w:asciiTheme="minorHAnsi" w:hAnsiTheme="minorHAnsi" w:cstheme="minorHAnsi"/>
          <w:b/>
          <w:sz w:val="22"/>
          <w:szCs w:val="22"/>
        </w:rPr>
      </w:pPr>
      <w:r w:rsidRPr="0078576C">
        <w:rPr>
          <w:rFonts w:asciiTheme="minorHAnsi" w:hAnsiTheme="minorHAnsi" w:cstheme="minorHAnsi"/>
          <w:b/>
          <w:noProof/>
          <w:sz w:val="22"/>
          <w:szCs w:val="22"/>
        </w:rPr>
        <w:t>JOB DESCRIPTION</w:t>
      </w:r>
    </w:p>
    <w:p w14:paraId="618E48F3" w14:textId="77777777" w:rsidR="000B60C2" w:rsidRPr="0078576C" w:rsidRDefault="000B60C2" w:rsidP="0078576C">
      <w:pPr>
        <w:spacing w:line="276" w:lineRule="auto"/>
        <w:jc w:val="right"/>
        <w:rPr>
          <w:rFonts w:asciiTheme="minorHAnsi" w:hAnsiTheme="minorHAnsi" w:cstheme="minorHAnsi"/>
          <w:b/>
          <w:sz w:val="22"/>
          <w:szCs w:val="22"/>
        </w:rPr>
      </w:pPr>
    </w:p>
    <w:tbl>
      <w:tblPr>
        <w:tblW w:w="10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29"/>
        <w:gridCol w:w="7831"/>
      </w:tblGrid>
      <w:tr w:rsidR="00927F10" w:rsidRPr="00B477BD" w14:paraId="4AFA8AB8" w14:textId="77777777" w:rsidTr="00B96286">
        <w:tc>
          <w:tcPr>
            <w:tcW w:w="2229" w:type="dxa"/>
          </w:tcPr>
          <w:p w14:paraId="2A9181D9" w14:textId="77777777" w:rsidR="00927F10" w:rsidRPr="00B477BD" w:rsidRDefault="00927F10" w:rsidP="0078576C">
            <w:pPr>
              <w:spacing w:before="60" w:after="60" w:line="276" w:lineRule="auto"/>
              <w:jc w:val="center"/>
              <w:rPr>
                <w:rFonts w:asciiTheme="minorHAnsi" w:hAnsiTheme="minorHAnsi" w:cstheme="minorHAnsi"/>
                <w:b/>
                <w:sz w:val="22"/>
                <w:szCs w:val="22"/>
              </w:rPr>
            </w:pPr>
            <w:r w:rsidRPr="00B477BD">
              <w:rPr>
                <w:rFonts w:asciiTheme="minorHAnsi" w:hAnsiTheme="minorHAnsi" w:cstheme="minorHAnsi"/>
                <w:b/>
                <w:sz w:val="22"/>
                <w:szCs w:val="22"/>
              </w:rPr>
              <w:t>Job Title:</w:t>
            </w:r>
          </w:p>
        </w:tc>
        <w:tc>
          <w:tcPr>
            <w:tcW w:w="7831" w:type="dxa"/>
          </w:tcPr>
          <w:p w14:paraId="2B2F2711" w14:textId="5AB0B2AF" w:rsidR="00927F10" w:rsidRPr="00B477BD" w:rsidRDefault="00BB1CDC" w:rsidP="00BB1CDC">
            <w:pPr>
              <w:spacing w:before="60" w:after="60" w:line="276" w:lineRule="auto"/>
              <w:jc w:val="both"/>
              <w:rPr>
                <w:rFonts w:asciiTheme="minorHAnsi" w:hAnsiTheme="minorHAnsi" w:cstheme="minorHAnsi"/>
                <w:b/>
                <w:sz w:val="22"/>
                <w:szCs w:val="22"/>
              </w:rPr>
            </w:pPr>
            <w:r w:rsidRPr="00B477BD">
              <w:rPr>
                <w:rFonts w:asciiTheme="minorHAnsi" w:hAnsiTheme="minorHAnsi" w:cstheme="minorHAnsi"/>
                <w:b/>
                <w:sz w:val="22"/>
                <w:szCs w:val="22"/>
              </w:rPr>
              <w:t xml:space="preserve">PMU </w:t>
            </w:r>
            <w:r w:rsidR="00104E79" w:rsidRPr="00B477BD">
              <w:rPr>
                <w:rFonts w:asciiTheme="minorHAnsi" w:hAnsiTheme="minorHAnsi" w:cstheme="minorHAnsi"/>
                <w:b/>
                <w:sz w:val="22"/>
                <w:szCs w:val="22"/>
              </w:rPr>
              <w:t>Farmer Field School</w:t>
            </w:r>
            <w:r w:rsidR="00697904" w:rsidRPr="00B477BD">
              <w:rPr>
                <w:rFonts w:asciiTheme="minorHAnsi" w:hAnsiTheme="minorHAnsi" w:cstheme="minorHAnsi"/>
                <w:b/>
                <w:sz w:val="22"/>
                <w:szCs w:val="22"/>
              </w:rPr>
              <w:t xml:space="preserve"> Technical Lead </w:t>
            </w:r>
          </w:p>
        </w:tc>
      </w:tr>
      <w:tr w:rsidR="00927F10" w:rsidRPr="00B477BD" w14:paraId="2F9EDFA6" w14:textId="77777777" w:rsidTr="00B96286">
        <w:tc>
          <w:tcPr>
            <w:tcW w:w="2229" w:type="dxa"/>
          </w:tcPr>
          <w:p w14:paraId="08A8A2FE" w14:textId="77777777" w:rsidR="00927F10" w:rsidRPr="00B477BD" w:rsidRDefault="00927F10" w:rsidP="0078576C">
            <w:pPr>
              <w:spacing w:before="60" w:after="60" w:line="276" w:lineRule="auto"/>
              <w:jc w:val="center"/>
              <w:rPr>
                <w:rFonts w:asciiTheme="minorHAnsi" w:hAnsiTheme="minorHAnsi" w:cstheme="minorHAnsi"/>
                <w:b/>
                <w:sz w:val="22"/>
                <w:szCs w:val="22"/>
              </w:rPr>
            </w:pPr>
            <w:r w:rsidRPr="00B477BD">
              <w:rPr>
                <w:rFonts w:asciiTheme="minorHAnsi" w:hAnsiTheme="minorHAnsi" w:cstheme="minorHAnsi"/>
                <w:b/>
                <w:sz w:val="22"/>
                <w:szCs w:val="22"/>
              </w:rPr>
              <w:t>Company:</w:t>
            </w:r>
          </w:p>
        </w:tc>
        <w:tc>
          <w:tcPr>
            <w:tcW w:w="7831" w:type="dxa"/>
          </w:tcPr>
          <w:p w14:paraId="48819E33" w14:textId="77777777" w:rsidR="00927F10" w:rsidRPr="00B477BD" w:rsidRDefault="00927F10" w:rsidP="0078576C">
            <w:pPr>
              <w:spacing w:before="60" w:after="60" w:line="276" w:lineRule="auto"/>
              <w:jc w:val="both"/>
              <w:rPr>
                <w:rFonts w:asciiTheme="minorHAnsi" w:hAnsiTheme="minorHAnsi" w:cstheme="minorHAnsi"/>
                <w:sz w:val="22"/>
                <w:szCs w:val="22"/>
              </w:rPr>
            </w:pPr>
            <w:r w:rsidRPr="00B477BD">
              <w:rPr>
                <w:rFonts w:asciiTheme="minorHAnsi" w:hAnsiTheme="minorHAnsi" w:cstheme="minorHAnsi"/>
                <w:sz w:val="22"/>
                <w:szCs w:val="22"/>
              </w:rPr>
              <w:t>Self Help Africa</w:t>
            </w:r>
          </w:p>
        </w:tc>
      </w:tr>
      <w:tr w:rsidR="00927F10" w:rsidRPr="00B477BD" w14:paraId="386364D0" w14:textId="77777777" w:rsidTr="00B96286">
        <w:tc>
          <w:tcPr>
            <w:tcW w:w="2229" w:type="dxa"/>
          </w:tcPr>
          <w:p w14:paraId="7CF6A3F7" w14:textId="77777777" w:rsidR="00927F10" w:rsidRPr="00B477BD" w:rsidRDefault="00927F10" w:rsidP="0078576C">
            <w:pPr>
              <w:spacing w:before="60" w:after="60" w:line="276" w:lineRule="auto"/>
              <w:jc w:val="center"/>
              <w:rPr>
                <w:rFonts w:asciiTheme="minorHAnsi" w:hAnsiTheme="minorHAnsi" w:cstheme="minorHAnsi"/>
                <w:b/>
                <w:sz w:val="22"/>
                <w:szCs w:val="22"/>
              </w:rPr>
            </w:pPr>
            <w:r w:rsidRPr="00B477BD">
              <w:rPr>
                <w:rFonts w:asciiTheme="minorHAnsi" w:hAnsiTheme="minorHAnsi" w:cstheme="minorHAnsi"/>
                <w:b/>
                <w:sz w:val="22"/>
                <w:szCs w:val="22"/>
              </w:rPr>
              <w:t>Department:</w:t>
            </w:r>
          </w:p>
        </w:tc>
        <w:tc>
          <w:tcPr>
            <w:tcW w:w="7831" w:type="dxa"/>
          </w:tcPr>
          <w:p w14:paraId="1CFD3192" w14:textId="77777777" w:rsidR="00927F10" w:rsidRPr="00B477BD" w:rsidRDefault="00927F10" w:rsidP="0078576C">
            <w:pPr>
              <w:spacing w:before="60" w:after="60" w:line="276" w:lineRule="auto"/>
              <w:jc w:val="both"/>
              <w:rPr>
                <w:rFonts w:asciiTheme="minorHAnsi" w:hAnsiTheme="minorHAnsi" w:cstheme="minorHAnsi"/>
                <w:sz w:val="22"/>
                <w:szCs w:val="22"/>
              </w:rPr>
            </w:pPr>
            <w:r w:rsidRPr="00B477BD">
              <w:rPr>
                <w:rFonts w:asciiTheme="minorHAnsi" w:hAnsiTheme="minorHAnsi" w:cstheme="minorHAnsi"/>
                <w:sz w:val="22"/>
                <w:szCs w:val="22"/>
              </w:rPr>
              <w:t>Programmes</w:t>
            </w:r>
          </w:p>
        </w:tc>
      </w:tr>
      <w:tr w:rsidR="00927F10" w:rsidRPr="00B477BD" w14:paraId="35370C1A" w14:textId="77777777" w:rsidTr="00B96286">
        <w:tc>
          <w:tcPr>
            <w:tcW w:w="2229" w:type="dxa"/>
          </w:tcPr>
          <w:p w14:paraId="581F50EF" w14:textId="77777777" w:rsidR="00927F10" w:rsidRPr="00B477BD" w:rsidRDefault="00927F10" w:rsidP="0078576C">
            <w:pPr>
              <w:spacing w:before="60" w:after="60" w:line="276" w:lineRule="auto"/>
              <w:jc w:val="center"/>
              <w:rPr>
                <w:rFonts w:asciiTheme="minorHAnsi" w:hAnsiTheme="minorHAnsi" w:cstheme="minorHAnsi"/>
                <w:b/>
                <w:sz w:val="22"/>
                <w:szCs w:val="22"/>
              </w:rPr>
            </w:pPr>
            <w:r w:rsidRPr="00B477BD">
              <w:rPr>
                <w:rFonts w:asciiTheme="minorHAnsi" w:hAnsiTheme="minorHAnsi" w:cstheme="minorHAnsi"/>
                <w:b/>
                <w:sz w:val="22"/>
                <w:szCs w:val="22"/>
              </w:rPr>
              <w:t>Location:</w:t>
            </w:r>
          </w:p>
        </w:tc>
        <w:tc>
          <w:tcPr>
            <w:tcW w:w="7831" w:type="dxa"/>
          </w:tcPr>
          <w:p w14:paraId="4470C4B4" w14:textId="77777777" w:rsidR="00927F10" w:rsidRPr="00B477BD" w:rsidRDefault="00E003F0" w:rsidP="0078576C">
            <w:pPr>
              <w:spacing w:before="60" w:after="60" w:line="276" w:lineRule="auto"/>
              <w:jc w:val="both"/>
              <w:rPr>
                <w:rFonts w:asciiTheme="minorHAnsi" w:hAnsiTheme="minorHAnsi" w:cstheme="minorHAnsi"/>
                <w:sz w:val="22"/>
                <w:szCs w:val="22"/>
              </w:rPr>
            </w:pPr>
            <w:r w:rsidRPr="00B477BD">
              <w:rPr>
                <w:rFonts w:asciiTheme="minorHAnsi" w:hAnsiTheme="minorHAnsi" w:cstheme="minorHAnsi"/>
                <w:sz w:val="22"/>
                <w:szCs w:val="22"/>
              </w:rPr>
              <w:t>Lilongwe</w:t>
            </w:r>
          </w:p>
        </w:tc>
      </w:tr>
      <w:tr w:rsidR="00927F10" w:rsidRPr="00B477BD" w14:paraId="6DE7D4EE" w14:textId="77777777" w:rsidTr="00B96286">
        <w:tc>
          <w:tcPr>
            <w:tcW w:w="2229" w:type="dxa"/>
          </w:tcPr>
          <w:p w14:paraId="1BD80BB4" w14:textId="77777777" w:rsidR="00927F10" w:rsidRPr="00B477BD" w:rsidRDefault="00927F10" w:rsidP="0078576C">
            <w:pPr>
              <w:spacing w:before="60" w:after="60" w:line="276" w:lineRule="auto"/>
              <w:jc w:val="center"/>
              <w:rPr>
                <w:rFonts w:asciiTheme="minorHAnsi" w:hAnsiTheme="minorHAnsi" w:cstheme="minorHAnsi"/>
                <w:b/>
                <w:sz w:val="22"/>
                <w:szCs w:val="22"/>
              </w:rPr>
            </w:pPr>
            <w:r w:rsidRPr="00B477BD">
              <w:rPr>
                <w:rFonts w:asciiTheme="minorHAnsi" w:hAnsiTheme="minorHAnsi" w:cstheme="minorHAnsi"/>
                <w:b/>
                <w:sz w:val="22"/>
                <w:szCs w:val="22"/>
              </w:rPr>
              <w:t>Reports to:</w:t>
            </w:r>
          </w:p>
        </w:tc>
        <w:tc>
          <w:tcPr>
            <w:tcW w:w="7831" w:type="dxa"/>
          </w:tcPr>
          <w:p w14:paraId="4A45AC17" w14:textId="00F9870D" w:rsidR="00927F10" w:rsidRPr="00B477BD" w:rsidRDefault="00697904" w:rsidP="002D5220">
            <w:pPr>
              <w:tabs>
                <w:tab w:val="center" w:pos="3577"/>
              </w:tabs>
              <w:spacing w:before="60" w:after="60" w:line="276" w:lineRule="auto"/>
              <w:jc w:val="both"/>
              <w:rPr>
                <w:rFonts w:asciiTheme="minorHAnsi" w:hAnsiTheme="minorHAnsi" w:cstheme="minorHAnsi"/>
                <w:sz w:val="22"/>
                <w:szCs w:val="22"/>
              </w:rPr>
            </w:pPr>
            <w:r w:rsidRPr="00B477BD">
              <w:rPr>
                <w:rFonts w:asciiTheme="minorHAnsi" w:hAnsiTheme="minorHAnsi" w:cstheme="minorHAnsi"/>
                <w:sz w:val="22"/>
                <w:szCs w:val="22"/>
              </w:rPr>
              <w:t xml:space="preserve">Programme Manager </w:t>
            </w:r>
          </w:p>
        </w:tc>
      </w:tr>
      <w:tr w:rsidR="00927F10" w:rsidRPr="00B477BD" w14:paraId="23D94E11" w14:textId="77777777" w:rsidTr="00B96286">
        <w:tc>
          <w:tcPr>
            <w:tcW w:w="2229" w:type="dxa"/>
          </w:tcPr>
          <w:p w14:paraId="522CC21E" w14:textId="77777777" w:rsidR="00927F10" w:rsidRPr="00B477BD" w:rsidRDefault="00927F10" w:rsidP="0078576C">
            <w:pPr>
              <w:spacing w:before="60" w:after="60" w:line="276" w:lineRule="auto"/>
              <w:jc w:val="center"/>
              <w:rPr>
                <w:rFonts w:asciiTheme="minorHAnsi" w:hAnsiTheme="minorHAnsi" w:cstheme="minorHAnsi"/>
                <w:b/>
                <w:sz w:val="22"/>
                <w:szCs w:val="22"/>
              </w:rPr>
            </w:pPr>
            <w:r w:rsidRPr="00B477BD">
              <w:rPr>
                <w:rFonts w:asciiTheme="minorHAnsi" w:hAnsiTheme="minorHAnsi" w:cstheme="minorHAnsi"/>
                <w:b/>
                <w:sz w:val="22"/>
                <w:szCs w:val="22"/>
              </w:rPr>
              <w:t>Job Purpose:</w:t>
            </w:r>
          </w:p>
        </w:tc>
        <w:tc>
          <w:tcPr>
            <w:tcW w:w="7831" w:type="dxa"/>
          </w:tcPr>
          <w:p w14:paraId="1A1FDB48" w14:textId="39424CCD" w:rsidR="00E13F41" w:rsidRPr="00B477BD" w:rsidRDefault="00E13F41" w:rsidP="00E13F41">
            <w:pPr>
              <w:spacing w:line="276" w:lineRule="auto"/>
              <w:jc w:val="both"/>
              <w:rPr>
                <w:rFonts w:asciiTheme="minorHAnsi" w:hAnsiTheme="minorHAnsi" w:cstheme="minorHAnsi"/>
                <w:sz w:val="22"/>
                <w:szCs w:val="22"/>
              </w:rPr>
            </w:pPr>
            <w:r w:rsidRPr="00B477BD">
              <w:rPr>
                <w:rFonts w:asciiTheme="minorHAnsi" w:hAnsiTheme="minorHAnsi" w:cstheme="minorHAnsi"/>
                <w:sz w:val="22"/>
                <w:szCs w:val="22"/>
              </w:rPr>
              <w:t xml:space="preserve">BETTER is a </w:t>
            </w:r>
            <w:r w:rsidR="000F1546" w:rsidRPr="00B477BD">
              <w:rPr>
                <w:rFonts w:asciiTheme="minorHAnsi" w:hAnsiTheme="minorHAnsi" w:cstheme="minorHAnsi"/>
                <w:sz w:val="22"/>
                <w:szCs w:val="22"/>
              </w:rPr>
              <w:t>five-year</w:t>
            </w:r>
            <w:r w:rsidRPr="00B477BD">
              <w:rPr>
                <w:rFonts w:asciiTheme="minorHAnsi" w:hAnsiTheme="minorHAnsi" w:cstheme="minorHAnsi"/>
                <w:sz w:val="22"/>
                <w:szCs w:val="22"/>
              </w:rPr>
              <w:t xml:space="preserve"> EU funded programme that aims at increasing resilience, food, nutrition and income security of smallholder farmers in 10 districts (Karonga, Chitipa, Mzimba, Kasungu, Nkhata-Bay, Nkhotakota, Salima, Chiradzulu, Thyolo and Mulanje) across the country. The programme will be implemented by five NGOs namely SHA Malawi (Lead), Action Aid, Plan, ADRA and EAM. The project has the following specific objectives:</w:t>
            </w:r>
          </w:p>
          <w:p w14:paraId="532C1F97" w14:textId="77777777" w:rsidR="00E13F41" w:rsidRPr="00B477BD" w:rsidRDefault="00E13F41" w:rsidP="00E13F41">
            <w:pPr>
              <w:numPr>
                <w:ilvl w:val="0"/>
                <w:numId w:val="24"/>
              </w:numPr>
              <w:spacing w:line="276" w:lineRule="auto"/>
              <w:jc w:val="both"/>
              <w:rPr>
                <w:rFonts w:asciiTheme="minorHAnsi" w:hAnsiTheme="minorHAnsi" w:cstheme="minorHAnsi"/>
                <w:sz w:val="22"/>
                <w:szCs w:val="22"/>
              </w:rPr>
            </w:pPr>
            <w:r w:rsidRPr="00B477BD">
              <w:rPr>
                <w:rFonts w:asciiTheme="minorHAnsi" w:hAnsiTheme="minorHAnsi" w:cstheme="minorHAnsi"/>
                <w:sz w:val="22"/>
                <w:szCs w:val="22"/>
              </w:rPr>
              <w:t>To strengthen agricultural extension services through 13,400 FFS groups in order to secure effective and productive services for smallholder farmers in 10 KULIMA districts.</w:t>
            </w:r>
          </w:p>
          <w:p w14:paraId="5F195788" w14:textId="77777777" w:rsidR="00BB1CDC" w:rsidRPr="00B477BD" w:rsidRDefault="00BB1CDC" w:rsidP="00BB1CDC">
            <w:pPr>
              <w:numPr>
                <w:ilvl w:val="0"/>
                <w:numId w:val="24"/>
              </w:numPr>
              <w:autoSpaceDE w:val="0"/>
              <w:autoSpaceDN w:val="0"/>
              <w:adjustRightInd w:val="0"/>
              <w:spacing w:line="276" w:lineRule="auto"/>
              <w:jc w:val="both"/>
              <w:rPr>
                <w:rFonts w:asciiTheme="minorHAnsi" w:hAnsiTheme="minorHAnsi" w:cstheme="minorHAnsi"/>
                <w:sz w:val="22"/>
                <w:szCs w:val="22"/>
              </w:rPr>
            </w:pPr>
            <w:r w:rsidRPr="00B477BD">
              <w:rPr>
                <w:rFonts w:asciiTheme="minorHAnsi" w:hAnsiTheme="minorHAnsi" w:cstheme="minorHAnsi"/>
                <w:sz w:val="22"/>
                <w:szCs w:val="22"/>
              </w:rPr>
              <w:t>To increase the resilience of 402,000 smallholder farmers to adapt to adverse effects of climate change and improve food security in 78 EPAs in 10 KULIMA districts.</w:t>
            </w:r>
          </w:p>
          <w:p w14:paraId="7A40D020" w14:textId="77777777" w:rsidR="00BB1CDC" w:rsidRPr="00B477BD" w:rsidRDefault="00BB1CDC" w:rsidP="0078576C">
            <w:pPr>
              <w:spacing w:line="276" w:lineRule="auto"/>
              <w:jc w:val="both"/>
              <w:rPr>
                <w:rFonts w:asciiTheme="minorHAnsi" w:hAnsiTheme="minorHAnsi" w:cstheme="minorHAnsi"/>
                <w:sz w:val="22"/>
                <w:szCs w:val="22"/>
              </w:rPr>
            </w:pPr>
          </w:p>
          <w:p w14:paraId="3B32B868" w14:textId="37DBF7E5" w:rsidR="003C6AD7" w:rsidRPr="00B477BD" w:rsidRDefault="007E5050" w:rsidP="00B477BD">
            <w:pPr>
              <w:spacing w:line="276" w:lineRule="auto"/>
              <w:jc w:val="both"/>
              <w:rPr>
                <w:rFonts w:asciiTheme="minorHAnsi" w:hAnsiTheme="minorHAnsi" w:cstheme="minorHAnsi"/>
                <w:sz w:val="22"/>
                <w:szCs w:val="22"/>
              </w:rPr>
            </w:pPr>
            <w:r w:rsidRPr="00B477BD">
              <w:rPr>
                <w:rFonts w:asciiTheme="minorHAnsi" w:hAnsiTheme="minorHAnsi" w:cstheme="minorHAnsi"/>
                <w:sz w:val="22"/>
                <w:szCs w:val="22"/>
              </w:rPr>
              <w:t xml:space="preserve">The </w:t>
            </w:r>
            <w:r w:rsidR="00104E79" w:rsidRPr="00B477BD">
              <w:rPr>
                <w:rFonts w:asciiTheme="minorHAnsi" w:hAnsiTheme="minorHAnsi" w:cstheme="minorHAnsi"/>
                <w:sz w:val="22"/>
                <w:szCs w:val="22"/>
              </w:rPr>
              <w:t>FFS T</w:t>
            </w:r>
            <w:r w:rsidRPr="00B477BD">
              <w:rPr>
                <w:rFonts w:asciiTheme="minorHAnsi" w:hAnsiTheme="minorHAnsi" w:cstheme="minorHAnsi"/>
                <w:sz w:val="22"/>
                <w:szCs w:val="22"/>
              </w:rPr>
              <w:t>echnical Lead will be responsible for ensuri</w:t>
            </w:r>
            <w:r w:rsidR="00104E79" w:rsidRPr="00B477BD">
              <w:rPr>
                <w:rFonts w:asciiTheme="minorHAnsi" w:hAnsiTheme="minorHAnsi" w:cstheme="minorHAnsi"/>
                <w:sz w:val="22"/>
                <w:szCs w:val="22"/>
              </w:rPr>
              <w:t xml:space="preserve">ng successful use of the Farmer Field School Approach in the implementation of </w:t>
            </w:r>
            <w:r w:rsidRPr="00B477BD">
              <w:rPr>
                <w:rFonts w:asciiTheme="minorHAnsi" w:hAnsiTheme="minorHAnsi" w:cstheme="minorHAnsi"/>
                <w:sz w:val="22"/>
                <w:szCs w:val="22"/>
              </w:rPr>
              <w:t xml:space="preserve">climate change adaption </w:t>
            </w:r>
            <w:r w:rsidR="00104E79" w:rsidRPr="00B477BD">
              <w:rPr>
                <w:rFonts w:asciiTheme="minorHAnsi" w:hAnsiTheme="minorHAnsi" w:cstheme="minorHAnsi"/>
                <w:sz w:val="22"/>
                <w:szCs w:val="22"/>
              </w:rPr>
              <w:t xml:space="preserve">and resilience </w:t>
            </w:r>
            <w:r w:rsidRPr="00B477BD">
              <w:rPr>
                <w:rFonts w:asciiTheme="minorHAnsi" w:hAnsiTheme="minorHAnsi" w:cstheme="minorHAnsi"/>
                <w:sz w:val="22"/>
                <w:szCs w:val="22"/>
              </w:rPr>
              <w:t xml:space="preserve">initiatives among the </w:t>
            </w:r>
            <w:r w:rsidR="00104E79" w:rsidRPr="00B477BD">
              <w:rPr>
                <w:rFonts w:asciiTheme="minorHAnsi" w:hAnsiTheme="minorHAnsi" w:cstheme="minorHAnsi"/>
                <w:sz w:val="22"/>
                <w:szCs w:val="22"/>
              </w:rPr>
              <w:t xml:space="preserve">smallholder farmers in all the targeted districts. This will include among others ensuring that strong and functioning </w:t>
            </w:r>
            <w:r w:rsidRPr="00B477BD">
              <w:rPr>
                <w:rFonts w:asciiTheme="minorHAnsi" w:hAnsiTheme="minorHAnsi" w:cstheme="minorHAnsi"/>
                <w:sz w:val="22"/>
                <w:szCs w:val="22"/>
              </w:rPr>
              <w:t xml:space="preserve">Farmer Field Schools </w:t>
            </w:r>
            <w:r w:rsidR="00104E79" w:rsidRPr="00B477BD">
              <w:rPr>
                <w:rFonts w:asciiTheme="minorHAnsi" w:hAnsiTheme="minorHAnsi" w:cstheme="minorHAnsi"/>
                <w:sz w:val="22"/>
                <w:szCs w:val="22"/>
              </w:rPr>
              <w:t>are established across the districts.</w:t>
            </w:r>
          </w:p>
        </w:tc>
      </w:tr>
      <w:tr w:rsidR="00927F10" w:rsidRPr="00B477BD" w14:paraId="7FE9ECE2" w14:textId="77777777" w:rsidTr="00B96286">
        <w:tc>
          <w:tcPr>
            <w:tcW w:w="2229" w:type="dxa"/>
          </w:tcPr>
          <w:p w14:paraId="6294A54F" w14:textId="77777777" w:rsidR="00927F10" w:rsidRPr="00B477BD" w:rsidRDefault="00927F10" w:rsidP="0078576C">
            <w:pPr>
              <w:spacing w:before="60" w:after="60" w:line="276" w:lineRule="auto"/>
              <w:jc w:val="center"/>
              <w:rPr>
                <w:rFonts w:asciiTheme="minorHAnsi" w:hAnsiTheme="minorHAnsi" w:cstheme="minorHAnsi"/>
                <w:b/>
                <w:sz w:val="22"/>
                <w:szCs w:val="22"/>
              </w:rPr>
            </w:pPr>
            <w:r w:rsidRPr="00B477BD">
              <w:rPr>
                <w:rFonts w:asciiTheme="minorHAnsi" w:hAnsiTheme="minorHAnsi" w:cstheme="minorHAnsi"/>
                <w:b/>
                <w:sz w:val="22"/>
                <w:szCs w:val="22"/>
              </w:rPr>
              <w:t>Key Responsibilities:</w:t>
            </w:r>
          </w:p>
        </w:tc>
        <w:tc>
          <w:tcPr>
            <w:tcW w:w="7831" w:type="dxa"/>
          </w:tcPr>
          <w:p w14:paraId="7B96BE4F" w14:textId="410B8422" w:rsidR="00FD0B38" w:rsidRPr="00B477BD" w:rsidRDefault="00104E79" w:rsidP="0078576C">
            <w:pPr>
              <w:numPr>
                <w:ilvl w:val="0"/>
                <w:numId w:val="3"/>
              </w:numPr>
              <w:autoSpaceDE w:val="0"/>
              <w:autoSpaceDN w:val="0"/>
              <w:adjustRightInd w:val="0"/>
              <w:spacing w:line="276" w:lineRule="auto"/>
              <w:jc w:val="both"/>
              <w:rPr>
                <w:rFonts w:asciiTheme="minorHAnsi" w:hAnsiTheme="minorHAnsi" w:cstheme="minorHAnsi"/>
                <w:sz w:val="22"/>
                <w:szCs w:val="22"/>
              </w:rPr>
            </w:pPr>
            <w:r w:rsidRPr="00B477BD">
              <w:rPr>
                <w:rFonts w:asciiTheme="minorHAnsi" w:hAnsiTheme="minorHAnsi" w:cstheme="minorHAnsi"/>
                <w:sz w:val="22"/>
                <w:szCs w:val="22"/>
              </w:rPr>
              <w:t xml:space="preserve">Lead in the establishment of Farmer Field Schools in close collaboration with FAO and Consortium Partner Agriculture Focal </w:t>
            </w:r>
            <w:r w:rsidR="00BB1CDC" w:rsidRPr="00B477BD">
              <w:rPr>
                <w:rFonts w:asciiTheme="minorHAnsi" w:hAnsiTheme="minorHAnsi" w:cstheme="minorHAnsi"/>
                <w:sz w:val="22"/>
                <w:szCs w:val="22"/>
              </w:rPr>
              <w:t>P</w:t>
            </w:r>
            <w:r w:rsidRPr="00B477BD">
              <w:rPr>
                <w:rFonts w:asciiTheme="minorHAnsi" w:hAnsiTheme="minorHAnsi" w:cstheme="minorHAnsi"/>
                <w:sz w:val="22"/>
                <w:szCs w:val="22"/>
              </w:rPr>
              <w:t>oint persons</w:t>
            </w:r>
            <w:r w:rsidR="00BB1CDC" w:rsidRPr="00B477BD">
              <w:rPr>
                <w:rFonts w:asciiTheme="minorHAnsi" w:hAnsiTheme="minorHAnsi" w:cstheme="minorHAnsi"/>
                <w:sz w:val="22"/>
                <w:szCs w:val="22"/>
              </w:rPr>
              <w:t>.</w:t>
            </w:r>
          </w:p>
          <w:p w14:paraId="610FCB24" w14:textId="77777777" w:rsidR="00104E79" w:rsidRPr="00B477BD" w:rsidRDefault="00A61916" w:rsidP="00A61916">
            <w:pPr>
              <w:numPr>
                <w:ilvl w:val="0"/>
                <w:numId w:val="3"/>
              </w:numPr>
              <w:autoSpaceDE w:val="0"/>
              <w:autoSpaceDN w:val="0"/>
              <w:adjustRightInd w:val="0"/>
              <w:spacing w:line="276" w:lineRule="auto"/>
              <w:jc w:val="both"/>
              <w:rPr>
                <w:rFonts w:asciiTheme="minorHAnsi" w:hAnsiTheme="minorHAnsi" w:cstheme="minorHAnsi"/>
                <w:sz w:val="22"/>
                <w:szCs w:val="22"/>
              </w:rPr>
            </w:pPr>
            <w:r w:rsidRPr="00B477BD">
              <w:rPr>
                <w:rFonts w:asciiTheme="minorHAnsi" w:hAnsiTheme="minorHAnsi" w:cstheme="minorHAnsi"/>
                <w:sz w:val="22"/>
                <w:szCs w:val="22"/>
              </w:rPr>
              <w:t>Adapt existing Master Trainers’ training curricula and materials to Malawi context and tailor existing Training of Facilitators curricular to respective agro-ecological needs across the targeted 10 districts.</w:t>
            </w:r>
          </w:p>
          <w:p w14:paraId="35F11A64" w14:textId="77777777" w:rsidR="00A61916" w:rsidRPr="00B477BD" w:rsidRDefault="00A61916" w:rsidP="00A61916">
            <w:pPr>
              <w:numPr>
                <w:ilvl w:val="0"/>
                <w:numId w:val="3"/>
              </w:numPr>
              <w:autoSpaceDE w:val="0"/>
              <w:autoSpaceDN w:val="0"/>
              <w:adjustRightInd w:val="0"/>
              <w:spacing w:line="276" w:lineRule="auto"/>
              <w:jc w:val="both"/>
              <w:rPr>
                <w:rFonts w:asciiTheme="minorHAnsi" w:hAnsiTheme="minorHAnsi" w:cstheme="minorHAnsi"/>
                <w:sz w:val="22"/>
                <w:szCs w:val="22"/>
              </w:rPr>
            </w:pPr>
            <w:r w:rsidRPr="00B477BD">
              <w:rPr>
                <w:rFonts w:asciiTheme="minorHAnsi" w:hAnsiTheme="minorHAnsi" w:cstheme="minorHAnsi"/>
                <w:sz w:val="22"/>
                <w:szCs w:val="22"/>
              </w:rPr>
              <w:t>In collaboration with the CGIAR centres support the design and set up field studies (experiments/validation/comparative) with clear objectives, parameters for observation and protocols for analysis.</w:t>
            </w:r>
          </w:p>
          <w:p w14:paraId="7D8E40E5" w14:textId="0C4B4E42" w:rsidR="00104E79" w:rsidRPr="00B477BD" w:rsidRDefault="00104E79" w:rsidP="0078576C">
            <w:pPr>
              <w:numPr>
                <w:ilvl w:val="0"/>
                <w:numId w:val="3"/>
              </w:numPr>
              <w:autoSpaceDE w:val="0"/>
              <w:autoSpaceDN w:val="0"/>
              <w:adjustRightInd w:val="0"/>
              <w:spacing w:line="276" w:lineRule="auto"/>
              <w:jc w:val="both"/>
              <w:rPr>
                <w:rFonts w:asciiTheme="minorHAnsi" w:hAnsiTheme="minorHAnsi" w:cstheme="minorHAnsi"/>
                <w:sz w:val="22"/>
                <w:szCs w:val="22"/>
              </w:rPr>
            </w:pPr>
            <w:r w:rsidRPr="00B477BD">
              <w:rPr>
                <w:rFonts w:asciiTheme="minorHAnsi" w:hAnsiTheme="minorHAnsi" w:cstheme="minorHAnsi"/>
                <w:sz w:val="22"/>
                <w:szCs w:val="22"/>
              </w:rPr>
              <w:lastRenderedPageBreak/>
              <w:t xml:space="preserve">Facilitate capacity building for FFS Master Trainers, Community Based Facilitators and Program Staff in Farmer Field School </w:t>
            </w:r>
            <w:r w:rsidR="00FB302A" w:rsidRPr="00B477BD">
              <w:rPr>
                <w:rFonts w:asciiTheme="minorHAnsi" w:hAnsiTheme="minorHAnsi" w:cstheme="minorHAnsi"/>
                <w:sz w:val="22"/>
                <w:szCs w:val="22"/>
              </w:rPr>
              <w:t>operationalization</w:t>
            </w:r>
            <w:r w:rsidR="00BB1CDC" w:rsidRPr="00B477BD">
              <w:rPr>
                <w:rFonts w:asciiTheme="minorHAnsi" w:hAnsiTheme="minorHAnsi" w:cstheme="minorHAnsi"/>
                <w:sz w:val="22"/>
                <w:szCs w:val="22"/>
              </w:rPr>
              <w:t>.</w:t>
            </w:r>
          </w:p>
          <w:p w14:paraId="555C97D6" w14:textId="77777777" w:rsidR="00E103C5" w:rsidRPr="00B477BD" w:rsidRDefault="00AA73A9" w:rsidP="00AA73A9">
            <w:pPr>
              <w:numPr>
                <w:ilvl w:val="0"/>
                <w:numId w:val="3"/>
              </w:numPr>
              <w:autoSpaceDE w:val="0"/>
              <w:autoSpaceDN w:val="0"/>
              <w:adjustRightInd w:val="0"/>
              <w:spacing w:line="276" w:lineRule="auto"/>
              <w:jc w:val="both"/>
              <w:rPr>
                <w:rFonts w:asciiTheme="minorHAnsi" w:hAnsiTheme="minorHAnsi" w:cstheme="minorHAnsi"/>
                <w:sz w:val="22"/>
                <w:szCs w:val="22"/>
              </w:rPr>
            </w:pPr>
            <w:r w:rsidRPr="00B477BD">
              <w:rPr>
                <w:rFonts w:asciiTheme="minorHAnsi" w:hAnsiTheme="minorHAnsi" w:cstheme="minorHAnsi"/>
                <w:sz w:val="22"/>
                <w:szCs w:val="22"/>
              </w:rPr>
              <w:t>In collaboration with FAO</w:t>
            </w:r>
            <w:r w:rsidR="007B3E1E" w:rsidRPr="00B477BD">
              <w:rPr>
                <w:rFonts w:asciiTheme="minorHAnsi" w:hAnsiTheme="minorHAnsi" w:cstheme="minorHAnsi"/>
                <w:sz w:val="22"/>
                <w:szCs w:val="22"/>
              </w:rPr>
              <w:t xml:space="preserve"> and other implementing partners</w:t>
            </w:r>
            <w:r w:rsidRPr="00B477BD">
              <w:rPr>
                <w:rFonts w:asciiTheme="minorHAnsi" w:hAnsiTheme="minorHAnsi" w:cstheme="minorHAnsi"/>
                <w:sz w:val="22"/>
                <w:szCs w:val="22"/>
              </w:rPr>
              <w:t xml:space="preserve">, contribute to developing standard operating procedures/guidelines for implementing FFS within the framework of DAESS </w:t>
            </w:r>
            <w:r w:rsidR="00E103C5" w:rsidRPr="00B477BD">
              <w:rPr>
                <w:rFonts w:asciiTheme="minorHAnsi" w:hAnsiTheme="minorHAnsi" w:cstheme="minorHAnsi"/>
                <w:sz w:val="22"/>
                <w:szCs w:val="22"/>
              </w:rPr>
              <w:t>to ensure uniformity of the FFS implementation approaches across the 10 districts.</w:t>
            </w:r>
            <w:r w:rsidRPr="00B477BD">
              <w:rPr>
                <w:rFonts w:asciiTheme="minorHAnsi" w:hAnsiTheme="minorHAnsi"/>
                <w:sz w:val="22"/>
                <w:szCs w:val="22"/>
              </w:rPr>
              <w:t xml:space="preserve"> </w:t>
            </w:r>
          </w:p>
          <w:p w14:paraId="5C39D651" w14:textId="71D8DDB9" w:rsidR="00985FBC" w:rsidRPr="00B477BD" w:rsidRDefault="00D70FE3" w:rsidP="00A61916">
            <w:pPr>
              <w:numPr>
                <w:ilvl w:val="0"/>
                <w:numId w:val="3"/>
              </w:numPr>
              <w:autoSpaceDE w:val="0"/>
              <w:autoSpaceDN w:val="0"/>
              <w:adjustRightInd w:val="0"/>
              <w:spacing w:line="276" w:lineRule="auto"/>
              <w:jc w:val="both"/>
              <w:rPr>
                <w:rFonts w:asciiTheme="minorHAnsi" w:hAnsiTheme="minorHAnsi" w:cstheme="minorHAnsi"/>
                <w:sz w:val="22"/>
                <w:szCs w:val="22"/>
              </w:rPr>
            </w:pPr>
            <w:r w:rsidRPr="00B477BD">
              <w:rPr>
                <w:rFonts w:asciiTheme="minorHAnsi" w:hAnsiTheme="minorHAnsi" w:cstheme="minorHAnsi"/>
                <w:sz w:val="22"/>
                <w:szCs w:val="22"/>
              </w:rPr>
              <w:t xml:space="preserve">Ensure that there is learning among Farmer Field Schools within and across districts especially </w:t>
            </w:r>
            <w:r w:rsidR="00BB1CDC" w:rsidRPr="00B477BD">
              <w:rPr>
                <w:rFonts w:asciiTheme="minorHAnsi" w:hAnsiTheme="minorHAnsi" w:cstheme="minorHAnsi"/>
                <w:sz w:val="22"/>
                <w:szCs w:val="22"/>
              </w:rPr>
              <w:t xml:space="preserve">from </w:t>
            </w:r>
            <w:r w:rsidRPr="00B477BD">
              <w:rPr>
                <w:rFonts w:asciiTheme="minorHAnsi" w:hAnsiTheme="minorHAnsi" w:cstheme="minorHAnsi"/>
                <w:sz w:val="22"/>
                <w:szCs w:val="22"/>
              </w:rPr>
              <w:t>districts that are advanced with the Farmer Field School implementation.</w:t>
            </w:r>
          </w:p>
          <w:p w14:paraId="31DFB8A5" w14:textId="4005F8C4" w:rsidR="00477BAA" w:rsidRPr="00B477BD" w:rsidRDefault="0046504A" w:rsidP="0078576C">
            <w:pPr>
              <w:numPr>
                <w:ilvl w:val="0"/>
                <w:numId w:val="3"/>
              </w:numPr>
              <w:autoSpaceDE w:val="0"/>
              <w:autoSpaceDN w:val="0"/>
              <w:adjustRightInd w:val="0"/>
              <w:spacing w:line="276" w:lineRule="auto"/>
              <w:jc w:val="both"/>
              <w:rPr>
                <w:rFonts w:asciiTheme="minorHAnsi" w:hAnsiTheme="minorHAnsi" w:cstheme="minorHAnsi"/>
                <w:sz w:val="22"/>
                <w:szCs w:val="22"/>
              </w:rPr>
            </w:pPr>
            <w:r w:rsidRPr="00B477BD">
              <w:rPr>
                <w:rFonts w:asciiTheme="minorHAnsi" w:hAnsiTheme="minorHAnsi" w:cstheme="minorHAnsi"/>
                <w:sz w:val="22"/>
                <w:szCs w:val="22"/>
              </w:rPr>
              <w:t>Support the</w:t>
            </w:r>
            <w:r w:rsidR="00477BAA" w:rsidRPr="00B477BD">
              <w:rPr>
                <w:rFonts w:asciiTheme="minorHAnsi" w:hAnsiTheme="minorHAnsi" w:cstheme="minorHAnsi"/>
                <w:sz w:val="22"/>
                <w:szCs w:val="22"/>
              </w:rPr>
              <w:t xml:space="preserve"> District Project Managers </w:t>
            </w:r>
            <w:r w:rsidR="00D70FE3" w:rsidRPr="00B477BD">
              <w:rPr>
                <w:rFonts w:asciiTheme="minorHAnsi" w:hAnsiTheme="minorHAnsi" w:cstheme="minorHAnsi"/>
                <w:sz w:val="22"/>
                <w:szCs w:val="22"/>
              </w:rPr>
              <w:t xml:space="preserve">and M&amp;E Officers </w:t>
            </w:r>
            <w:r w:rsidR="00477BAA" w:rsidRPr="00B477BD">
              <w:rPr>
                <w:rFonts w:asciiTheme="minorHAnsi" w:hAnsiTheme="minorHAnsi" w:cstheme="minorHAnsi"/>
                <w:sz w:val="22"/>
                <w:szCs w:val="22"/>
              </w:rPr>
              <w:t xml:space="preserve">in the collection and analysis of data </w:t>
            </w:r>
            <w:r w:rsidR="00D70FE3" w:rsidRPr="00B477BD">
              <w:rPr>
                <w:rFonts w:asciiTheme="minorHAnsi" w:hAnsiTheme="minorHAnsi" w:cstheme="minorHAnsi"/>
                <w:sz w:val="22"/>
                <w:szCs w:val="22"/>
              </w:rPr>
              <w:t xml:space="preserve">from FFS </w:t>
            </w:r>
            <w:r w:rsidR="00477BAA" w:rsidRPr="00B477BD">
              <w:rPr>
                <w:rFonts w:asciiTheme="minorHAnsi" w:hAnsiTheme="minorHAnsi" w:cstheme="minorHAnsi"/>
                <w:sz w:val="22"/>
                <w:szCs w:val="22"/>
              </w:rPr>
              <w:t xml:space="preserve">to help strengthen </w:t>
            </w:r>
            <w:r w:rsidR="00D70FE3" w:rsidRPr="00B477BD">
              <w:rPr>
                <w:rFonts w:asciiTheme="minorHAnsi" w:hAnsiTheme="minorHAnsi" w:cstheme="minorHAnsi"/>
                <w:sz w:val="22"/>
                <w:szCs w:val="22"/>
              </w:rPr>
              <w:t>documentation of best practices for the purposes of learning</w:t>
            </w:r>
            <w:r w:rsidR="00BB1CDC" w:rsidRPr="00B477BD">
              <w:rPr>
                <w:rFonts w:asciiTheme="minorHAnsi" w:hAnsiTheme="minorHAnsi" w:cstheme="minorHAnsi"/>
                <w:sz w:val="22"/>
                <w:szCs w:val="22"/>
              </w:rPr>
              <w:t>.</w:t>
            </w:r>
          </w:p>
          <w:p w14:paraId="6EBB55E6" w14:textId="77777777" w:rsidR="00FD0B38" w:rsidRPr="00B477BD" w:rsidRDefault="00FD0B38" w:rsidP="007B3E1E">
            <w:pPr>
              <w:pStyle w:val="ListParagraph"/>
              <w:numPr>
                <w:ilvl w:val="0"/>
                <w:numId w:val="3"/>
              </w:numPr>
              <w:shd w:val="clear" w:color="auto" w:fill="FFFFFF"/>
              <w:spacing w:after="0"/>
              <w:jc w:val="both"/>
              <w:rPr>
                <w:rFonts w:asciiTheme="minorHAnsi" w:hAnsiTheme="minorHAnsi" w:cstheme="minorHAnsi"/>
                <w:lang w:val="en-GB"/>
              </w:rPr>
            </w:pPr>
            <w:r w:rsidRPr="00B477BD">
              <w:rPr>
                <w:rFonts w:asciiTheme="minorHAnsi" w:hAnsiTheme="minorHAnsi" w:cstheme="minorHAnsi"/>
                <w:lang w:val="en-GB"/>
              </w:rPr>
              <w:t xml:space="preserve">Provide technical support and guidance to field technical </w:t>
            </w:r>
            <w:r w:rsidR="00887918" w:rsidRPr="00B477BD">
              <w:rPr>
                <w:rFonts w:asciiTheme="minorHAnsi" w:hAnsiTheme="minorHAnsi" w:cstheme="minorHAnsi"/>
                <w:lang w:val="en-GB"/>
              </w:rPr>
              <w:t xml:space="preserve">staff, </w:t>
            </w:r>
            <w:r w:rsidRPr="00B477BD">
              <w:rPr>
                <w:rFonts w:asciiTheme="minorHAnsi" w:hAnsiTheme="minorHAnsi" w:cstheme="minorHAnsi"/>
                <w:lang w:val="en-GB"/>
              </w:rPr>
              <w:t xml:space="preserve">partners and </w:t>
            </w:r>
            <w:r w:rsidR="00887918" w:rsidRPr="00B477BD">
              <w:rPr>
                <w:rFonts w:asciiTheme="minorHAnsi" w:hAnsiTheme="minorHAnsi" w:cstheme="minorHAnsi"/>
                <w:lang w:val="en-GB"/>
              </w:rPr>
              <w:t>communities around</w:t>
            </w:r>
            <w:r w:rsidRPr="00B477BD">
              <w:rPr>
                <w:rFonts w:asciiTheme="minorHAnsi" w:hAnsiTheme="minorHAnsi" w:cstheme="minorHAnsi"/>
                <w:lang w:val="en-GB"/>
              </w:rPr>
              <w:t xml:space="preserve"> </w:t>
            </w:r>
            <w:r w:rsidR="00D70FE3" w:rsidRPr="00B477BD">
              <w:rPr>
                <w:rFonts w:asciiTheme="minorHAnsi" w:hAnsiTheme="minorHAnsi" w:cstheme="minorHAnsi"/>
                <w:lang w:val="en-GB"/>
              </w:rPr>
              <w:t>Farmer</w:t>
            </w:r>
            <w:r w:rsidR="00BC0D98" w:rsidRPr="00B477BD">
              <w:rPr>
                <w:rFonts w:asciiTheme="minorHAnsi" w:hAnsiTheme="minorHAnsi" w:cstheme="minorHAnsi"/>
                <w:lang w:val="en-GB"/>
              </w:rPr>
              <w:t xml:space="preserve"> </w:t>
            </w:r>
            <w:r w:rsidR="00D70FE3" w:rsidRPr="00B477BD">
              <w:rPr>
                <w:rFonts w:asciiTheme="minorHAnsi" w:hAnsiTheme="minorHAnsi" w:cstheme="minorHAnsi"/>
                <w:lang w:val="en-GB"/>
              </w:rPr>
              <w:t>Field Sc</w:t>
            </w:r>
            <w:r w:rsidR="00E103C5" w:rsidRPr="00B477BD">
              <w:rPr>
                <w:rFonts w:asciiTheme="minorHAnsi" w:hAnsiTheme="minorHAnsi" w:cstheme="minorHAnsi"/>
                <w:lang w:val="en-GB"/>
              </w:rPr>
              <w:t xml:space="preserve">hools implementation guidelines including </w:t>
            </w:r>
            <w:r w:rsidR="007B3E1E" w:rsidRPr="00B477BD">
              <w:rPr>
                <w:rFonts w:asciiTheme="minorHAnsi" w:hAnsiTheme="minorHAnsi" w:cstheme="minorHAnsi"/>
                <w:lang w:val="en-GB"/>
              </w:rPr>
              <w:t>hands-on mentoring of participants on the FFS methodology and various tools including agro ecosystem analysis (AESA), group dynamics and facilitation skills.</w:t>
            </w:r>
          </w:p>
          <w:p w14:paraId="23DB4F18" w14:textId="4FF6BA3C" w:rsidR="00FD0B38" w:rsidRPr="00B477BD" w:rsidRDefault="00FD0B38" w:rsidP="0078576C">
            <w:pPr>
              <w:numPr>
                <w:ilvl w:val="0"/>
                <w:numId w:val="3"/>
              </w:numPr>
              <w:spacing w:line="276" w:lineRule="auto"/>
              <w:jc w:val="both"/>
              <w:rPr>
                <w:rFonts w:asciiTheme="minorHAnsi" w:hAnsiTheme="minorHAnsi" w:cstheme="minorHAnsi"/>
                <w:sz w:val="22"/>
                <w:szCs w:val="22"/>
              </w:rPr>
            </w:pPr>
            <w:r w:rsidRPr="00B477BD">
              <w:rPr>
                <w:rFonts w:asciiTheme="minorHAnsi" w:hAnsiTheme="minorHAnsi" w:cstheme="minorHAnsi"/>
                <w:sz w:val="22"/>
                <w:szCs w:val="22"/>
              </w:rPr>
              <w:t xml:space="preserve">Ensure that the project </w:t>
            </w:r>
            <w:r w:rsidR="00D70FE3" w:rsidRPr="00B477BD">
              <w:rPr>
                <w:rFonts w:asciiTheme="minorHAnsi" w:hAnsiTheme="minorHAnsi" w:cstheme="minorHAnsi"/>
                <w:sz w:val="22"/>
                <w:szCs w:val="22"/>
              </w:rPr>
              <w:t>implements</w:t>
            </w:r>
            <w:r w:rsidR="002649D1" w:rsidRPr="00B477BD">
              <w:rPr>
                <w:rFonts w:asciiTheme="minorHAnsi" w:hAnsiTheme="minorHAnsi" w:cstheme="minorHAnsi"/>
                <w:sz w:val="22"/>
                <w:szCs w:val="22"/>
              </w:rPr>
              <w:t xml:space="preserve"> climate change adaptation interventions through FFS throughout the </w:t>
            </w:r>
            <w:r w:rsidRPr="00B477BD">
              <w:rPr>
                <w:rFonts w:asciiTheme="minorHAnsi" w:hAnsiTheme="minorHAnsi" w:cstheme="minorHAnsi"/>
                <w:sz w:val="22"/>
                <w:szCs w:val="22"/>
              </w:rPr>
              <w:t>programme</w:t>
            </w:r>
            <w:r w:rsidR="002649D1" w:rsidRPr="00B477BD">
              <w:rPr>
                <w:rFonts w:asciiTheme="minorHAnsi" w:hAnsiTheme="minorHAnsi" w:cstheme="minorHAnsi"/>
                <w:sz w:val="22"/>
                <w:szCs w:val="22"/>
              </w:rPr>
              <w:t xml:space="preserve"> areas</w:t>
            </w:r>
            <w:r w:rsidR="00BB1CDC" w:rsidRPr="00B477BD">
              <w:rPr>
                <w:rFonts w:asciiTheme="minorHAnsi" w:hAnsiTheme="minorHAnsi" w:cstheme="minorHAnsi"/>
                <w:sz w:val="22"/>
                <w:szCs w:val="22"/>
              </w:rPr>
              <w:t>.</w:t>
            </w:r>
          </w:p>
          <w:p w14:paraId="2F760CFC" w14:textId="27BEE617" w:rsidR="00FD0B38" w:rsidRPr="00B477BD" w:rsidRDefault="00FD0B38" w:rsidP="0078576C">
            <w:pPr>
              <w:numPr>
                <w:ilvl w:val="0"/>
                <w:numId w:val="4"/>
              </w:numPr>
              <w:spacing w:line="276" w:lineRule="auto"/>
              <w:jc w:val="both"/>
              <w:rPr>
                <w:rFonts w:asciiTheme="minorHAnsi" w:hAnsiTheme="minorHAnsi" w:cstheme="minorHAnsi"/>
                <w:sz w:val="22"/>
                <w:szCs w:val="22"/>
              </w:rPr>
            </w:pPr>
            <w:r w:rsidRPr="00B477BD">
              <w:rPr>
                <w:rFonts w:asciiTheme="minorHAnsi" w:hAnsiTheme="minorHAnsi" w:cstheme="minorHAnsi"/>
                <w:sz w:val="22"/>
                <w:szCs w:val="22"/>
              </w:rPr>
              <w:t>Provide r</w:t>
            </w:r>
            <w:r w:rsidR="00477BAA" w:rsidRPr="00B477BD">
              <w:rPr>
                <w:rFonts w:asciiTheme="minorHAnsi" w:hAnsiTheme="minorHAnsi" w:cstheme="minorHAnsi"/>
                <w:sz w:val="22"/>
                <w:szCs w:val="22"/>
              </w:rPr>
              <w:t xml:space="preserve">egular reporting to the </w:t>
            </w:r>
            <w:r w:rsidRPr="00B477BD">
              <w:rPr>
                <w:rFonts w:asciiTheme="minorHAnsi" w:hAnsiTheme="minorHAnsi" w:cstheme="minorHAnsi"/>
                <w:sz w:val="22"/>
                <w:szCs w:val="22"/>
              </w:rPr>
              <w:t>Programme</w:t>
            </w:r>
            <w:r w:rsidR="00477BAA" w:rsidRPr="00B477BD">
              <w:rPr>
                <w:rFonts w:asciiTheme="minorHAnsi" w:hAnsiTheme="minorHAnsi" w:cstheme="minorHAnsi"/>
                <w:sz w:val="22"/>
                <w:szCs w:val="22"/>
              </w:rPr>
              <w:t xml:space="preserve"> Manager </w:t>
            </w:r>
            <w:r w:rsidRPr="00B477BD">
              <w:rPr>
                <w:rFonts w:asciiTheme="minorHAnsi" w:hAnsiTheme="minorHAnsi" w:cstheme="minorHAnsi"/>
                <w:sz w:val="22"/>
                <w:szCs w:val="22"/>
              </w:rPr>
              <w:t xml:space="preserve">as per </w:t>
            </w:r>
            <w:r w:rsidR="00584F77" w:rsidRPr="00B477BD">
              <w:rPr>
                <w:rFonts w:asciiTheme="minorHAnsi" w:hAnsiTheme="minorHAnsi" w:cstheme="minorHAnsi"/>
                <w:sz w:val="22"/>
                <w:szCs w:val="22"/>
              </w:rPr>
              <w:t xml:space="preserve">reporting </w:t>
            </w:r>
            <w:r w:rsidRPr="00B477BD">
              <w:rPr>
                <w:rFonts w:asciiTheme="minorHAnsi" w:hAnsiTheme="minorHAnsi" w:cstheme="minorHAnsi"/>
                <w:sz w:val="22"/>
                <w:szCs w:val="22"/>
              </w:rPr>
              <w:t xml:space="preserve">guidelines including preparation and consolidation of monthly, quarterly and annual </w:t>
            </w:r>
            <w:r w:rsidR="005B6F17" w:rsidRPr="00B477BD">
              <w:rPr>
                <w:rFonts w:asciiTheme="minorHAnsi" w:hAnsiTheme="minorHAnsi" w:cstheme="minorHAnsi"/>
                <w:sz w:val="22"/>
                <w:szCs w:val="22"/>
              </w:rPr>
              <w:t xml:space="preserve">project </w:t>
            </w:r>
            <w:r w:rsidRPr="00B477BD">
              <w:rPr>
                <w:rFonts w:asciiTheme="minorHAnsi" w:hAnsiTheme="minorHAnsi" w:cstheme="minorHAnsi"/>
                <w:sz w:val="22"/>
                <w:szCs w:val="22"/>
              </w:rPr>
              <w:t>reports</w:t>
            </w:r>
            <w:r w:rsidR="00BB1CDC" w:rsidRPr="00B477BD">
              <w:rPr>
                <w:rFonts w:asciiTheme="minorHAnsi" w:hAnsiTheme="minorHAnsi" w:cstheme="minorHAnsi"/>
                <w:sz w:val="22"/>
                <w:szCs w:val="22"/>
              </w:rPr>
              <w:t>.</w:t>
            </w:r>
          </w:p>
          <w:p w14:paraId="5EDCDB0A" w14:textId="663381F2" w:rsidR="00FD0B38" w:rsidRPr="00B477BD" w:rsidRDefault="00FD0B38" w:rsidP="0078576C">
            <w:pPr>
              <w:pStyle w:val="Heading9"/>
              <w:numPr>
                <w:ilvl w:val="0"/>
                <w:numId w:val="5"/>
              </w:numPr>
              <w:tabs>
                <w:tab w:val="clear" w:pos="720"/>
                <w:tab w:val="num" w:pos="360"/>
              </w:tabs>
              <w:spacing w:line="276" w:lineRule="auto"/>
              <w:ind w:left="360"/>
              <w:rPr>
                <w:rFonts w:asciiTheme="minorHAnsi" w:hAnsiTheme="minorHAnsi" w:cstheme="minorHAnsi"/>
                <w:b w:val="0"/>
                <w:sz w:val="22"/>
                <w:szCs w:val="22"/>
              </w:rPr>
            </w:pPr>
            <w:r w:rsidRPr="00B477BD">
              <w:rPr>
                <w:rFonts w:asciiTheme="minorHAnsi" w:hAnsiTheme="minorHAnsi" w:cstheme="minorHAnsi"/>
                <w:b w:val="0"/>
                <w:sz w:val="22"/>
                <w:szCs w:val="22"/>
              </w:rPr>
              <w:t>Monitor the context and carry out adjustments to project plans and management on an on-going basis in light of changing context, resources, and opportunities</w:t>
            </w:r>
            <w:r w:rsidR="00BB1CDC" w:rsidRPr="00B477BD">
              <w:rPr>
                <w:rFonts w:asciiTheme="minorHAnsi" w:hAnsiTheme="minorHAnsi" w:cstheme="minorHAnsi"/>
                <w:b w:val="0"/>
                <w:sz w:val="22"/>
                <w:szCs w:val="22"/>
              </w:rPr>
              <w:t>.</w:t>
            </w:r>
          </w:p>
          <w:p w14:paraId="43CC46A0" w14:textId="77777777" w:rsidR="00B96286" w:rsidRPr="00B477BD" w:rsidRDefault="00FD0B38" w:rsidP="00CA622A">
            <w:pPr>
              <w:pStyle w:val="ListParagraph"/>
              <w:numPr>
                <w:ilvl w:val="0"/>
                <w:numId w:val="7"/>
              </w:numPr>
              <w:shd w:val="clear" w:color="auto" w:fill="FFFFFF"/>
              <w:autoSpaceDE w:val="0"/>
              <w:autoSpaceDN w:val="0"/>
              <w:adjustRightInd w:val="0"/>
              <w:spacing w:after="0"/>
              <w:jc w:val="both"/>
              <w:rPr>
                <w:rFonts w:asciiTheme="minorHAnsi" w:hAnsiTheme="minorHAnsi" w:cstheme="minorHAnsi"/>
              </w:rPr>
            </w:pPr>
            <w:r w:rsidRPr="00B477BD">
              <w:rPr>
                <w:rFonts w:asciiTheme="minorHAnsi" w:hAnsiTheme="minorHAnsi" w:cstheme="minorHAnsi"/>
                <w:lang w:val="en-GB"/>
              </w:rPr>
              <w:t xml:space="preserve">Develop and maintain strong relationships within and outside SHA including with the Government of Malawi ministries and </w:t>
            </w:r>
            <w:r w:rsidR="00A82CE7" w:rsidRPr="00B477BD">
              <w:rPr>
                <w:rFonts w:asciiTheme="minorHAnsi" w:hAnsiTheme="minorHAnsi" w:cstheme="minorHAnsi"/>
                <w:lang w:val="en-GB"/>
              </w:rPr>
              <w:t xml:space="preserve">its </w:t>
            </w:r>
            <w:r w:rsidRPr="00B477BD">
              <w:rPr>
                <w:rFonts w:asciiTheme="minorHAnsi" w:hAnsiTheme="minorHAnsi" w:cstheme="minorHAnsi"/>
                <w:lang w:val="en-GB"/>
              </w:rPr>
              <w:t>departments</w:t>
            </w:r>
            <w:r w:rsidR="00477BAA" w:rsidRPr="00B477BD">
              <w:rPr>
                <w:rFonts w:asciiTheme="minorHAnsi" w:hAnsiTheme="minorHAnsi" w:cstheme="minorHAnsi"/>
                <w:lang w:val="en-GB"/>
              </w:rPr>
              <w:t xml:space="preserve"> relevant to resilience building for smallholder farmers</w:t>
            </w:r>
            <w:r w:rsidR="00F36140" w:rsidRPr="00B477BD">
              <w:rPr>
                <w:rFonts w:asciiTheme="minorHAnsi" w:hAnsiTheme="minorHAnsi" w:cstheme="minorHAnsi"/>
                <w:lang w:val="en-GB"/>
              </w:rPr>
              <w:t>.</w:t>
            </w:r>
          </w:p>
          <w:p w14:paraId="31B3AC66" w14:textId="14F67B85" w:rsidR="00BB1CDC" w:rsidRPr="00B477BD" w:rsidRDefault="006146E3" w:rsidP="00BB1CDC">
            <w:pPr>
              <w:pStyle w:val="Heading9"/>
              <w:numPr>
                <w:ilvl w:val="0"/>
                <w:numId w:val="19"/>
              </w:numPr>
              <w:tabs>
                <w:tab w:val="clear" w:pos="720"/>
                <w:tab w:val="num" w:pos="360"/>
              </w:tabs>
              <w:spacing w:line="276" w:lineRule="auto"/>
              <w:ind w:left="360"/>
              <w:rPr>
                <w:rFonts w:asciiTheme="minorHAnsi" w:hAnsiTheme="minorHAnsi" w:cstheme="minorHAnsi"/>
                <w:b w:val="0"/>
                <w:sz w:val="22"/>
                <w:szCs w:val="22"/>
              </w:rPr>
            </w:pPr>
            <w:r w:rsidRPr="00B477BD">
              <w:rPr>
                <w:rFonts w:asciiTheme="minorHAnsi" w:hAnsiTheme="minorHAnsi" w:cstheme="minorHAnsi"/>
                <w:b w:val="0"/>
                <w:sz w:val="22"/>
                <w:szCs w:val="22"/>
              </w:rPr>
              <w:t>Contribute</w:t>
            </w:r>
            <w:r w:rsidR="00BB1CDC" w:rsidRPr="00B477BD">
              <w:rPr>
                <w:rFonts w:asciiTheme="minorHAnsi" w:hAnsiTheme="minorHAnsi" w:cstheme="minorHAnsi"/>
                <w:b w:val="0"/>
                <w:sz w:val="22"/>
                <w:szCs w:val="22"/>
              </w:rPr>
              <w:t xml:space="preserve"> effective teamwork, coordination and work planning among development facilitators, technical specialists, and administrative staff in support of project objectives.</w:t>
            </w:r>
          </w:p>
          <w:p w14:paraId="54E98EC8" w14:textId="77777777" w:rsidR="00BB1CDC" w:rsidRPr="00B477BD" w:rsidRDefault="00BB1CDC" w:rsidP="00BB1CDC">
            <w:pPr>
              <w:numPr>
                <w:ilvl w:val="0"/>
                <w:numId w:val="16"/>
              </w:numPr>
              <w:spacing w:line="276" w:lineRule="auto"/>
              <w:jc w:val="both"/>
              <w:rPr>
                <w:rFonts w:asciiTheme="minorHAnsi" w:hAnsiTheme="minorHAnsi" w:cstheme="minorHAnsi"/>
                <w:sz w:val="22"/>
                <w:szCs w:val="22"/>
              </w:rPr>
            </w:pPr>
            <w:r w:rsidRPr="00B477BD">
              <w:rPr>
                <w:rFonts w:asciiTheme="minorHAnsi" w:hAnsiTheme="minorHAnsi" w:cstheme="minorHAnsi"/>
                <w:sz w:val="22"/>
                <w:szCs w:val="22"/>
              </w:rPr>
              <w:t>Facilitate a working environment of mutual trust, respect, and care among all staff.</w:t>
            </w:r>
          </w:p>
          <w:p w14:paraId="645BC9EF" w14:textId="77777777" w:rsidR="00BB1CDC" w:rsidRPr="00B477BD" w:rsidRDefault="00BB1CDC" w:rsidP="00BB1CDC">
            <w:pPr>
              <w:pStyle w:val="ListParagraph"/>
              <w:numPr>
                <w:ilvl w:val="0"/>
                <w:numId w:val="7"/>
              </w:numPr>
              <w:shd w:val="clear" w:color="auto" w:fill="FFFFFF"/>
              <w:autoSpaceDE w:val="0"/>
              <w:autoSpaceDN w:val="0"/>
              <w:adjustRightInd w:val="0"/>
              <w:spacing w:after="0"/>
              <w:jc w:val="both"/>
              <w:rPr>
                <w:rFonts w:asciiTheme="minorHAnsi" w:hAnsiTheme="minorHAnsi" w:cstheme="minorHAnsi"/>
              </w:rPr>
            </w:pPr>
            <w:r w:rsidRPr="00B477BD">
              <w:rPr>
                <w:rFonts w:asciiTheme="minorHAnsi" w:hAnsiTheme="minorHAnsi" w:cstheme="minorHAnsi"/>
              </w:rPr>
              <w:t>Responsible for building the capacity of all project staff, enhancing their commitment, character, competence, and critical thinking.  Work with them to develop and implement personal capacity building plans</w:t>
            </w:r>
            <w:r w:rsidR="00F15C30" w:rsidRPr="00B477BD">
              <w:rPr>
                <w:rFonts w:asciiTheme="minorHAnsi" w:hAnsiTheme="minorHAnsi" w:cstheme="minorHAnsi"/>
              </w:rPr>
              <w:t>.</w:t>
            </w:r>
          </w:p>
          <w:p w14:paraId="59CBF103" w14:textId="0CC1E476" w:rsidR="003C6AD7" w:rsidRPr="00B477BD" w:rsidRDefault="00F15C30" w:rsidP="00B477BD">
            <w:pPr>
              <w:pStyle w:val="ListParagraph"/>
              <w:numPr>
                <w:ilvl w:val="0"/>
                <w:numId w:val="7"/>
              </w:numPr>
              <w:shd w:val="clear" w:color="auto" w:fill="FFFFFF"/>
              <w:autoSpaceDE w:val="0"/>
              <w:autoSpaceDN w:val="0"/>
              <w:adjustRightInd w:val="0"/>
              <w:spacing w:after="0"/>
              <w:jc w:val="both"/>
              <w:rPr>
                <w:rFonts w:asciiTheme="minorHAnsi" w:hAnsiTheme="minorHAnsi" w:cstheme="minorHAnsi"/>
              </w:rPr>
            </w:pPr>
            <w:r w:rsidRPr="00B477BD">
              <w:rPr>
                <w:rFonts w:asciiTheme="minorHAnsi" w:hAnsiTheme="minorHAnsi" w:cstheme="minorHAnsi"/>
              </w:rPr>
              <w:t>Perform any other duties assigned by the PMU Programme Manager.</w:t>
            </w:r>
          </w:p>
        </w:tc>
      </w:tr>
      <w:tr w:rsidR="00927F10" w:rsidRPr="00B477BD" w14:paraId="24E93E40" w14:textId="77777777" w:rsidTr="00B96286">
        <w:tc>
          <w:tcPr>
            <w:tcW w:w="2229" w:type="dxa"/>
          </w:tcPr>
          <w:p w14:paraId="4C31906A" w14:textId="77777777" w:rsidR="00927F10" w:rsidRPr="00B477BD" w:rsidRDefault="00927F10" w:rsidP="0078576C">
            <w:pPr>
              <w:spacing w:before="60" w:after="60" w:line="276" w:lineRule="auto"/>
              <w:jc w:val="center"/>
              <w:rPr>
                <w:rFonts w:asciiTheme="minorHAnsi" w:hAnsiTheme="minorHAnsi" w:cstheme="minorHAnsi"/>
                <w:b/>
                <w:sz w:val="22"/>
                <w:szCs w:val="22"/>
              </w:rPr>
            </w:pPr>
            <w:r w:rsidRPr="00B477BD">
              <w:rPr>
                <w:rFonts w:asciiTheme="minorHAnsi" w:hAnsiTheme="minorHAnsi" w:cstheme="minorHAnsi"/>
                <w:b/>
                <w:sz w:val="22"/>
                <w:szCs w:val="22"/>
              </w:rPr>
              <w:lastRenderedPageBreak/>
              <w:t>Key Relationships:</w:t>
            </w:r>
          </w:p>
        </w:tc>
        <w:tc>
          <w:tcPr>
            <w:tcW w:w="7831" w:type="dxa"/>
          </w:tcPr>
          <w:p w14:paraId="247E0528" w14:textId="00ABD426" w:rsidR="00A61916" w:rsidRPr="00B477BD" w:rsidRDefault="00A61916" w:rsidP="00C26DB0">
            <w:pPr>
              <w:pStyle w:val="ListParagraph"/>
              <w:numPr>
                <w:ilvl w:val="0"/>
                <w:numId w:val="23"/>
              </w:numPr>
              <w:autoSpaceDE w:val="0"/>
              <w:autoSpaceDN w:val="0"/>
              <w:adjustRightInd w:val="0"/>
              <w:spacing w:before="60" w:after="60"/>
              <w:rPr>
                <w:rFonts w:asciiTheme="minorHAnsi" w:hAnsiTheme="minorHAnsi" w:cstheme="minorHAnsi"/>
              </w:rPr>
            </w:pPr>
            <w:r w:rsidRPr="00B477BD">
              <w:rPr>
                <w:rFonts w:asciiTheme="minorHAnsi" w:hAnsiTheme="minorHAnsi" w:cstheme="minorHAnsi"/>
                <w:b/>
                <w:u w:val="single"/>
              </w:rPr>
              <w:t>Report to</w:t>
            </w:r>
            <w:r w:rsidRPr="00B477BD">
              <w:rPr>
                <w:rFonts w:asciiTheme="minorHAnsi" w:hAnsiTheme="minorHAnsi" w:cstheme="minorHAnsi"/>
              </w:rPr>
              <w:t xml:space="preserve"> </w:t>
            </w:r>
            <w:r w:rsidR="00BB1CDC" w:rsidRPr="00B477BD">
              <w:rPr>
                <w:rFonts w:asciiTheme="minorHAnsi" w:hAnsiTheme="minorHAnsi" w:cstheme="minorHAnsi"/>
              </w:rPr>
              <w:t xml:space="preserve">PMU </w:t>
            </w:r>
            <w:r w:rsidR="00C26DB0" w:rsidRPr="00B477BD">
              <w:rPr>
                <w:rFonts w:asciiTheme="minorHAnsi" w:hAnsiTheme="minorHAnsi" w:cstheme="minorHAnsi"/>
              </w:rPr>
              <w:t>Programme Manager</w:t>
            </w:r>
          </w:p>
          <w:p w14:paraId="1198906C" w14:textId="0566354C" w:rsidR="003C6AD7" w:rsidRPr="00B477BD" w:rsidRDefault="00A61916" w:rsidP="00B477BD">
            <w:pPr>
              <w:pStyle w:val="ListParagraph"/>
              <w:numPr>
                <w:ilvl w:val="0"/>
                <w:numId w:val="22"/>
              </w:numPr>
              <w:autoSpaceDE w:val="0"/>
              <w:autoSpaceDN w:val="0"/>
              <w:adjustRightInd w:val="0"/>
              <w:spacing w:before="60" w:after="60"/>
              <w:rPr>
                <w:rFonts w:asciiTheme="minorHAnsi" w:hAnsiTheme="minorHAnsi" w:cstheme="minorHAnsi"/>
              </w:rPr>
            </w:pPr>
            <w:r w:rsidRPr="00B477BD">
              <w:rPr>
                <w:rFonts w:asciiTheme="minorHAnsi" w:hAnsiTheme="minorHAnsi" w:cstheme="minorHAnsi"/>
                <w:b/>
                <w:u w:val="single"/>
              </w:rPr>
              <w:t>Collaborates with</w:t>
            </w:r>
            <w:r w:rsidR="00C26DB0" w:rsidRPr="00B477BD">
              <w:rPr>
                <w:rFonts w:asciiTheme="minorHAnsi" w:hAnsiTheme="minorHAnsi" w:cstheme="minorHAnsi"/>
              </w:rPr>
              <w:t xml:space="preserve"> </w:t>
            </w:r>
            <w:r w:rsidR="00BB1CDC" w:rsidRPr="00B477BD">
              <w:rPr>
                <w:rFonts w:asciiTheme="minorHAnsi" w:hAnsiTheme="minorHAnsi" w:cstheme="minorHAnsi"/>
              </w:rPr>
              <w:t xml:space="preserve">PMU </w:t>
            </w:r>
            <w:r w:rsidR="00C26DB0" w:rsidRPr="00B477BD">
              <w:rPr>
                <w:rFonts w:asciiTheme="minorHAnsi" w:hAnsiTheme="minorHAnsi" w:cstheme="minorHAnsi"/>
              </w:rPr>
              <w:t>Resilience Te</w:t>
            </w:r>
            <w:r w:rsidR="00E103C5" w:rsidRPr="00B477BD">
              <w:rPr>
                <w:rFonts w:asciiTheme="minorHAnsi" w:hAnsiTheme="minorHAnsi" w:cstheme="minorHAnsi"/>
              </w:rPr>
              <w:t>chnical Lead</w:t>
            </w:r>
            <w:r w:rsidR="00C26DB0" w:rsidRPr="00B477BD">
              <w:rPr>
                <w:rFonts w:asciiTheme="minorHAnsi" w:hAnsiTheme="minorHAnsi" w:cstheme="minorHAnsi"/>
              </w:rPr>
              <w:t xml:space="preserve">, </w:t>
            </w:r>
            <w:r w:rsidR="00BB1CDC" w:rsidRPr="00B477BD">
              <w:rPr>
                <w:rFonts w:asciiTheme="minorHAnsi" w:hAnsiTheme="minorHAnsi" w:cstheme="minorHAnsi"/>
              </w:rPr>
              <w:t xml:space="preserve">PMU </w:t>
            </w:r>
            <w:r w:rsidR="00C26DB0" w:rsidRPr="00B477BD">
              <w:rPr>
                <w:rFonts w:asciiTheme="minorHAnsi" w:hAnsiTheme="minorHAnsi" w:cstheme="minorHAnsi"/>
              </w:rPr>
              <w:t>Communication &amp; Learning Specialist,</w:t>
            </w:r>
            <w:r w:rsidR="004E140C" w:rsidRPr="00B477BD">
              <w:rPr>
                <w:rFonts w:asciiTheme="minorHAnsi" w:hAnsiTheme="minorHAnsi" w:cstheme="minorHAnsi"/>
              </w:rPr>
              <w:t xml:space="preserve"> </w:t>
            </w:r>
            <w:r w:rsidRPr="00B477BD">
              <w:rPr>
                <w:rFonts w:asciiTheme="minorHAnsi" w:hAnsiTheme="minorHAnsi" w:cstheme="minorHAnsi"/>
              </w:rPr>
              <w:t>PMU M&amp;E Offic</w:t>
            </w:r>
            <w:r w:rsidR="004E140C" w:rsidRPr="00B477BD">
              <w:rPr>
                <w:rFonts w:asciiTheme="minorHAnsi" w:hAnsiTheme="minorHAnsi" w:cstheme="minorHAnsi"/>
              </w:rPr>
              <w:t>er,</w:t>
            </w:r>
            <w:r w:rsidR="00C26DB0" w:rsidRPr="00B477BD">
              <w:rPr>
                <w:rFonts w:asciiTheme="minorHAnsi" w:hAnsiTheme="minorHAnsi" w:cstheme="minorHAnsi"/>
              </w:rPr>
              <w:t xml:space="preserve"> District </w:t>
            </w:r>
            <w:r w:rsidR="00BB1CDC" w:rsidRPr="00B477BD">
              <w:rPr>
                <w:rFonts w:asciiTheme="minorHAnsi" w:hAnsiTheme="minorHAnsi" w:cstheme="minorHAnsi"/>
              </w:rPr>
              <w:t>Project Manager/</w:t>
            </w:r>
            <w:r w:rsidR="00C26DB0" w:rsidRPr="00B477BD">
              <w:rPr>
                <w:rFonts w:asciiTheme="minorHAnsi" w:hAnsiTheme="minorHAnsi" w:cstheme="minorHAnsi"/>
              </w:rPr>
              <w:t>Coordinator</w:t>
            </w:r>
            <w:r w:rsidR="00BB1CDC" w:rsidRPr="00B477BD">
              <w:rPr>
                <w:rFonts w:asciiTheme="minorHAnsi" w:hAnsiTheme="minorHAnsi" w:cstheme="minorHAnsi"/>
              </w:rPr>
              <w:t>, District</w:t>
            </w:r>
            <w:r w:rsidR="00C26DB0" w:rsidRPr="00B477BD">
              <w:rPr>
                <w:rFonts w:asciiTheme="minorHAnsi" w:hAnsiTheme="minorHAnsi" w:cstheme="minorHAnsi"/>
              </w:rPr>
              <w:t xml:space="preserve"> M&amp;E Officer</w:t>
            </w:r>
            <w:r w:rsidRPr="00B477BD">
              <w:rPr>
                <w:rFonts w:asciiTheme="minorHAnsi" w:hAnsiTheme="minorHAnsi" w:cstheme="minorHAnsi"/>
              </w:rPr>
              <w:t xml:space="preserve">, </w:t>
            </w:r>
            <w:r w:rsidR="00BB1CDC" w:rsidRPr="00B477BD">
              <w:rPr>
                <w:rFonts w:asciiTheme="minorHAnsi" w:hAnsiTheme="minorHAnsi" w:cstheme="minorHAnsi"/>
              </w:rPr>
              <w:t xml:space="preserve">SHA HQ Agriculture Advisors, </w:t>
            </w:r>
            <w:r w:rsidR="00C26DB0" w:rsidRPr="00B477BD">
              <w:rPr>
                <w:rFonts w:asciiTheme="minorHAnsi" w:hAnsiTheme="minorHAnsi" w:cstheme="minorHAnsi"/>
              </w:rPr>
              <w:t xml:space="preserve">Self Help Africa </w:t>
            </w:r>
            <w:r w:rsidRPr="00B477BD">
              <w:rPr>
                <w:rFonts w:asciiTheme="minorHAnsi" w:hAnsiTheme="minorHAnsi" w:cstheme="minorHAnsi"/>
              </w:rPr>
              <w:t xml:space="preserve">Staff, </w:t>
            </w:r>
            <w:r w:rsidR="00BB1CDC" w:rsidRPr="00B477BD">
              <w:rPr>
                <w:rFonts w:asciiTheme="minorHAnsi" w:hAnsiTheme="minorHAnsi" w:cstheme="minorHAnsi"/>
              </w:rPr>
              <w:t>Consortium Partners,</w:t>
            </w:r>
            <w:r w:rsidRPr="00B477BD">
              <w:rPr>
                <w:rFonts w:asciiTheme="minorHAnsi" w:hAnsiTheme="minorHAnsi" w:cstheme="minorHAnsi"/>
              </w:rPr>
              <w:t xml:space="preserve"> </w:t>
            </w:r>
            <w:r w:rsidR="00C26DB0" w:rsidRPr="00B477BD">
              <w:rPr>
                <w:rFonts w:asciiTheme="minorHAnsi" w:hAnsiTheme="minorHAnsi" w:cstheme="minorHAnsi"/>
              </w:rPr>
              <w:t>FAO, GIZ, EU</w:t>
            </w:r>
            <w:r w:rsidRPr="00B477BD">
              <w:rPr>
                <w:rFonts w:asciiTheme="minorHAnsi" w:hAnsiTheme="minorHAnsi" w:cstheme="minorHAnsi"/>
              </w:rPr>
              <w:t xml:space="preserve">, </w:t>
            </w:r>
            <w:r w:rsidR="00C26DB0" w:rsidRPr="00B477BD">
              <w:rPr>
                <w:rFonts w:asciiTheme="minorHAnsi" w:hAnsiTheme="minorHAnsi" w:cstheme="minorHAnsi"/>
              </w:rPr>
              <w:t xml:space="preserve">Partner District Project Coordinators/Project </w:t>
            </w:r>
            <w:r w:rsidR="00C26DB0" w:rsidRPr="00B477BD">
              <w:rPr>
                <w:rFonts w:asciiTheme="minorHAnsi" w:hAnsiTheme="minorHAnsi" w:cstheme="minorHAnsi"/>
              </w:rPr>
              <w:lastRenderedPageBreak/>
              <w:t>Managers, District Agriculture Offices in the 10 BETTER districts</w:t>
            </w:r>
            <w:r w:rsidRPr="00B477BD">
              <w:rPr>
                <w:rFonts w:asciiTheme="minorHAnsi" w:hAnsiTheme="minorHAnsi" w:cstheme="minorHAnsi"/>
              </w:rPr>
              <w:t xml:space="preserve"> and CGIAR </w:t>
            </w:r>
            <w:r w:rsidR="00BB1CDC" w:rsidRPr="00B477BD">
              <w:rPr>
                <w:rFonts w:asciiTheme="minorHAnsi" w:hAnsiTheme="minorHAnsi" w:cstheme="minorHAnsi"/>
              </w:rPr>
              <w:t>centers.</w:t>
            </w:r>
          </w:p>
        </w:tc>
      </w:tr>
      <w:tr w:rsidR="00927F10" w:rsidRPr="00B477BD" w14:paraId="2F984788" w14:textId="77777777" w:rsidTr="00B96286">
        <w:tc>
          <w:tcPr>
            <w:tcW w:w="2229" w:type="dxa"/>
          </w:tcPr>
          <w:p w14:paraId="2305EDE0" w14:textId="77777777" w:rsidR="00927F10" w:rsidRPr="00B477BD" w:rsidRDefault="00C95198" w:rsidP="0078576C">
            <w:pPr>
              <w:spacing w:before="60" w:after="60" w:line="276" w:lineRule="auto"/>
              <w:jc w:val="center"/>
              <w:rPr>
                <w:rFonts w:asciiTheme="minorHAnsi" w:hAnsiTheme="minorHAnsi" w:cstheme="minorHAnsi"/>
                <w:b/>
                <w:sz w:val="22"/>
                <w:szCs w:val="22"/>
              </w:rPr>
            </w:pPr>
            <w:r w:rsidRPr="00B477BD">
              <w:rPr>
                <w:rFonts w:asciiTheme="minorHAnsi" w:hAnsiTheme="minorHAnsi" w:cstheme="minorHAnsi"/>
                <w:b/>
                <w:sz w:val="22"/>
                <w:szCs w:val="22"/>
              </w:rPr>
              <w:lastRenderedPageBreak/>
              <w:t>Essential Qualifications and Experience</w:t>
            </w:r>
          </w:p>
        </w:tc>
        <w:tc>
          <w:tcPr>
            <w:tcW w:w="7831" w:type="dxa"/>
          </w:tcPr>
          <w:p w14:paraId="35836EEF" w14:textId="77777777" w:rsidR="00C95198" w:rsidRPr="00B477BD" w:rsidRDefault="00C95198" w:rsidP="00C95198">
            <w:pPr>
              <w:numPr>
                <w:ilvl w:val="0"/>
                <w:numId w:val="8"/>
              </w:numPr>
              <w:spacing w:before="100" w:beforeAutospacing="1" w:after="100" w:afterAutospacing="1" w:line="276" w:lineRule="auto"/>
              <w:jc w:val="both"/>
              <w:rPr>
                <w:rFonts w:asciiTheme="minorHAnsi" w:hAnsiTheme="minorHAnsi" w:cstheme="minorHAnsi"/>
                <w:sz w:val="22"/>
                <w:szCs w:val="22"/>
              </w:rPr>
            </w:pPr>
            <w:r w:rsidRPr="00B477BD">
              <w:rPr>
                <w:rFonts w:asciiTheme="minorHAnsi" w:hAnsiTheme="minorHAnsi" w:cstheme="minorHAnsi"/>
                <w:sz w:val="22"/>
                <w:szCs w:val="22"/>
              </w:rPr>
              <w:t>Minimum of MSc in Agriculture Extension.</w:t>
            </w:r>
          </w:p>
          <w:p w14:paraId="0E43A862" w14:textId="77777777" w:rsidR="00C95198" w:rsidRPr="00B477BD" w:rsidRDefault="00C95198" w:rsidP="00C95198">
            <w:pPr>
              <w:numPr>
                <w:ilvl w:val="0"/>
                <w:numId w:val="8"/>
              </w:numPr>
              <w:spacing w:before="100" w:beforeAutospacing="1" w:after="100" w:afterAutospacing="1" w:line="276" w:lineRule="auto"/>
              <w:jc w:val="both"/>
              <w:rPr>
                <w:rFonts w:asciiTheme="minorHAnsi" w:hAnsiTheme="minorHAnsi" w:cstheme="minorHAnsi"/>
                <w:sz w:val="22"/>
                <w:szCs w:val="22"/>
              </w:rPr>
            </w:pPr>
            <w:r w:rsidRPr="00B477BD">
              <w:rPr>
                <w:rFonts w:asciiTheme="minorHAnsi" w:hAnsiTheme="minorHAnsi" w:cstheme="minorHAnsi"/>
                <w:sz w:val="22"/>
                <w:szCs w:val="22"/>
              </w:rPr>
              <w:t xml:space="preserve">Minimum of 5 years’ experience in agricultural extension, with at least 2 </w:t>
            </w:r>
            <w:r w:rsidR="00A61916" w:rsidRPr="00B477BD">
              <w:rPr>
                <w:rFonts w:asciiTheme="minorHAnsi" w:hAnsiTheme="minorHAnsi" w:cstheme="minorHAnsi"/>
                <w:sz w:val="22"/>
                <w:szCs w:val="22"/>
              </w:rPr>
              <w:t>years’ experience</w:t>
            </w:r>
            <w:r w:rsidRPr="00B477BD">
              <w:rPr>
                <w:rFonts w:asciiTheme="minorHAnsi" w:hAnsiTheme="minorHAnsi" w:cstheme="minorHAnsi"/>
                <w:sz w:val="22"/>
                <w:szCs w:val="22"/>
              </w:rPr>
              <w:t xml:space="preserve"> in the implementation of Farmer Field Schools.</w:t>
            </w:r>
          </w:p>
          <w:p w14:paraId="549F7E1C" w14:textId="77777777" w:rsidR="00C95198" w:rsidRPr="00B477BD" w:rsidRDefault="00C95198" w:rsidP="00C95198">
            <w:pPr>
              <w:numPr>
                <w:ilvl w:val="0"/>
                <w:numId w:val="8"/>
              </w:numPr>
              <w:spacing w:before="100" w:beforeAutospacing="1" w:after="100" w:afterAutospacing="1" w:line="276" w:lineRule="auto"/>
              <w:jc w:val="both"/>
              <w:rPr>
                <w:rFonts w:asciiTheme="minorHAnsi" w:hAnsiTheme="minorHAnsi" w:cstheme="minorHAnsi"/>
                <w:sz w:val="22"/>
                <w:szCs w:val="22"/>
              </w:rPr>
            </w:pPr>
            <w:r w:rsidRPr="00B477BD">
              <w:rPr>
                <w:rFonts w:asciiTheme="minorHAnsi" w:hAnsiTheme="minorHAnsi" w:cstheme="minorHAnsi"/>
                <w:sz w:val="22"/>
                <w:szCs w:val="22"/>
              </w:rPr>
              <w:t xml:space="preserve">Experience in training extension staff and managing extension programs (government, NGO or commercial). </w:t>
            </w:r>
          </w:p>
          <w:p w14:paraId="05B5CF18" w14:textId="77777777" w:rsidR="00C95198" w:rsidRPr="00B477BD" w:rsidRDefault="00C95198" w:rsidP="00C95198">
            <w:pPr>
              <w:numPr>
                <w:ilvl w:val="0"/>
                <w:numId w:val="8"/>
              </w:numPr>
              <w:spacing w:before="100" w:beforeAutospacing="1" w:after="100" w:afterAutospacing="1" w:line="276" w:lineRule="auto"/>
              <w:jc w:val="both"/>
              <w:rPr>
                <w:rFonts w:asciiTheme="minorHAnsi" w:hAnsiTheme="minorHAnsi" w:cstheme="minorHAnsi"/>
                <w:sz w:val="22"/>
                <w:szCs w:val="22"/>
              </w:rPr>
            </w:pPr>
            <w:r w:rsidRPr="00B477BD">
              <w:rPr>
                <w:rFonts w:asciiTheme="minorHAnsi" w:hAnsiTheme="minorHAnsi" w:cstheme="minorHAnsi"/>
                <w:sz w:val="22"/>
                <w:szCs w:val="22"/>
              </w:rPr>
              <w:t>Up to date knowledge of new approaches in extension and current research on extension.</w:t>
            </w:r>
          </w:p>
          <w:p w14:paraId="2AD673CF" w14:textId="77777777" w:rsidR="00C95198" w:rsidRPr="00B477BD" w:rsidRDefault="00C95198" w:rsidP="00C95198">
            <w:pPr>
              <w:numPr>
                <w:ilvl w:val="0"/>
                <w:numId w:val="8"/>
              </w:numPr>
              <w:spacing w:before="100" w:beforeAutospacing="1" w:after="100" w:afterAutospacing="1" w:line="276" w:lineRule="auto"/>
              <w:jc w:val="both"/>
              <w:rPr>
                <w:rFonts w:asciiTheme="minorHAnsi" w:hAnsiTheme="minorHAnsi" w:cstheme="minorHAnsi"/>
                <w:sz w:val="22"/>
                <w:szCs w:val="22"/>
              </w:rPr>
            </w:pPr>
            <w:r w:rsidRPr="00B477BD">
              <w:rPr>
                <w:rFonts w:asciiTheme="minorHAnsi" w:hAnsiTheme="minorHAnsi" w:cstheme="minorHAnsi"/>
                <w:sz w:val="22"/>
                <w:szCs w:val="22"/>
              </w:rPr>
              <w:t>Previous experience in delivering extension programs for CSA, including CA.</w:t>
            </w:r>
          </w:p>
          <w:p w14:paraId="0025867F" w14:textId="77777777" w:rsidR="00C95198" w:rsidRPr="00B477BD" w:rsidRDefault="00C95198" w:rsidP="00C95198">
            <w:pPr>
              <w:numPr>
                <w:ilvl w:val="0"/>
                <w:numId w:val="8"/>
              </w:numPr>
              <w:spacing w:before="100" w:beforeAutospacing="1" w:after="100" w:afterAutospacing="1" w:line="276" w:lineRule="auto"/>
              <w:jc w:val="both"/>
              <w:rPr>
                <w:rFonts w:asciiTheme="minorHAnsi" w:hAnsiTheme="minorHAnsi" w:cstheme="minorHAnsi"/>
                <w:sz w:val="22"/>
                <w:szCs w:val="22"/>
              </w:rPr>
            </w:pPr>
            <w:r w:rsidRPr="00B477BD">
              <w:rPr>
                <w:rFonts w:asciiTheme="minorHAnsi" w:hAnsiTheme="minorHAnsi" w:cstheme="minorHAnsi"/>
                <w:sz w:val="22"/>
                <w:szCs w:val="22"/>
              </w:rPr>
              <w:t xml:space="preserve">Strong computer skills especially with Ms Word and Excel and experience of digital data gathering and ICT4D. </w:t>
            </w:r>
          </w:p>
          <w:p w14:paraId="3AA575C0" w14:textId="7C50A5CD" w:rsidR="00C95198" w:rsidRPr="00B477BD" w:rsidRDefault="00C95198" w:rsidP="00C95198">
            <w:pPr>
              <w:numPr>
                <w:ilvl w:val="0"/>
                <w:numId w:val="8"/>
              </w:numPr>
              <w:spacing w:before="100" w:beforeAutospacing="1" w:after="100" w:afterAutospacing="1" w:line="276" w:lineRule="auto"/>
              <w:jc w:val="both"/>
              <w:rPr>
                <w:rFonts w:asciiTheme="minorHAnsi" w:hAnsiTheme="minorHAnsi" w:cstheme="minorHAnsi"/>
                <w:sz w:val="22"/>
                <w:szCs w:val="22"/>
              </w:rPr>
            </w:pPr>
            <w:r w:rsidRPr="00B477BD">
              <w:rPr>
                <w:rFonts w:asciiTheme="minorHAnsi" w:hAnsiTheme="minorHAnsi" w:cstheme="minorHAnsi"/>
                <w:sz w:val="22"/>
                <w:szCs w:val="22"/>
              </w:rPr>
              <w:t>A good understanding of project cycle management approaches and tools – including Participatory Vulnerability and Capacity Assessment and Planning, project appraisal, monitoring and evaluation and partners’ capacity building</w:t>
            </w:r>
            <w:r w:rsidR="00BB1CDC" w:rsidRPr="00B477BD">
              <w:rPr>
                <w:rFonts w:asciiTheme="minorHAnsi" w:hAnsiTheme="minorHAnsi" w:cstheme="minorHAnsi"/>
                <w:sz w:val="22"/>
                <w:szCs w:val="22"/>
              </w:rPr>
              <w:t>.</w:t>
            </w:r>
          </w:p>
          <w:p w14:paraId="78A328C1" w14:textId="77777777" w:rsidR="00C95198" w:rsidRPr="00B477BD" w:rsidRDefault="00C95198" w:rsidP="00C95198">
            <w:pPr>
              <w:numPr>
                <w:ilvl w:val="0"/>
                <w:numId w:val="8"/>
              </w:numPr>
              <w:spacing w:before="100" w:beforeAutospacing="1" w:after="100" w:afterAutospacing="1" w:line="276" w:lineRule="auto"/>
              <w:jc w:val="both"/>
              <w:rPr>
                <w:rFonts w:asciiTheme="minorHAnsi" w:hAnsiTheme="minorHAnsi" w:cstheme="minorHAnsi"/>
                <w:sz w:val="22"/>
                <w:szCs w:val="22"/>
              </w:rPr>
            </w:pPr>
            <w:r w:rsidRPr="00B477BD">
              <w:rPr>
                <w:rFonts w:asciiTheme="minorHAnsi" w:hAnsiTheme="minorHAnsi" w:cstheme="minorHAnsi"/>
                <w:sz w:val="22"/>
                <w:szCs w:val="22"/>
              </w:rPr>
              <w:t xml:space="preserve">Skills in training/facilitation of development processes, including organisation and mobilisation of communities and networking among different development partners such as community-based organisations, government officers and SHA staff. </w:t>
            </w:r>
          </w:p>
          <w:p w14:paraId="265F72D2" w14:textId="77777777" w:rsidR="00C95198" w:rsidRPr="00B477BD" w:rsidRDefault="00C95198" w:rsidP="00C95198">
            <w:pPr>
              <w:numPr>
                <w:ilvl w:val="0"/>
                <w:numId w:val="8"/>
              </w:numPr>
              <w:spacing w:before="100" w:beforeAutospacing="1" w:after="100" w:afterAutospacing="1" w:line="276" w:lineRule="auto"/>
              <w:jc w:val="both"/>
              <w:rPr>
                <w:rFonts w:asciiTheme="minorHAnsi" w:hAnsiTheme="minorHAnsi" w:cstheme="minorHAnsi"/>
                <w:sz w:val="22"/>
                <w:szCs w:val="22"/>
              </w:rPr>
            </w:pPr>
            <w:r w:rsidRPr="00B477BD">
              <w:rPr>
                <w:rFonts w:asciiTheme="minorHAnsi" w:hAnsiTheme="minorHAnsi" w:cstheme="minorHAnsi"/>
                <w:sz w:val="22"/>
                <w:szCs w:val="22"/>
              </w:rPr>
              <w:t>Good communication skills, excellent people management and interpersonal skills.</w:t>
            </w:r>
          </w:p>
          <w:p w14:paraId="36C49BC3" w14:textId="3D176174" w:rsidR="003C6AD7" w:rsidRPr="00B477BD" w:rsidRDefault="00C95198" w:rsidP="00B477BD">
            <w:pPr>
              <w:numPr>
                <w:ilvl w:val="0"/>
                <w:numId w:val="8"/>
              </w:numPr>
              <w:spacing w:line="276" w:lineRule="auto"/>
              <w:jc w:val="both"/>
              <w:rPr>
                <w:rFonts w:asciiTheme="minorHAnsi" w:hAnsiTheme="minorHAnsi" w:cstheme="minorHAnsi"/>
                <w:sz w:val="22"/>
                <w:szCs w:val="22"/>
              </w:rPr>
            </w:pPr>
            <w:r w:rsidRPr="00B477BD">
              <w:rPr>
                <w:rFonts w:asciiTheme="minorHAnsi" w:hAnsiTheme="minorHAnsi" w:cstheme="minorHAnsi"/>
                <w:sz w:val="22"/>
                <w:szCs w:val="22"/>
              </w:rPr>
              <w:t>Proven ability to motivate, provide technical support and guidance to a diverse team of staff and partners with minimum direct supervision.</w:t>
            </w:r>
          </w:p>
        </w:tc>
      </w:tr>
      <w:tr w:rsidR="00927F10" w:rsidRPr="00B477BD" w14:paraId="431B4375" w14:textId="77777777" w:rsidTr="00B477BD">
        <w:trPr>
          <w:trHeight w:val="2547"/>
        </w:trPr>
        <w:tc>
          <w:tcPr>
            <w:tcW w:w="2229" w:type="dxa"/>
          </w:tcPr>
          <w:p w14:paraId="7FFCEF04" w14:textId="77777777" w:rsidR="00927F10" w:rsidRPr="00B477BD" w:rsidRDefault="00C95198" w:rsidP="00C95198">
            <w:pPr>
              <w:spacing w:before="60" w:after="60" w:line="276" w:lineRule="auto"/>
              <w:jc w:val="center"/>
              <w:rPr>
                <w:rFonts w:asciiTheme="minorHAnsi" w:hAnsiTheme="minorHAnsi" w:cstheme="minorHAnsi"/>
                <w:b/>
                <w:sz w:val="22"/>
                <w:szCs w:val="22"/>
              </w:rPr>
            </w:pPr>
            <w:r w:rsidRPr="00B477BD">
              <w:rPr>
                <w:rFonts w:asciiTheme="minorHAnsi" w:hAnsiTheme="minorHAnsi" w:cstheme="minorHAnsi"/>
                <w:b/>
                <w:sz w:val="22"/>
                <w:szCs w:val="22"/>
              </w:rPr>
              <w:t>Desirable Qualifications and Experience</w:t>
            </w:r>
          </w:p>
        </w:tc>
        <w:tc>
          <w:tcPr>
            <w:tcW w:w="7831" w:type="dxa"/>
          </w:tcPr>
          <w:p w14:paraId="256A58A7" w14:textId="77777777" w:rsidR="00C95198" w:rsidRPr="00B477BD" w:rsidRDefault="00C95198" w:rsidP="00C95198">
            <w:pPr>
              <w:pStyle w:val="ListParagraph"/>
              <w:numPr>
                <w:ilvl w:val="0"/>
                <w:numId w:val="11"/>
              </w:numPr>
              <w:rPr>
                <w:rFonts w:asciiTheme="minorHAnsi" w:eastAsia="Times New Roman" w:hAnsiTheme="minorHAnsi" w:cstheme="minorHAnsi"/>
                <w:color w:val="000000"/>
                <w:lang w:val="en-GB"/>
              </w:rPr>
            </w:pPr>
            <w:r w:rsidRPr="00B477BD">
              <w:rPr>
                <w:rFonts w:asciiTheme="minorHAnsi" w:eastAsia="Times New Roman" w:hAnsiTheme="minorHAnsi" w:cstheme="minorHAnsi"/>
                <w:color w:val="000000"/>
                <w:lang w:val="en-GB"/>
              </w:rPr>
              <w:t>Registered FFS Trainer (Registered with the FFF).</w:t>
            </w:r>
          </w:p>
          <w:p w14:paraId="7BD7BD3B" w14:textId="77777777" w:rsidR="00C95198" w:rsidRPr="00B477BD" w:rsidRDefault="00C95198" w:rsidP="00C95198">
            <w:pPr>
              <w:pStyle w:val="ListParagraph"/>
              <w:numPr>
                <w:ilvl w:val="0"/>
                <w:numId w:val="11"/>
              </w:numPr>
              <w:rPr>
                <w:rFonts w:asciiTheme="minorHAnsi" w:eastAsia="Times New Roman" w:hAnsiTheme="minorHAnsi" w:cstheme="minorHAnsi"/>
                <w:color w:val="000000"/>
                <w:lang w:val="en-GB"/>
              </w:rPr>
            </w:pPr>
            <w:r w:rsidRPr="00B477BD">
              <w:rPr>
                <w:rFonts w:asciiTheme="minorHAnsi" w:eastAsia="Times New Roman" w:hAnsiTheme="minorHAnsi" w:cstheme="minorHAnsi"/>
                <w:color w:val="000000"/>
                <w:lang w:val="en-GB"/>
              </w:rPr>
              <w:t>Previous experience of integrating gender and nutrition training into FFS.</w:t>
            </w:r>
          </w:p>
          <w:p w14:paraId="1E8373FA" w14:textId="77777777" w:rsidR="00C95198" w:rsidRPr="00B477BD" w:rsidRDefault="00C95198" w:rsidP="00C95198">
            <w:pPr>
              <w:pStyle w:val="ListParagraph"/>
              <w:numPr>
                <w:ilvl w:val="0"/>
                <w:numId w:val="11"/>
              </w:numPr>
              <w:rPr>
                <w:rFonts w:asciiTheme="minorHAnsi" w:eastAsia="Times New Roman" w:hAnsiTheme="minorHAnsi" w:cstheme="minorHAnsi"/>
                <w:color w:val="000000"/>
                <w:lang w:val="en-GB"/>
              </w:rPr>
            </w:pPr>
            <w:r w:rsidRPr="00B477BD">
              <w:rPr>
                <w:rFonts w:asciiTheme="minorHAnsi" w:eastAsia="Times New Roman" w:hAnsiTheme="minorHAnsi" w:cstheme="minorHAnsi"/>
                <w:color w:val="000000"/>
                <w:lang w:val="en-GB"/>
              </w:rPr>
              <w:t xml:space="preserve">Crop protection experience or qualification, with experience of FFS for IPM. </w:t>
            </w:r>
          </w:p>
          <w:p w14:paraId="3404F4E5" w14:textId="77777777" w:rsidR="00C95198" w:rsidRPr="00B477BD" w:rsidRDefault="00C95198" w:rsidP="00C95198">
            <w:pPr>
              <w:pStyle w:val="ListParagraph"/>
              <w:numPr>
                <w:ilvl w:val="0"/>
                <w:numId w:val="11"/>
              </w:numPr>
              <w:rPr>
                <w:rFonts w:asciiTheme="minorHAnsi" w:eastAsia="Times New Roman" w:hAnsiTheme="minorHAnsi" w:cstheme="minorHAnsi"/>
                <w:color w:val="000000"/>
                <w:lang w:val="en-GB"/>
              </w:rPr>
            </w:pPr>
            <w:r w:rsidRPr="00B477BD">
              <w:rPr>
                <w:rFonts w:asciiTheme="minorHAnsi" w:eastAsia="Times New Roman" w:hAnsiTheme="minorHAnsi" w:cstheme="minorHAnsi"/>
                <w:color w:val="000000"/>
                <w:lang w:val="en-GB"/>
              </w:rPr>
              <w:t>An understanding of monitoring and evaluation principles.</w:t>
            </w:r>
          </w:p>
          <w:p w14:paraId="3D33BC13" w14:textId="77777777" w:rsidR="00C95198" w:rsidRPr="00B477BD" w:rsidRDefault="00C95198" w:rsidP="00C95198">
            <w:pPr>
              <w:pStyle w:val="ListParagraph"/>
              <w:numPr>
                <w:ilvl w:val="0"/>
                <w:numId w:val="11"/>
              </w:numPr>
              <w:rPr>
                <w:rFonts w:asciiTheme="minorHAnsi" w:eastAsia="Times New Roman" w:hAnsiTheme="minorHAnsi" w:cstheme="minorHAnsi"/>
                <w:color w:val="000000"/>
                <w:lang w:val="en-GB"/>
              </w:rPr>
            </w:pPr>
            <w:r w:rsidRPr="00B477BD">
              <w:rPr>
                <w:rFonts w:asciiTheme="minorHAnsi" w:eastAsia="Times New Roman" w:hAnsiTheme="minorHAnsi" w:cstheme="minorHAnsi"/>
                <w:color w:val="000000"/>
                <w:lang w:val="en-GB"/>
              </w:rPr>
              <w:t>Good data analysis skills.</w:t>
            </w:r>
          </w:p>
          <w:p w14:paraId="04C2F84D" w14:textId="77777777" w:rsidR="00C95198" w:rsidRPr="00B477BD" w:rsidRDefault="00C95198" w:rsidP="00C95198">
            <w:pPr>
              <w:pStyle w:val="ListParagraph"/>
              <w:numPr>
                <w:ilvl w:val="0"/>
                <w:numId w:val="11"/>
              </w:numPr>
              <w:rPr>
                <w:rFonts w:asciiTheme="minorHAnsi" w:eastAsia="Times New Roman" w:hAnsiTheme="minorHAnsi" w:cstheme="minorHAnsi"/>
                <w:color w:val="000000"/>
                <w:lang w:val="en-GB"/>
              </w:rPr>
            </w:pPr>
            <w:r w:rsidRPr="00B477BD">
              <w:rPr>
                <w:rFonts w:asciiTheme="minorHAnsi" w:eastAsia="Times New Roman" w:hAnsiTheme="minorHAnsi" w:cstheme="minorHAnsi"/>
                <w:color w:val="000000"/>
                <w:lang w:val="en-GB"/>
              </w:rPr>
              <w:t>Previous experience of using on-line climate change modelling resources.</w:t>
            </w:r>
          </w:p>
          <w:p w14:paraId="46BC5BD1" w14:textId="5E3A3C20" w:rsidR="000B60C2" w:rsidRPr="00B477BD" w:rsidRDefault="00C95198" w:rsidP="00C95198">
            <w:pPr>
              <w:pStyle w:val="ListParagraph"/>
              <w:numPr>
                <w:ilvl w:val="0"/>
                <w:numId w:val="11"/>
              </w:numPr>
              <w:rPr>
                <w:rFonts w:asciiTheme="minorHAnsi" w:eastAsia="Times New Roman" w:hAnsiTheme="minorHAnsi" w:cstheme="minorHAnsi"/>
                <w:color w:val="000000"/>
                <w:lang w:val="en-GB"/>
              </w:rPr>
            </w:pPr>
            <w:r w:rsidRPr="00B477BD">
              <w:rPr>
                <w:rFonts w:asciiTheme="minorHAnsi" w:eastAsia="Times New Roman" w:hAnsiTheme="minorHAnsi" w:cstheme="minorHAnsi"/>
                <w:color w:val="000000"/>
                <w:lang w:val="en-GB"/>
              </w:rPr>
              <w:t>Experience on other similar donor funded projects, prior experience on EU funded programs preferred</w:t>
            </w:r>
            <w:r w:rsidR="00BB1CDC" w:rsidRPr="00B477BD">
              <w:rPr>
                <w:rFonts w:asciiTheme="minorHAnsi" w:eastAsia="Times New Roman" w:hAnsiTheme="minorHAnsi" w:cstheme="minorHAnsi"/>
                <w:color w:val="000000"/>
                <w:lang w:val="en-GB"/>
              </w:rPr>
              <w:t>.</w:t>
            </w:r>
          </w:p>
        </w:tc>
      </w:tr>
      <w:tr w:rsidR="00927F10" w:rsidRPr="00B477BD" w14:paraId="0B6E964F" w14:textId="77777777" w:rsidTr="00B96286">
        <w:tc>
          <w:tcPr>
            <w:tcW w:w="2229" w:type="dxa"/>
          </w:tcPr>
          <w:p w14:paraId="07F7B3E0" w14:textId="77777777" w:rsidR="00927F10" w:rsidRPr="00B477BD" w:rsidRDefault="00927F10" w:rsidP="0078576C">
            <w:pPr>
              <w:spacing w:before="60" w:after="60" w:line="276" w:lineRule="auto"/>
              <w:jc w:val="center"/>
              <w:rPr>
                <w:rFonts w:asciiTheme="minorHAnsi" w:hAnsiTheme="minorHAnsi" w:cstheme="minorHAnsi"/>
                <w:b/>
                <w:sz w:val="22"/>
                <w:szCs w:val="22"/>
              </w:rPr>
            </w:pPr>
            <w:r w:rsidRPr="00B477BD">
              <w:rPr>
                <w:rFonts w:asciiTheme="minorHAnsi" w:hAnsiTheme="minorHAnsi" w:cstheme="minorHAnsi"/>
                <w:b/>
                <w:sz w:val="22"/>
                <w:szCs w:val="22"/>
              </w:rPr>
              <w:t>Role Competencies:</w:t>
            </w:r>
          </w:p>
        </w:tc>
        <w:tc>
          <w:tcPr>
            <w:tcW w:w="7831" w:type="dxa"/>
          </w:tcPr>
          <w:p w14:paraId="44BC6015" w14:textId="7B217B34" w:rsidR="00927F10" w:rsidRPr="00B477BD" w:rsidRDefault="00E26E63" w:rsidP="004D7B2B">
            <w:pPr>
              <w:numPr>
                <w:ilvl w:val="0"/>
                <w:numId w:val="10"/>
              </w:numPr>
              <w:spacing w:line="276" w:lineRule="auto"/>
              <w:jc w:val="both"/>
              <w:rPr>
                <w:rFonts w:asciiTheme="minorHAnsi" w:hAnsiTheme="minorHAnsi" w:cstheme="minorHAnsi"/>
                <w:sz w:val="22"/>
                <w:szCs w:val="22"/>
              </w:rPr>
            </w:pPr>
            <w:r w:rsidRPr="00B477BD">
              <w:rPr>
                <w:rFonts w:asciiTheme="minorHAnsi" w:hAnsiTheme="minorHAnsi" w:cstheme="minorHAnsi"/>
                <w:sz w:val="22"/>
                <w:szCs w:val="22"/>
              </w:rPr>
              <w:t xml:space="preserve">Considerable experience </w:t>
            </w:r>
            <w:r w:rsidR="001A1B22" w:rsidRPr="00B477BD">
              <w:rPr>
                <w:rFonts w:asciiTheme="minorHAnsi" w:hAnsiTheme="minorHAnsi" w:cstheme="minorHAnsi"/>
                <w:sz w:val="22"/>
                <w:szCs w:val="22"/>
              </w:rPr>
              <w:t xml:space="preserve">writing </w:t>
            </w:r>
            <w:r w:rsidRPr="00B477BD">
              <w:rPr>
                <w:rFonts w:asciiTheme="minorHAnsi" w:hAnsiTheme="minorHAnsi" w:cstheme="minorHAnsi"/>
                <w:sz w:val="22"/>
                <w:szCs w:val="22"/>
              </w:rPr>
              <w:t>technical reports</w:t>
            </w:r>
            <w:r w:rsidR="00BB1CDC" w:rsidRPr="00B477BD">
              <w:rPr>
                <w:rFonts w:asciiTheme="minorHAnsi" w:hAnsiTheme="minorHAnsi" w:cstheme="minorHAnsi"/>
                <w:sz w:val="22"/>
                <w:szCs w:val="22"/>
              </w:rPr>
              <w:t>.</w:t>
            </w:r>
          </w:p>
          <w:p w14:paraId="09BED8F4" w14:textId="77777777" w:rsidR="00927F10" w:rsidRPr="00B477BD" w:rsidRDefault="00927F10" w:rsidP="0078576C">
            <w:pPr>
              <w:numPr>
                <w:ilvl w:val="0"/>
                <w:numId w:val="10"/>
              </w:numPr>
              <w:spacing w:after="60" w:line="276" w:lineRule="auto"/>
              <w:rPr>
                <w:rFonts w:asciiTheme="minorHAnsi" w:hAnsiTheme="minorHAnsi" w:cstheme="minorHAnsi"/>
                <w:bCs/>
                <w:color w:val="auto"/>
                <w:sz w:val="22"/>
                <w:szCs w:val="22"/>
              </w:rPr>
            </w:pPr>
            <w:r w:rsidRPr="00B477BD">
              <w:rPr>
                <w:rFonts w:asciiTheme="minorHAnsi" w:hAnsiTheme="minorHAnsi" w:cstheme="minorHAnsi"/>
                <w:bCs/>
                <w:color w:val="auto"/>
                <w:sz w:val="22"/>
                <w:szCs w:val="22"/>
              </w:rPr>
              <w:t>Ability to work as part of team across different cultures.</w:t>
            </w:r>
          </w:p>
          <w:p w14:paraId="7995BB84" w14:textId="77777777" w:rsidR="00927F10" w:rsidRPr="00B477BD" w:rsidRDefault="00927F10" w:rsidP="0078576C">
            <w:pPr>
              <w:numPr>
                <w:ilvl w:val="0"/>
                <w:numId w:val="10"/>
              </w:numPr>
              <w:spacing w:after="60" w:line="276" w:lineRule="auto"/>
              <w:rPr>
                <w:rFonts w:asciiTheme="minorHAnsi" w:hAnsiTheme="minorHAnsi" w:cstheme="minorHAnsi"/>
                <w:bCs/>
                <w:color w:val="auto"/>
                <w:sz w:val="22"/>
                <w:szCs w:val="22"/>
              </w:rPr>
            </w:pPr>
            <w:r w:rsidRPr="00B477BD">
              <w:rPr>
                <w:rFonts w:asciiTheme="minorHAnsi" w:hAnsiTheme="minorHAnsi" w:cstheme="minorHAnsi"/>
                <w:bCs/>
                <w:color w:val="auto"/>
                <w:sz w:val="22"/>
                <w:szCs w:val="22"/>
              </w:rPr>
              <w:t>Ability to work with minimum supervision and take initiative.</w:t>
            </w:r>
          </w:p>
          <w:p w14:paraId="00479D9C" w14:textId="77777777" w:rsidR="001A1B22" w:rsidRPr="00B477BD" w:rsidRDefault="00927F10" w:rsidP="0078576C">
            <w:pPr>
              <w:numPr>
                <w:ilvl w:val="0"/>
                <w:numId w:val="10"/>
              </w:numPr>
              <w:spacing w:after="60" w:line="276" w:lineRule="auto"/>
              <w:rPr>
                <w:rFonts w:asciiTheme="minorHAnsi" w:hAnsiTheme="minorHAnsi" w:cstheme="minorHAnsi"/>
                <w:bCs/>
                <w:color w:val="auto"/>
                <w:sz w:val="22"/>
                <w:szCs w:val="22"/>
              </w:rPr>
            </w:pPr>
            <w:r w:rsidRPr="00B477BD">
              <w:rPr>
                <w:rFonts w:asciiTheme="minorHAnsi" w:hAnsiTheme="minorHAnsi" w:cstheme="minorHAnsi"/>
                <w:bCs/>
                <w:color w:val="auto"/>
                <w:sz w:val="22"/>
                <w:szCs w:val="22"/>
              </w:rPr>
              <w:t>Ability to solve problems and take corrective action.</w:t>
            </w:r>
            <w:r w:rsidR="001A1B22" w:rsidRPr="00B477BD">
              <w:rPr>
                <w:rFonts w:asciiTheme="minorHAnsi" w:hAnsiTheme="minorHAnsi" w:cstheme="minorHAnsi"/>
                <w:sz w:val="22"/>
                <w:szCs w:val="22"/>
              </w:rPr>
              <w:t xml:space="preserve"> </w:t>
            </w:r>
          </w:p>
          <w:p w14:paraId="56761774" w14:textId="77777777" w:rsidR="00927F10" w:rsidRPr="00B477BD" w:rsidRDefault="001A1B22" w:rsidP="0078576C">
            <w:pPr>
              <w:numPr>
                <w:ilvl w:val="0"/>
                <w:numId w:val="10"/>
              </w:numPr>
              <w:spacing w:after="60" w:line="276" w:lineRule="auto"/>
              <w:rPr>
                <w:rFonts w:asciiTheme="minorHAnsi" w:hAnsiTheme="minorHAnsi" w:cstheme="minorHAnsi"/>
                <w:bCs/>
                <w:color w:val="auto"/>
                <w:sz w:val="22"/>
                <w:szCs w:val="22"/>
              </w:rPr>
            </w:pPr>
            <w:r w:rsidRPr="00B477BD">
              <w:rPr>
                <w:rFonts w:asciiTheme="minorHAnsi" w:hAnsiTheme="minorHAnsi" w:cstheme="minorHAnsi"/>
                <w:sz w:val="22"/>
                <w:szCs w:val="22"/>
              </w:rPr>
              <w:t>High level of integrity and high standards of personal conduct.</w:t>
            </w:r>
          </w:p>
        </w:tc>
      </w:tr>
    </w:tbl>
    <w:p w14:paraId="2C891C68" w14:textId="34C382E4" w:rsidR="00294A71" w:rsidRDefault="00294A71" w:rsidP="0078576C">
      <w:pPr>
        <w:spacing w:line="276" w:lineRule="auto"/>
        <w:rPr>
          <w:rFonts w:asciiTheme="minorHAnsi" w:hAnsiTheme="minorHAnsi" w:cstheme="minorHAnsi"/>
          <w:b/>
          <w:sz w:val="18"/>
          <w:szCs w:val="18"/>
        </w:rPr>
      </w:pPr>
    </w:p>
    <w:p w14:paraId="4D6B63DC" w14:textId="77777777" w:rsidR="00412D2C" w:rsidRDefault="00412D2C" w:rsidP="00412D2C">
      <w:pPr>
        <w:spacing w:before="100" w:beforeAutospacing="1" w:after="100" w:afterAutospacing="1"/>
        <w:rPr>
          <w:rFonts w:asciiTheme="minorHAnsi" w:hAnsiTheme="minorHAnsi" w:cstheme="minorHAnsi"/>
          <w:b/>
        </w:rPr>
      </w:pPr>
    </w:p>
    <w:p w14:paraId="0C73F9DD" w14:textId="759E1A7F" w:rsidR="00412D2C" w:rsidRPr="007D351D" w:rsidRDefault="00412D2C" w:rsidP="00412D2C">
      <w:pPr>
        <w:spacing w:before="100" w:beforeAutospacing="1" w:after="100" w:afterAutospacing="1"/>
        <w:rPr>
          <w:rFonts w:asciiTheme="minorHAnsi" w:hAnsiTheme="minorHAnsi" w:cstheme="minorHAnsi"/>
          <w:b/>
          <w:color w:val="auto"/>
          <w:lang w:val="en-US"/>
        </w:rPr>
      </w:pPr>
      <w:bookmarkStart w:id="0" w:name="_GoBack"/>
      <w:bookmarkEnd w:id="0"/>
      <w:r w:rsidRPr="007D351D">
        <w:rPr>
          <w:rFonts w:asciiTheme="minorHAnsi" w:hAnsiTheme="minorHAnsi" w:cstheme="minorHAnsi"/>
          <w:b/>
        </w:rPr>
        <w:lastRenderedPageBreak/>
        <w:t>Safeguarding Statement:</w:t>
      </w:r>
    </w:p>
    <w:p w14:paraId="5845491F" w14:textId="77777777" w:rsidR="00412D2C" w:rsidRDefault="00412D2C" w:rsidP="00412D2C">
      <w:pPr>
        <w:spacing w:before="100" w:beforeAutospacing="1" w:after="100" w:afterAutospacing="1"/>
        <w:rPr>
          <w:rFonts w:asciiTheme="minorHAnsi" w:hAnsiTheme="minorHAnsi" w:cstheme="minorHAnsi"/>
        </w:rPr>
      </w:pPr>
      <w:r w:rsidRPr="007D351D">
        <w:rPr>
          <w:rFonts w:asciiTheme="minorHAnsi" w:hAnsiTheme="minorHAnsi" w:cstheme="minorHAnsi"/>
        </w:rPr>
        <w:t>"Any candidate offered a job with Self Help Africa will be expected to sign Self Help Africa’s Safeguarding Policies and Code of Conduct as an appendix to their contract of employment and agree to conduct themselves in accordance with the provisions of these documents. Specific roles may require police/DBS/garda vetting."</w:t>
      </w:r>
    </w:p>
    <w:p w14:paraId="2313951B" w14:textId="7513046F" w:rsidR="0080530E" w:rsidRDefault="00412D2C" w:rsidP="00412D2C">
      <w:pPr>
        <w:spacing w:line="276" w:lineRule="auto"/>
        <w:rPr>
          <w:rFonts w:asciiTheme="minorHAnsi" w:hAnsiTheme="minorHAnsi" w:cstheme="minorHAnsi"/>
          <w:b/>
          <w:sz w:val="18"/>
          <w:szCs w:val="18"/>
        </w:rPr>
      </w:pPr>
      <w:r w:rsidRPr="007D351D">
        <w:rPr>
          <w:b/>
          <w:i/>
        </w:rPr>
        <w:t>SHA is an equal opportunities employer</w:t>
      </w:r>
    </w:p>
    <w:p w14:paraId="414BDFAF" w14:textId="77777777" w:rsidR="0080530E" w:rsidRPr="0080530E" w:rsidRDefault="0080530E" w:rsidP="0080530E">
      <w:pPr>
        <w:spacing w:line="276" w:lineRule="auto"/>
        <w:rPr>
          <w:rFonts w:asciiTheme="minorHAnsi" w:hAnsiTheme="minorHAnsi" w:cstheme="minorHAnsi"/>
          <w:b/>
          <w:sz w:val="18"/>
          <w:szCs w:val="18"/>
        </w:rPr>
      </w:pPr>
      <w:r w:rsidRPr="0080530E">
        <w:rPr>
          <w:rFonts w:asciiTheme="minorHAnsi" w:hAnsiTheme="minorHAnsi" w:cstheme="minorHAnsi"/>
          <w:b/>
          <w:noProof/>
          <w:sz w:val="18"/>
          <w:szCs w:val="18"/>
          <w:lang w:val="en-US"/>
        </w:rPr>
        <w:drawing>
          <wp:inline distT="0" distB="0" distL="0" distR="0" wp14:anchorId="471D0E58" wp14:editId="40BC1D56">
            <wp:extent cx="1562100" cy="33528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62100" cy="335280"/>
                    </a:xfrm>
                    <a:prstGeom prst="rect">
                      <a:avLst/>
                    </a:prstGeom>
                    <a:noFill/>
                  </pic:spPr>
                </pic:pic>
              </a:graphicData>
            </a:graphic>
          </wp:inline>
        </w:drawing>
      </w:r>
      <w:r w:rsidRPr="0080530E">
        <w:rPr>
          <w:rFonts w:asciiTheme="minorHAnsi" w:hAnsiTheme="minorHAnsi" w:cstheme="minorHAnsi"/>
          <w:b/>
          <w:sz w:val="18"/>
          <w:szCs w:val="18"/>
        </w:rPr>
        <w:t xml:space="preserve">    </w:t>
      </w:r>
      <w:r w:rsidRPr="0080530E">
        <w:rPr>
          <w:rFonts w:asciiTheme="minorHAnsi" w:hAnsiTheme="minorHAnsi" w:cstheme="minorHAnsi"/>
          <w:b/>
          <w:noProof/>
          <w:sz w:val="18"/>
          <w:szCs w:val="18"/>
          <w:lang w:val="en-US"/>
        </w:rPr>
        <w:drawing>
          <wp:inline distT="0" distB="0" distL="0" distR="0" wp14:anchorId="0BBE3E24" wp14:editId="1C62B303">
            <wp:extent cx="780415" cy="359410"/>
            <wp:effectExtent l="0" t="0" r="635"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80415" cy="359410"/>
                    </a:xfrm>
                    <a:prstGeom prst="rect">
                      <a:avLst/>
                    </a:prstGeom>
                    <a:noFill/>
                  </pic:spPr>
                </pic:pic>
              </a:graphicData>
            </a:graphic>
          </wp:inline>
        </w:drawing>
      </w:r>
      <w:r w:rsidRPr="0080530E">
        <w:rPr>
          <w:rFonts w:asciiTheme="minorHAnsi" w:hAnsiTheme="minorHAnsi" w:cstheme="minorHAnsi"/>
          <w:b/>
          <w:sz w:val="18"/>
          <w:szCs w:val="18"/>
        </w:rPr>
        <w:t xml:space="preserve">   </w:t>
      </w:r>
      <w:r w:rsidRPr="0080530E">
        <w:rPr>
          <w:rFonts w:asciiTheme="minorHAnsi" w:hAnsiTheme="minorHAnsi" w:cstheme="minorHAnsi"/>
          <w:b/>
          <w:noProof/>
          <w:sz w:val="18"/>
          <w:szCs w:val="18"/>
          <w:lang w:val="en-US"/>
        </w:rPr>
        <w:drawing>
          <wp:inline distT="0" distB="0" distL="0" distR="0" wp14:anchorId="117A3BF4" wp14:editId="195ACC85">
            <wp:extent cx="878205" cy="29273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78205" cy="292735"/>
                    </a:xfrm>
                    <a:prstGeom prst="rect">
                      <a:avLst/>
                    </a:prstGeom>
                    <a:noFill/>
                  </pic:spPr>
                </pic:pic>
              </a:graphicData>
            </a:graphic>
          </wp:inline>
        </w:drawing>
      </w:r>
      <w:r w:rsidRPr="0080530E">
        <w:rPr>
          <w:rFonts w:asciiTheme="minorHAnsi" w:hAnsiTheme="minorHAnsi" w:cstheme="minorHAnsi"/>
          <w:b/>
          <w:sz w:val="18"/>
          <w:szCs w:val="18"/>
        </w:rPr>
        <w:t xml:space="preserve">  </w:t>
      </w:r>
      <w:r w:rsidRPr="0080530E">
        <w:rPr>
          <w:rFonts w:asciiTheme="minorHAnsi" w:hAnsiTheme="minorHAnsi" w:cstheme="minorHAnsi"/>
          <w:b/>
          <w:noProof/>
          <w:sz w:val="18"/>
          <w:szCs w:val="18"/>
          <w:lang w:val="en-US"/>
        </w:rPr>
        <w:drawing>
          <wp:inline distT="0" distB="0" distL="0" distR="0" wp14:anchorId="4B64CBBA" wp14:editId="74E88E5C">
            <wp:extent cx="1159377" cy="234950"/>
            <wp:effectExtent l="0" t="0" r="317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84209" cy="239982"/>
                    </a:xfrm>
                    <a:prstGeom prst="rect">
                      <a:avLst/>
                    </a:prstGeom>
                    <a:noFill/>
                  </pic:spPr>
                </pic:pic>
              </a:graphicData>
            </a:graphic>
          </wp:inline>
        </w:drawing>
      </w:r>
      <w:r w:rsidRPr="0080530E">
        <w:rPr>
          <w:rFonts w:asciiTheme="minorHAnsi" w:hAnsiTheme="minorHAnsi" w:cstheme="minorHAnsi"/>
          <w:b/>
          <w:sz w:val="18"/>
          <w:szCs w:val="18"/>
        </w:rPr>
        <w:t xml:space="preserve"> </w:t>
      </w:r>
      <w:r w:rsidRPr="0080530E">
        <w:rPr>
          <w:rFonts w:asciiTheme="minorHAnsi" w:hAnsiTheme="minorHAnsi" w:cstheme="minorHAnsi"/>
          <w:b/>
          <w:noProof/>
          <w:sz w:val="18"/>
          <w:szCs w:val="18"/>
          <w:lang w:val="en-US"/>
        </w:rPr>
        <w:drawing>
          <wp:inline distT="0" distB="0" distL="0" distR="0" wp14:anchorId="18AA5FED" wp14:editId="5B2ECE5A">
            <wp:extent cx="609600" cy="524510"/>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9600" cy="524510"/>
                    </a:xfrm>
                    <a:prstGeom prst="rect">
                      <a:avLst/>
                    </a:prstGeom>
                    <a:noFill/>
                  </pic:spPr>
                </pic:pic>
              </a:graphicData>
            </a:graphic>
          </wp:inline>
        </w:drawing>
      </w:r>
    </w:p>
    <w:p w14:paraId="16D1233B" w14:textId="77777777" w:rsidR="0080530E" w:rsidRPr="0080530E" w:rsidRDefault="0080530E" w:rsidP="0078576C">
      <w:pPr>
        <w:spacing w:line="276" w:lineRule="auto"/>
        <w:rPr>
          <w:rFonts w:asciiTheme="minorHAnsi" w:hAnsiTheme="minorHAnsi" w:cstheme="minorHAnsi"/>
          <w:b/>
          <w:sz w:val="18"/>
          <w:szCs w:val="18"/>
        </w:rPr>
      </w:pPr>
    </w:p>
    <w:sectPr w:rsidR="0080530E" w:rsidRPr="0080530E">
      <w:pgSz w:w="12240" w:h="15840"/>
      <w:pgMar w:top="1440" w:right="1440" w:bottom="1440" w:left="1440" w:header="720" w:footer="720" w:gutter="0"/>
      <w:cols w:space="720"/>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449712E" w16cid:durableId="1DD2683B"/>
  <w16cid:commentId w16cid:paraId="7F7193C5" w16cid:durableId="1DD2685C"/>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DC2E1F4" w14:textId="77777777" w:rsidR="009F7DFF" w:rsidRDefault="009F7DFF" w:rsidP="00B96286">
      <w:pPr>
        <w:spacing w:line="240" w:lineRule="auto"/>
      </w:pPr>
      <w:r>
        <w:separator/>
      </w:r>
    </w:p>
  </w:endnote>
  <w:endnote w:type="continuationSeparator" w:id="0">
    <w:p w14:paraId="0EFCCAB6" w14:textId="77777777" w:rsidR="009F7DFF" w:rsidRDefault="009F7DFF" w:rsidP="00B9628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55 Roman">
    <w:altName w:val="Arial"/>
    <w:charset w:val="00"/>
    <w:family w:val="swiss"/>
    <w:pitch w:val="variable"/>
    <w:sig w:usb0="E00002FF" w:usb1="5000785B" w:usb2="00000000" w:usb3="00000000" w:csb0="0000019F" w:csb1="00000000"/>
  </w:font>
  <w:font w:name="Lucida Grande">
    <w:charset w:val="00"/>
    <w:family w:val="swiss"/>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roma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DBB0AA2" w14:textId="77777777" w:rsidR="009F7DFF" w:rsidRDefault="009F7DFF" w:rsidP="00B96286">
      <w:pPr>
        <w:spacing w:line="240" w:lineRule="auto"/>
      </w:pPr>
      <w:r>
        <w:separator/>
      </w:r>
    </w:p>
  </w:footnote>
  <w:footnote w:type="continuationSeparator" w:id="0">
    <w:p w14:paraId="4455105A" w14:textId="77777777" w:rsidR="009F7DFF" w:rsidRDefault="009F7DFF" w:rsidP="00B96286">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B7214C"/>
    <w:multiLevelType w:val="hybridMultilevel"/>
    <w:tmpl w:val="0F3276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A7600F2"/>
    <w:multiLevelType w:val="hybridMultilevel"/>
    <w:tmpl w:val="985224C0"/>
    <w:lvl w:ilvl="0" w:tplc="00010409">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03A0B2B"/>
    <w:multiLevelType w:val="hybridMultilevel"/>
    <w:tmpl w:val="D51084C4"/>
    <w:lvl w:ilvl="0" w:tplc="00010409">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3CA2746"/>
    <w:multiLevelType w:val="hybridMultilevel"/>
    <w:tmpl w:val="A32C59B2"/>
    <w:lvl w:ilvl="0" w:tplc="00010409">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77C09F7"/>
    <w:multiLevelType w:val="hybridMultilevel"/>
    <w:tmpl w:val="158607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2A5A07A8"/>
    <w:multiLevelType w:val="hybridMultilevel"/>
    <w:tmpl w:val="DE62E01A"/>
    <w:lvl w:ilvl="0" w:tplc="60BED7E8">
      <w:start w:val="1"/>
      <w:numFmt w:val="bullet"/>
      <w:lvlText w:val=""/>
      <w:lvlJc w:val="left"/>
      <w:pPr>
        <w:tabs>
          <w:tab w:val="num" w:pos="720"/>
        </w:tabs>
        <w:ind w:left="720" w:hanging="360"/>
      </w:pPr>
      <w:rPr>
        <w:rFonts w:ascii="Symbol" w:hAnsi="Symbol" w:hint="default"/>
        <w:sz w:val="22"/>
        <w:szCs w:val="22"/>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2B593261"/>
    <w:multiLevelType w:val="hybridMultilevel"/>
    <w:tmpl w:val="752A71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323439BF"/>
    <w:multiLevelType w:val="hybridMultilevel"/>
    <w:tmpl w:val="09E4E2C8"/>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40A549AE"/>
    <w:multiLevelType w:val="multilevel"/>
    <w:tmpl w:val="AE568B38"/>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9" w15:restartNumberingAfterBreak="0">
    <w:nsid w:val="4258746F"/>
    <w:multiLevelType w:val="hybridMultilevel"/>
    <w:tmpl w:val="B114BE4A"/>
    <w:lvl w:ilvl="0" w:tplc="00010409">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4B228D2"/>
    <w:multiLevelType w:val="hybridMultilevel"/>
    <w:tmpl w:val="8BD0541A"/>
    <w:lvl w:ilvl="0" w:tplc="60BED7E8">
      <w:start w:val="1"/>
      <w:numFmt w:val="bullet"/>
      <w:lvlText w:val=""/>
      <w:lvlJc w:val="left"/>
      <w:pPr>
        <w:tabs>
          <w:tab w:val="num" w:pos="720"/>
        </w:tabs>
        <w:ind w:left="720" w:hanging="360"/>
      </w:pPr>
      <w:rPr>
        <w:rFonts w:ascii="Symbol" w:hAnsi="Symbol" w:hint="default"/>
        <w:sz w:val="22"/>
        <w:szCs w:val="22"/>
      </w:rPr>
    </w:lvl>
    <w:lvl w:ilvl="1" w:tplc="EADC7D0A">
      <w:start w:val="1"/>
      <w:numFmt w:val="upperLetter"/>
      <w:lvlText w:val="%2."/>
      <w:lvlJc w:val="left"/>
      <w:pPr>
        <w:tabs>
          <w:tab w:val="num" w:pos="2160"/>
        </w:tabs>
        <w:ind w:left="2160" w:hanging="720"/>
      </w:pPr>
      <w:rPr>
        <w:rFonts w:hint="default"/>
      </w:rPr>
    </w:lvl>
    <w:lvl w:ilvl="2" w:tplc="82241FD8">
      <w:start w:val="5"/>
      <w:numFmt w:val="lowerLetter"/>
      <w:lvlText w:val="%3."/>
      <w:lvlJc w:val="left"/>
      <w:pPr>
        <w:tabs>
          <w:tab w:val="num" w:pos="2700"/>
        </w:tabs>
        <w:ind w:left="2700" w:hanging="360"/>
      </w:pPr>
      <w:rPr>
        <w:rFonts w:hint="default"/>
      </w:r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1" w15:restartNumberingAfterBreak="0">
    <w:nsid w:val="59457A06"/>
    <w:multiLevelType w:val="hybridMultilevel"/>
    <w:tmpl w:val="21FE630E"/>
    <w:lvl w:ilvl="0" w:tplc="08090001">
      <w:start w:val="1"/>
      <w:numFmt w:val="bullet"/>
      <w:lvlText w:val=""/>
      <w:lvlJc w:val="left"/>
      <w:pPr>
        <w:ind w:left="540" w:hanging="360"/>
      </w:pPr>
      <w:rPr>
        <w:rFonts w:ascii="Symbol" w:hAnsi="Symbol" w:hint="default"/>
      </w:rPr>
    </w:lvl>
    <w:lvl w:ilvl="1" w:tplc="18090019" w:tentative="1">
      <w:start w:val="1"/>
      <w:numFmt w:val="lowerLetter"/>
      <w:lvlText w:val="%2."/>
      <w:lvlJc w:val="left"/>
      <w:pPr>
        <w:ind w:left="1260" w:hanging="360"/>
      </w:pPr>
    </w:lvl>
    <w:lvl w:ilvl="2" w:tplc="1809001B" w:tentative="1">
      <w:start w:val="1"/>
      <w:numFmt w:val="lowerRoman"/>
      <w:lvlText w:val="%3."/>
      <w:lvlJc w:val="right"/>
      <w:pPr>
        <w:ind w:left="1980" w:hanging="180"/>
      </w:pPr>
    </w:lvl>
    <w:lvl w:ilvl="3" w:tplc="1809000F" w:tentative="1">
      <w:start w:val="1"/>
      <w:numFmt w:val="decimal"/>
      <w:lvlText w:val="%4."/>
      <w:lvlJc w:val="left"/>
      <w:pPr>
        <w:ind w:left="2700" w:hanging="360"/>
      </w:pPr>
    </w:lvl>
    <w:lvl w:ilvl="4" w:tplc="18090019" w:tentative="1">
      <w:start w:val="1"/>
      <w:numFmt w:val="lowerLetter"/>
      <w:lvlText w:val="%5."/>
      <w:lvlJc w:val="left"/>
      <w:pPr>
        <w:ind w:left="3420" w:hanging="360"/>
      </w:pPr>
    </w:lvl>
    <w:lvl w:ilvl="5" w:tplc="1809001B" w:tentative="1">
      <w:start w:val="1"/>
      <w:numFmt w:val="lowerRoman"/>
      <w:lvlText w:val="%6."/>
      <w:lvlJc w:val="right"/>
      <w:pPr>
        <w:ind w:left="4140" w:hanging="180"/>
      </w:pPr>
    </w:lvl>
    <w:lvl w:ilvl="6" w:tplc="1809000F" w:tentative="1">
      <w:start w:val="1"/>
      <w:numFmt w:val="decimal"/>
      <w:lvlText w:val="%7."/>
      <w:lvlJc w:val="left"/>
      <w:pPr>
        <w:ind w:left="4860" w:hanging="360"/>
      </w:pPr>
    </w:lvl>
    <w:lvl w:ilvl="7" w:tplc="18090019" w:tentative="1">
      <w:start w:val="1"/>
      <w:numFmt w:val="lowerLetter"/>
      <w:lvlText w:val="%8."/>
      <w:lvlJc w:val="left"/>
      <w:pPr>
        <w:ind w:left="5580" w:hanging="360"/>
      </w:pPr>
    </w:lvl>
    <w:lvl w:ilvl="8" w:tplc="1809001B" w:tentative="1">
      <w:start w:val="1"/>
      <w:numFmt w:val="lowerRoman"/>
      <w:lvlText w:val="%9."/>
      <w:lvlJc w:val="right"/>
      <w:pPr>
        <w:ind w:left="6300" w:hanging="180"/>
      </w:pPr>
    </w:lvl>
  </w:abstractNum>
  <w:abstractNum w:abstractNumId="12" w15:restartNumberingAfterBreak="0">
    <w:nsid w:val="5A8E37D4"/>
    <w:multiLevelType w:val="hybridMultilevel"/>
    <w:tmpl w:val="70EA2086"/>
    <w:lvl w:ilvl="0" w:tplc="00010409">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BC2776D"/>
    <w:multiLevelType w:val="hybridMultilevel"/>
    <w:tmpl w:val="687E15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04E6135"/>
    <w:multiLevelType w:val="hybridMultilevel"/>
    <w:tmpl w:val="7B5C0F86"/>
    <w:lvl w:ilvl="0" w:tplc="08090001">
      <w:start w:val="1"/>
      <w:numFmt w:val="bullet"/>
      <w:lvlText w:val=""/>
      <w:lvlJc w:val="left"/>
      <w:pPr>
        <w:ind w:left="450" w:hanging="360"/>
      </w:pPr>
      <w:rPr>
        <w:rFonts w:ascii="Symbol" w:hAnsi="Symbol" w:hint="default"/>
      </w:rPr>
    </w:lvl>
    <w:lvl w:ilvl="1" w:tplc="08090003" w:tentative="1">
      <w:start w:val="1"/>
      <w:numFmt w:val="bullet"/>
      <w:lvlText w:val="o"/>
      <w:lvlJc w:val="left"/>
      <w:pPr>
        <w:ind w:left="1170" w:hanging="360"/>
      </w:pPr>
      <w:rPr>
        <w:rFonts w:ascii="Courier New" w:hAnsi="Courier New" w:cs="Courier New" w:hint="default"/>
      </w:rPr>
    </w:lvl>
    <w:lvl w:ilvl="2" w:tplc="08090005" w:tentative="1">
      <w:start w:val="1"/>
      <w:numFmt w:val="bullet"/>
      <w:lvlText w:val=""/>
      <w:lvlJc w:val="left"/>
      <w:pPr>
        <w:ind w:left="1890" w:hanging="360"/>
      </w:pPr>
      <w:rPr>
        <w:rFonts w:ascii="Wingdings" w:hAnsi="Wingdings" w:hint="default"/>
      </w:rPr>
    </w:lvl>
    <w:lvl w:ilvl="3" w:tplc="08090001" w:tentative="1">
      <w:start w:val="1"/>
      <w:numFmt w:val="bullet"/>
      <w:lvlText w:val=""/>
      <w:lvlJc w:val="left"/>
      <w:pPr>
        <w:ind w:left="2610" w:hanging="360"/>
      </w:pPr>
      <w:rPr>
        <w:rFonts w:ascii="Symbol" w:hAnsi="Symbol" w:hint="default"/>
      </w:rPr>
    </w:lvl>
    <w:lvl w:ilvl="4" w:tplc="08090003" w:tentative="1">
      <w:start w:val="1"/>
      <w:numFmt w:val="bullet"/>
      <w:lvlText w:val="o"/>
      <w:lvlJc w:val="left"/>
      <w:pPr>
        <w:ind w:left="3330" w:hanging="360"/>
      </w:pPr>
      <w:rPr>
        <w:rFonts w:ascii="Courier New" w:hAnsi="Courier New" w:cs="Courier New" w:hint="default"/>
      </w:rPr>
    </w:lvl>
    <w:lvl w:ilvl="5" w:tplc="08090005" w:tentative="1">
      <w:start w:val="1"/>
      <w:numFmt w:val="bullet"/>
      <w:lvlText w:val=""/>
      <w:lvlJc w:val="left"/>
      <w:pPr>
        <w:ind w:left="4050" w:hanging="360"/>
      </w:pPr>
      <w:rPr>
        <w:rFonts w:ascii="Wingdings" w:hAnsi="Wingdings" w:hint="default"/>
      </w:rPr>
    </w:lvl>
    <w:lvl w:ilvl="6" w:tplc="08090001" w:tentative="1">
      <w:start w:val="1"/>
      <w:numFmt w:val="bullet"/>
      <w:lvlText w:val=""/>
      <w:lvlJc w:val="left"/>
      <w:pPr>
        <w:ind w:left="4770" w:hanging="360"/>
      </w:pPr>
      <w:rPr>
        <w:rFonts w:ascii="Symbol" w:hAnsi="Symbol" w:hint="default"/>
      </w:rPr>
    </w:lvl>
    <w:lvl w:ilvl="7" w:tplc="08090003" w:tentative="1">
      <w:start w:val="1"/>
      <w:numFmt w:val="bullet"/>
      <w:lvlText w:val="o"/>
      <w:lvlJc w:val="left"/>
      <w:pPr>
        <w:ind w:left="5490" w:hanging="360"/>
      </w:pPr>
      <w:rPr>
        <w:rFonts w:ascii="Courier New" w:hAnsi="Courier New" w:cs="Courier New" w:hint="default"/>
      </w:rPr>
    </w:lvl>
    <w:lvl w:ilvl="8" w:tplc="08090005" w:tentative="1">
      <w:start w:val="1"/>
      <w:numFmt w:val="bullet"/>
      <w:lvlText w:val=""/>
      <w:lvlJc w:val="left"/>
      <w:pPr>
        <w:ind w:left="6210" w:hanging="360"/>
      </w:pPr>
      <w:rPr>
        <w:rFonts w:ascii="Wingdings" w:hAnsi="Wingdings" w:hint="default"/>
      </w:rPr>
    </w:lvl>
  </w:abstractNum>
  <w:abstractNum w:abstractNumId="15" w15:restartNumberingAfterBreak="0">
    <w:nsid w:val="619E3917"/>
    <w:multiLevelType w:val="hybridMultilevel"/>
    <w:tmpl w:val="D4AAF9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64A67437"/>
    <w:multiLevelType w:val="hybridMultilevel"/>
    <w:tmpl w:val="63D204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695F36AD"/>
    <w:multiLevelType w:val="hybridMultilevel"/>
    <w:tmpl w:val="746CC7FA"/>
    <w:lvl w:ilvl="0" w:tplc="04090001">
      <w:start w:val="1"/>
      <w:numFmt w:val="bullet"/>
      <w:lvlText w:val=""/>
      <w:lvlJc w:val="left"/>
      <w:pPr>
        <w:tabs>
          <w:tab w:val="num" w:pos="360"/>
        </w:tabs>
        <w:ind w:left="360" w:hanging="360"/>
      </w:pPr>
      <w:rPr>
        <w:rFonts w:ascii="Symbol" w:hAnsi="Symbol" w:hint="default"/>
      </w:rPr>
    </w:lvl>
    <w:lvl w:ilvl="1" w:tplc="04090019">
      <w:start w:val="1"/>
      <w:numFmt w:val="decimal"/>
      <w:lvlText w:val="%2."/>
      <w:lvlJc w:val="left"/>
      <w:pPr>
        <w:tabs>
          <w:tab w:val="num" w:pos="1080"/>
        </w:tabs>
        <w:ind w:left="1080" w:hanging="360"/>
      </w:pPr>
    </w:lvl>
    <w:lvl w:ilvl="2" w:tplc="0409001B">
      <w:start w:val="1"/>
      <w:numFmt w:val="decimal"/>
      <w:lvlText w:val="%3."/>
      <w:lvlJc w:val="left"/>
      <w:pPr>
        <w:tabs>
          <w:tab w:val="num" w:pos="1800"/>
        </w:tabs>
        <w:ind w:left="1800" w:hanging="360"/>
      </w:pPr>
    </w:lvl>
    <w:lvl w:ilvl="3" w:tplc="0409000F">
      <w:start w:val="1"/>
      <w:numFmt w:val="decimal"/>
      <w:lvlText w:val="%4."/>
      <w:lvlJc w:val="left"/>
      <w:pPr>
        <w:tabs>
          <w:tab w:val="num" w:pos="2520"/>
        </w:tabs>
        <w:ind w:left="2520" w:hanging="360"/>
      </w:pPr>
    </w:lvl>
    <w:lvl w:ilvl="4" w:tplc="04090019">
      <w:start w:val="1"/>
      <w:numFmt w:val="decimal"/>
      <w:lvlText w:val="%5."/>
      <w:lvlJc w:val="left"/>
      <w:pPr>
        <w:tabs>
          <w:tab w:val="num" w:pos="3240"/>
        </w:tabs>
        <w:ind w:left="3240" w:hanging="360"/>
      </w:pPr>
    </w:lvl>
    <w:lvl w:ilvl="5" w:tplc="0409001B">
      <w:start w:val="1"/>
      <w:numFmt w:val="decimal"/>
      <w:lvlText w:val="%6."/>
      <w:lvlJc w:val="left"/>
      <w:pPr>
        <w:tabs>
          <w:tab w:val="num" w:pos="3960"/>
        </w:tabs>
        <w:ind w:left="3960" w:hanging="360"/>
      </w:pPr>
    </w:lvl>
    <w:lvl w:ilvl="6" w:tplc="0409000F">
      <w:start w:val="1"/>
      <w:numFmt w:val="decimal"/>
      <w:lvlText w:val="%7."/>
      <w:lvlJc w:val="left"/>
      <w:pPr>
        <w:tabs>
          <w:tab w:val="num" w:pos="4680"/>
        </w:tabs>
        <w:ind w:left="4680" w:hanging="360"/>
      </w:pPr>
    </w:lvl>
    <w:lvl w:ilvl="7" w:tplc="04090019">
      <w:start w:val="1"/>
      <w:numFmt w:val="decimal"/>
      <w:lvlText w:val="%8."/>
      <w:lvlJc w:val="left"/>
      <w:pPr>
        <w:tabs>
          <w:tab w:val="num" w:pos="5400"/>
        </w:tabs>
        <w:ind w:left="5400" w:hanging="360"/>
      </w:pPr>
    </w:lvl>
    <w:lvl w:ilvl="8" w:tplc="0409001B">
      <w:start w:val="1"/>
      <w:numFmt w:val="decimal"/>
      <w:lvlText w:val="%9."/>
      <w:lvlJc w:val="left"/>
      <w:pPr>
        <w:tabs>
          <w:tab w:val="num" w:pos="6120"/>
        </w:tabs>
        <w:ind w:left="6120" w:hanging="360"/>
      </w:pPr>
    </w:lvl>
  </w:abstractNum>
  <w:abstractNum w:abstractNumId="18" w15:restartNumberingAfterBreak="0">
    <w:nsid w:val="6BD33BCB"/>
    <w:multiLevelType w:val="hybridMultilevel"/>
    <w:tmpl w:val="F3F0C8E0"/>
    <w:lvl w:ilvl="0" w:tplc="60BED7E8">
      <w:start w:val="1"/>
      <w:numFmt w:val="bullet"/>
      <w:lvlText w:val=""/>
      <w:lvlJc w:val="left"/>
      <w:pPr>
        <w:tabs>
          <w:tab w:val="num" w:pos="720"/>
        </w:tabs>
        <w:ind w:left="720" w:hanging="360"/>
      </w:pPr>
      <w:rPr>
        <w:rFonts w:ascii="Symbol" w:hAnsi="Symbol"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72AA4183"/>
    <w:multiLevelType w:val="hybridMultilevel"/>
    <w:tmpl w:val="FE64F170"/>
    <w:lvl w:ilvl="0" w:tplc="00010409">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4355655"/>
    <w:multiLevelType w:val="hybridMultilevel"/>
    <w:tmpl w:val="84900F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7AD9247A"/>
    <w:multiLevelType w:val="hybridMultilevel"/>
    <w:tmpl w:val="191216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7E072060"/>
    <w:multiLevelType w:val="hybridMultilevel"/>
    <w:tmpl w:val="DEE6BBDE"/>
    <w:lvl w:ilvl="0" w:tplc="00010409">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8"/>
  </w:num>
  <w:num w:numId="2">
    <w:abstractNumId w:val="17"/>
  </w:num>
  <w:num w:numId="3">
    <w:abstractNumId w:val="4"/>
  </w:num>
  <w:num w:numId="4">
    <w:abstractNumId w:val="13"/>
  </w:num>
  <w:num w:numId="5">
    <w:abstractNumId w:val="18"/>
  </w:num>
  <w:num w:numId="6">
    <w:abstractNumId w:val="10"/>
    <w:lvlOverride w:ilvl="0"/>
    <w:lvlOverride w:ilvl="1">
      <w:startOverride w:val="1"/>
    </w:lvlOverride>
    <w:lvlOverride w:ilvl="2">
      <w:startOverride w:val="5"/>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2"/>
  </w:num>
  <w:num w:numId="8">
    <w:abstractNumId w:val="21"/>
  </w:num>
  <w:num w:numId="9">
    <w:abstractNumId w:val="11"/>
  </w:num>
  <w:num w:numId="10">
    <w:abstractNumId w:val="6"/>
  </w:num>
  <w:num w:numId="11">
    <w:abstractNumId w:val="16"/>
  </w:num>
  <w:num w:numId="12">
    <w:abstractNumId w:val="14"/>
  </w:num>
  <w:num w:numId="13">
    <w:abstractNumId w:val="2"/>
  </w:num>
  <w:num w:numId="14">
    <w:abstractNumId w:val="22"/>
  </w:num>
  <w:num w:numId="15">
    <w:abstractNumId w:val="3"/>
  </w:num>
  <w:num w:numId="16">
    <w:abstractNumId w:val="1"/>
  </w:num>
  <w:num w:numId="17">
    <w:abstractNumId w:val="9"/>
  </w:num>
  <w:num w:numId="18">
    <w:abstractNumId w:val="10"/>
  </w:num>
  <w:num w:numId="19">
    <w:abstractNumId w:val="5"/>
  </w:num>
  <w:num w:numId="20">
    <w:abstractNumId w:val="0"/>
  </w:num>
  <w:num w:numId="21">
    <w:abstractNumId w:val="19"/>
  </w:num>
  <w:num w:numId="22">
    <w:abstractNumId w:val="20"/>
  </w:num>
  <w:num w:numId="23">
    <w:abstractNumId w:val="15"/>
  </w:num>
  <w:num w:numId="2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7F10"/>
    <w:rsid w:val="000036D7"/>
    <w:rsid w:val="0002097D"/>
    <w:rsid w:val="000246DB"/>
    <w:rsid w:val="00035996"/>
    <w:rsid w:val="00040A4A"/>
    <w:rsid w:val="000548A2"/>
    <w:rsid w:val="000572E7"/>
    <w:rsid w:val="00085270"/>
    <w:rsid w:val="000A3068"/>
    <w:rsid w:val="000B60C2"/>
    <w:rsid w:val="000C49BA"/>
    <w:rsid w:val="000D00C9"/>
    <w:rsid w:val="000D0E58"/>
    <w:rsid w:val="000D127E"/>
    <w:rsid w:val="000D6123"/>
    <w:rsid w:val="000E0B5E"/>
    <w:rsid w:val="000F1546"/>
    <w:rsid w:val="00104E79"/>
    <w:rsid w:val="00114FE9"/>
    <w:rsid w:val="0012576B"/>
    <w:rsid w:val="00126C39"/>
    <w:rsid w:val="001337D1"/>
    <w:rsid w:val="00141EA7"/>
    <w:rsid w:val="00155731"/>
    <w:rsid w:val="00166E36"/>
    <w:rsid w:val="0016735F"/>
    <w:rsid w:val="001704A1"/>
    <w:rsid w:val="00171458"/>
    <w:rsid w:val="001731F6"/>
    <w:rsid w:val="001970FC"/>
    <w:rsid w:val="001A1B22"/>
    <w:rsid w:val="001A7C6D"/>
    <w:rsid w:val="001B20D0"/>
    <w:rsid w:val="001E3F08"/>
    <w:rsid w:val="001E71A1"/>
    <w:rsid w:val="001F3035"/>
    <w:rsid w:val="001F70F5"/>
    <w:rsid w:val="00216986"/>
    <w:rsid w:val="00244D21"/>
    <w:rsid w:val="00257CC4"/>
    <w:rsid w:val="002649D1"/>
    <w:rsid w:val="00291DFE"/>
    <w:rsid w:val="00294A71"/>
    <w:rsid w:val="002A57C4"/>
    <w:rsid w:val="002C0B43"/>
    <w:rsid w:val="002C68B9"/>
    <w:rsid w:val="002D5220"/>
    <w:rsid w:val="002E18C2"/>
    <w:rsid w:val="00311A55"/>
    <w:rsid w:val="0033673A"/>
    <w:rsid w:val="00344128"/>
    <w:rsid w:val="003448A1"/>
    <w:rsid w:val="003452C1"/>
    <w:rsid w:val="003727A2"/>
    <w:rsid w:val="00385FC2"/>
    <w:rsid w:val="003B1A1F"/>
    <w:rsid w:val="003C6AD7"/>
    <w:rsid w:val="003D41DD"/>
    <w:rsid w:val="003E12D2"/>
    <w:rsid w:val="003F02CC"/>
    <w:rsid w:val="00403CE1"/>
    <w:rsid w:val="0040603E"/>
    <w:rsid w:val="00407F15"/>
    <w:rsid w:val="00411365"/>
    <w:rsid w:val="00412D2C"/>
    <w:rsid w:val="004351F6"/>
    <w:rsid w:val="00435BD3"/>
    <w:rsid w:val="00441A29"/>
    <w:rsid w:val="004523E0"/>
    <w:rsid w:val="004531B4"/>
    <w:rsid w:val="00455583"/>
    <w:rsid w:val="004558A7"/>
    <w:rsid w:val="00460A8A"/>
    <w:rsid w:val="0046504A"/>
    <w:rsid w:val="00472B70"/>
    <w:rsid w:val="00477BAA"/>
    <w:rsid w:val="00485E77"/>
    <w:rsid w:val="004906CE"/>
    <w:rsid w:val="00490E83"/>
    <w:rsid w:val="0049251E"/>
    <w:rsid w:val="004D05AB"/>
    <w:rsid w:val="004D7B2B"/>
    <w:rsid w:val="004E140C"/>
    <w:rsid w:val="004E1DF6"/>
    <w:rsid w:val="004F7A3B"/>
    <w:rsid w:val="005255EA"/>
    <w:rsid w:val="00530930"/>
    <w:rsid w:val="00533C30"/>
    <w:rsid w:val="00541A4A"/>
    <w:rsid w:val="00547897"/>
    <w:rsid w:val="00560492"/>
    <w:rsid w:val="00575483"/>
    <w:rsid w:val="00584F77"/>
    <w:rsid w:val="00592928"/>
    <w:rsid w:val="00592D7A"/>
    <w:rsid w:val="005976C4"/>
    <w:rsid w:val="005A2617"/>
    <w:rsid w:val="005A3AD2"/>
    <w:rsid w:val="005A78CB"/>
    <w:rsid w:val="005B6F17"/>
    <w:rsid w:val="005F30AC"/>
    <w:rsid w:val="005F4E27"/>
    <w:rsid w:val="005F7A87"/>
    <w:rsid w:val="0060158F"/>
    <w:rsid w:val="00604895"/>
    <w:rsid w:val="006146E3"/>
    <w:rsid w:val="006173C8"/>
    <w:rsid w:val="00634BA3"/>
    <w:rsid w:val="00643924"/>
    <w:rsid w:val="006450FA"/>
    <w:rsid w:val="006518AB"/>
    <w:rsid w:val="006555E5"/>
    <w:rsid w:val="00667C71"/>
    <w:rsid w:val="0067372A"/>
    <w:rsid w:val="00687773"/>
    <w:rsid w:val="0069213A"/>
    <w:rsid w:val="00697904"/>
    <w:rsid w:val="006E2162"/>
    <w:rsid w:val="006E6064"/>
    <w:rsid w:val="00706AB9"/>
    <w:rsid w:val="007121F0"/>
    <w:rsid w:val="00712478"/>
    <w:rsid w:val="00727F33"/>
    <w:rsid w:val="00730844"/>
    <w:rsid w:val="00740B0F"/>
    <w:rsid w:val="00746D1B"/>
    <w:rsid w:val="00753FE0"/>
    <w:rsid w:val="007605A2"/>
    <w:rsid w:val="007701BA"/>
    <w:rsid w:val="00775359"/>
    <w:rsid w:val="00776D29"/>
    <w:rsid w:val="00781E02"/>
    <w:rsid w:val="00782482"/>
    <w:rsid w:val="00784912"/>
    <w:rsid w:val="0078576C"/>
    <w:rsid w:val="00785F82"/>
    <w:rsid w:val="00794B35"/>
    <w:rsid w:val="007A7840"/>
    <w:rsid w:val="007B3E1E"/>
    <w:rsid w:val="007C53F0"/>
    <w:rsid w:val="007E5050"/>
    <w:rsid w:val="007F029D"/>
    <w:rsid w:val="007F5ED1"/>
    <w:rsid w:val="0080530E"/>
    <w:rsid w:val="0084479F"/>
    <w:rsid w:val="00852A0C"/>
    <w:rsid w:val="008609AE"/>
    <w:rsid w:val="008816DA"/>
    <w:rsid w:val="00887918"/>
    <w:rsid w:val="008978EB"/>
    <w:rsid w:val="008A0884"/>
    <w:rsid w:val="008A6094"/>
    <w:rsid w:val="008A7F3B"/>
    <w:rsid w:val="008B217C"/>
    <w:rsid w:val="008D5730"/>
    <w:rsid w:val="008F1F2F"/>
    <w:rsid w:val="008F3FEA"/>
    <w:rsid w:val="009037D7"/>
    <w:rsid w:val="00903F78"/>
    <w:rsid w:val="00903F99"/>
    <w:rsid w:val="00927F10"/>
    <w:rsid w:val="009665FF"/>
    <w:rsid w:val="009810A3"/>
    <w:rsid w:val="009855C1"/>
    <w:rsid w:val="00985FBC"/>
    <w:rsid w:val="00986B28"/>
    <w:rsid w:val="0099464E"/>
    <w:rsid w:val="00995CAC"/>
    <w:rsid w:val="009A7577"/>
    <w:rsid w:val="009B7B80"/>
    <w:rsid w:val="009C090B"/>
    <w:rsid w:val="009D3925"/>
    <w:rsid w:val="009F2DCF"/>
    <w:rsid w:val="009F67A0"/>
    <w:rsid w:val="009F7DFF"/>
    <w:rsid w:val="00A16DB6"/>
    <w:rsid w:val="00A56951"/>
    <w:rsid w:val="00A61916"/>
    <w:rsid w:val="00A82CE7"/>
    <w:rsid w:val="00A90DBB"/>
    <w:rsid w:val="00AA626A"/>
    <w:rsid w:val="00AA73A9"/>
    <w:rsid w:val="00AC3108"/>
    <w:rsid w:val="00AD4A10"/>
    <w:rsid w:val="00AF51BF"/>
    <w:rsid w:val="00B047E5"/>
    <w:rsid w:val="00B05CB8"/>
    <w:rsid w:val="00B324A3"/>
    <w:rsid w:val="00B34539"/>
    <w:rsid w:val="00B477BD"/>
    <w:rsid w:val="00B776D2"/>
    <w:rsid w:val="00B86EF2"/>
    <w:rsid w:val="00B96286"/>
    <w:rsid w:val="00BA2DBF"/>
    <w:rsid w:val="00BA73DB"/>
    <w:rsid w:val="00BB1CDC"/>
    <w:rsid w:val="00BC0D98"/>
    <w:rsid w:val="00BE249C"/>
    <w:rsid w:val="00BF5EF6"/>
    <w:rsid w:val="00C12F00"/>
    <w:rsid w:val="00C26DB0"/>
    <w:rsid w:val="00C30A47"/>
    <w:rsid w:val="00C325A8"/>
    <w:rsid w:val="00C55DB8"/>
    <w:rsid w:val="00C571E8"/>
    <w:rsid w:val="00C63E6B"/>
    <w:rsid w:val="00C74603"/>
    <w:rsid w:val="00C80F4A"/>
    <w:rsid w:val="00C95198"/>
    <w:rsid w:val="00CA622A"/>
    <w:rsid w:val="00CC0EE9"/>
    <w:rsid w:val="00CC1344"/>
    <w:rsid w:val="00CD4311"/>
    <w:rsid w:val="00CF52A7"/>
    <w:rsid w:val="00CF679E"/>
    <w:rsid w:val="00D15FD3"/>
    <w:rsid w:val="00D23C4E"/>
    <w:rsid w:val="00D53463"/>
    <w:rsid w:val="00D70FE3"/>
    <w:rsid w:val="00D80842"/>
    <w:rsid w:val="00D8564E"/>
    <w:rsid w:val="00D9191D"/>
    <w:rsid w:val="00D93888"/>
    <w:rsid w:val="00D96B7D"/>
    <w:rsid w:val="00D97E30"/>
    <w:rsid w:val="00DB06E9"/>
    <w:rsid w:val="00DB2ACD"/>
    <w:rsid w:val="00DB3453"/>
    <w:rsid w:val="00E003F0"/>
    <w:rsid w:val="00E103C5"/>
    <w:rsid w:val="00E13F41"/>
    <w:rsid w:val="00E26E63"/>
    <w:rsid w:val="00E37404"/>
    <w:rsid w:val="00E50BA4"/>
    <w:rsid w:val="00E54577"/>
    <w:rsid w:val="00E761FE"/>
    <w:rsid w:val="00E92A41"/>
    <w:rsid w:val="00E952C5"/>
    <w:rsid w:val="00EB5C54"/>
    <w:rsid w:val="00ED3333"/>
    <w:rsid w:val="00ED42AB"/>
    <w:rsid w:val="00EE75F1"/>
    <w:rsid w:val="00F15C30"/>
    <w:rsid w:val="00F21CED"/>
    <w:rsid w:val="00F27A88"/>
    <w:rsid w:val="00F36140"/>
    <w:rsid w:val="00F60BF9"/>
    <w:rsid w:val="00F70FC8"/>
    <w:rsid w:val="00F81093"/>
    <w:rsid w:val="00F81352"/>
    <w:rsid w:val="00F826C5"/>
    <w:rsid w:val="00F864BB"/>
    <w:rsid w:val="00F936B6"/>
    <w:rsid w:val="00FA6739"/>
    <w:rsid w:val="00FA71C3"/>
    <w:rsid w:val="00FB21DD"/>
    <w:rsid w:val="00FB302A"/>
    <w:rsid w:val="00FC303E"/>
    <w:rsid w:val="00FC6F03"/>
    <w:rsid w:val="00FD0B38"/>
    <w:rsid w:val="00FE3054"/>
    <w:rsid w:val="00FE33B2"/>
    <w:rsid w:val="00FE51F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868A91E"/>
  <w15:docId w15:val="{E8ED059B-9CB1-4541-95F0-9F8B39E0ED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27F10"/>
    <w:pPr>
      <w:spacing w:after="0" w:line="260" w:lineRule="exact"/>
    </w:pPr>
    <w:rPr>
      <w:rFonts w:ascii="Arial" w:eastAsia="Times New Roman" w:hAnsi="Arial" w:cs="Times New Roman"/>
      <w:color w:val="000000"/>
      <w:sz w:val="20"/>
      <w:szCs w:val="20"/>
      <w:lang w:val="en-GB"/>
    </w:rPr>
  </w:style>
  <w:style w:type="paragraph" w:styleId="Heading1">
    <w:name w:val="heading 1"/>
    <w:basedOn w:val="Normal"/>
    <w:next w:val="Normal"/>
    <w:link w:val="Heading1Char"/>
    <w:qFormat/>
    <w:rsid w:val="00927F10"/>
    <w:pPr>
      <w:numPr>
        <w:numId w:val="1"/>
      </w:numPr>
      <w:spacing w:after="320" w:line="320" w:lineRule="exact"/>
      <w:outlineLvl w:val="0"/>
    </w:pPr>
    <w:rPr>
      <w:b/>
      <w:sz w:val="28"/>
    </w:rPr>
  </w:style>
  <w:style w:type="paragraph" w:styleId="Heading2">
    <w:name w:val="heading 2"/>
    <w:next w:val="Normal"/>
    <w:link w:val="Heading2Char"/>
    <w:qFormat/>
    <w:rsid w:val="00927F10"/>
    <w:pPr>
      <w:numPr>
        <w:ilvl w:val="1"/>
        <w:numId w:val="1"/>
      </w:numPr>
      <w:spacing w:after="0" w:line="260" w:lineRule="exact"/>
      <w:outlineLvl w:val="1"/>
    </w:pPr>
    <w:rPr>
      <w:rFonts w:ascii="Arial" w:eastAsia="Times New Roman" w:hAnsi="Arial" w:cs="Times New Roman"/>
      <w:b/>
      <w:szCs w:val="20"/>
      <w:lang w:val="en-GB"/>
    </w:rPr>
  </w:style>
  <w:style w:type="paragraph" w:styleId="Heading3">
    <w:name w:val="heading 3"/>
    <w:basedOn w:val="Normal"/>
    <w:next w:val="Normal"/>
    <w:link w:val="Heading3Char"/>
    <w:qFormat/>
    <w:rsid w:val="00927F10"/>
    <w:pPr>
      <w:keepNext/>
      <w:numPr>
        <w:ilvl w:val="2"/>
        <w:numId w:val="1"/>
      </w:numPr>
      <w:outlineLvl w:val="2"/>
    </w:pPr>
    <w:rPr>
      <w:b/>
      <w:i/>
      <w:kern w:val="28"/>
    </w:rPr>
  </w:style>
  <w:style w:type="paragraph" w:styleId="Heading4">
    <w:name w:val="heading 4"/>
    <w:basedOn w:val="Normal"/>
    <w:next w:val="Normal"/>
    <w:link w:val="Heading4Char"/>
    <w:qFormat/>
    <w:rsid w:val="00927F10"/>
    <w:pPr>
      <w:numPr>
        <w:ilvl w:val="3"/>
        <w:numId w:val="1"/>
      </w:numPr>
      <w:outlineLvl w:val="3"/>
    </w:pPr>
    <w:rPr>
      <w:b/>
    </w:rPr>
  </w:style>
  <w:style w:type="paragraph" w:styleId="Heading5">
    <w:name w:val="heading 5"/>
    <w:aliases w:val="h5"/>
    <w:basedOn w:val="Normal"/>
    <w:next w:val="Normal"/>
    <w:link w:val="Heading5Char"/>
    <w:qFormat/>
    <w:rsid w:val="00927F10"/>
    <w:pPr>
      <w:keepNext/>
      <w:numPr>
        <w:ilvl w:val="4"/>
        <w:numId w:val="1"/>
      </w:numPr>
      <w:jc w:val="center"/>
      <w:outlineLvl w:val="4"/>
    </w:pPr>
    <w:rPr>
      <w:b/>
    </w:rPr>
  </w:style>
  <w:style w:type="paragraph" w:styleId="Heading6">
    <w:name w:val="heading 6"/>
    <w:basedOn w:val="Normal"/>
    <w:next w:val="Normal"/>
    <w:link w:val="Heading6Char"/>
    <w:qFormat/>
    <w:rsid w:val="00927F10"/>
    <w:pPr>
      <w:keepNext/>
      <w:numPr>
        <w:ilvl w:val="5"/>
        <w:numId w:val="1"/>
      </w:numPr>
      <w:jc w:val="center"/>
      <w:outlineLvl w:val="5"/>
    </w:pPr>
    <w:rPr>
      <w:b/>
    </w:rPr>
  </w:style>
  <w:style w:type="paragraph" w:styleId="Heading7">
    <w:name w:val="heading 7"/>
    <w:basedOn w:val="Normal"/>
    <w:next w:val="Normal"/>
    <w:link w:val="Heading7Char"/>
    <w:qFormat/>
    <w:rsid w:val="00927F10"/>
    <w:pPr>
      <w:keepNext/>
      <w:numPr>
        <w:ilvl w:val="6"/>
        <w:numId w:val="1"/>
      </w:numPr>
      <w:outlineLvl w:val="6"/>
    </w:pPr>
    <w:rPr>
      <w:b/>
    </w:rPr>
  </w:style>
  <w:style w:type="paragraph" w:styleId="Heading8">
    <w:name w:val="heading 8"/>
    <w:basedOn w:val="Normal"/>
    <w:next w:val="Normal"/>
    <w:link w:val="Heading8Char"/>
    <w:qFormat/>
    <w:rsid w:val="00927F10"/>
    <w:pPr>
      <w:keepNext/>
      <w:numPr>
        <w:ilvl w:val="7"/>
        <w:numId w:val="1"/>
      </w:numPr>
      <w:jc w:val="both"/>
      <w:outlineLvl w:val="7"/>
    </w:pPr>
    <w:rPr>
      <w:rFonts w:ascii="Helvetica 55 Roman" w:hAnsi="Helvetica 55 Roman"/>
      <w:b/>
      <w:i/>
      <w:sz w:val="18"/>
    </w:rPr>
  </w:style>
  <w:style w:type="paragraph" w:styleId="Heading9">
    <w:name w:val="heading 9"/>
    <w:basedOn w:val="Normal"/>
    <w:next w:val="Normal"/>
    <w:link w:val="Heading9Char"/>
    <w:qFormat/>
    <w:rsid w:val="00927F10"/>
    <w:pPr>
      <w:keepNext/>
      <w:numPr>
        <w:ilvl w:val="8"/>
        <w:numId w:val="1"/>
      </w:numPr>
      <w:jc w:val="both"/>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27F10"/>
    <w:rPr>
      <w:rFonts w:ascii="Arial" w:eastAsia="Times New Roman" w:hAnsi="Arial" w:cs="Times New Roman"/>
      <w:b/>
      <w:color w:val="000000"/>
      <w:sz w:val="28"/>
      <w:szCs w:val="20"/>
      <w:lang w:val="en-GB"/>
    </w:rPr>
  </w:style>
  <w:style w:type="character" w:customStyle="1" w:styleId="Heading2Char">
    <w:name w:val="Heading 2 Char"/>
    <w:basedOn w:val="DefaultParagraphFont"/>
    <w:link w:val="Heading2"/>
    <w:rsid w:val="00927F10"/>
    <w:rPr>
      <w:rFonts w:ascii="Arial" w:eastAsia="Times New Roman" w:hAnsi="Arial" w:cs="Times New Roman"/>
      <w:b/>
      <w:szCs w:val="20"/>
      <w:lang w:val="en-GB"/>
    </w:rPr>
  </w:style>
  <w:style w:type="character" w:customStyle="1" w:styleId="Heading3Char">
    <w:name w:val="Heading 3 Char"/>
    <w:basedOn w:val="DefaultParagraphFont"/>
    <w:link w:val="Heading3"/>
    <w:rsid w:val="00927F10"/>
    <w:rPr>
      <w:rFonts w:ascii="Arial" w:eastAsia="Times New Roman" w:hAnsi="Arial" w:cs="Times New Roman"/>
      <w:b/>
      <w:i/>
      <w:color w:val="000000"/>
      <w:kern w:val="28"/>
      <w:sz w:val="20"/>
      <w:szCs w:val="20"/>
      <w:lang w:val="en-GB"/>
    </w:rPr>
  </w:style>
  <w:style w:type="character" w:customStyle="1" w:styleId="Heading4Char">
    <w:name w:val="Heading 4 Char"/>
    <w:basedOn w:val="DefaultParagraphFont"/>
    <w:link w:val="Heading4"/>
    <w:rsid w:val="00927F10"/>
    <w:rPr>
      <w:rFonts w:ascii="Arial" w:eastAsia="Times New Roman" w:hAnsi="Arial" w:cs="Times New Roman"/>
      <w:b/>
      <w:color w:val="000000"/>
      <w:sz w:val="20"/>
      <w:szCs w:val="20"/>
      <w:lang w:val="en-GB"/>
    </w:rPr>
  </w:style>
  <w:style w:type="character" w:customStyle="1" w:styleId="Heading5Char">
    <w:name w:val="Heading 5 Char"/>
    <w:aliases w:val="h5 Char"/>
    <w:basedOn w:val="DefaultParagraphFont"/>
    <w:link w:val="Heading5"/>
    <w:rsid w:val="00927F10"/>
    <w:rPr>
      <w:rFonts w:ascii="Arial" w:eastAsia="Times New Roman" w:hAnsi="Arial" w:cs="Times New Roman"/>
      <w:b/>
      <w:color w:val="000000"/>
      <w:sz w:val="20"/>
      <w:szCs w:val="20"/>
      <w:lang w:val="en-GB"/>
    </w:rPr>
  </w:style>
  <w:style w:type="character" w:customStyle="1" w:styleId="Heading6Char">
    <w:name w:val="Heading 6 Char"/>
    <w:basedOn w:val="DefaultParagraphFont"/>
    <w:link w:val="Heading6"/>
    <w:rsid w:val="00927F10"/>
    <w:rPr>
      <w:rFonts w:ascii="Arial" w:eastAsia="Times New Roman" w:hAnsi="Arial" w:cs="Times New Roman"/>
      <w:b/>
      <w:color w:val="000000"/>
      <w:sz w:val="20"/>
      <w:szCs w:val="20"/>
      <w:lang w:val="en-GB"/>
    </w:rPr>
  </w:style>
  <w:style w:type="character" w:customStyle="1" w:styleId="Heading7Char">
    <w:name w:val="Heading 7 Char"/>
    <w:basedOn w:val="DefaultParagraphFont"/>
    <w:link w:val="Heading7"/>
    <w:rsid w:val="00927F10"/>
    <w:rPr>
      <w:rFonts w:ascii="Arial" w:eastAsia="Times New Roman" w:hAnsi="Arial" w:cs="Times New Roman"/>
      <w:b/>
      <w:color w:val="000000"/>
      <w:sz w:val="20"/>
      <w:szCs w:val="20"/>
      <w:lang w:val="en-GB"/>
    </w:rPr>
  </w:style>
  <w:style w:type="character" w:customStyle="1" w:styleId="Heading8Char">
    <w:name w:val="Heading 8 Char"/>
    <w:basedOn w:val="DefaultParagraphFont"/>
    <w:link w:val="Heading8"/>
    <w:rsid w:val="00927F10"/>
    <w:rPr>
      <w:rFonts w:ascii="Helvetica 55 Roman" w:eastAsia="Times New Roman" w:hAnsi="Helvetica 55 Roman" w:cs="Times New Roman"/>
      <w:b/>
      <w:i/>
      <w:color w:val="000000"/>
      <w:sz w:val="18"/>
      <w:szCs w:val="20"/>
      <w:lang w:val="en-GB"/>
    </w:rPr>
  </w:style>
  <w:style w:type="character" w:customStyle="1" w:styleId="Heading9Char">
    <w:name w:val="Heading 9 Char"/>
    <w:basedOn w:val="DefaultParagraphFont"/>
    <w:link w:val="Heading9"/>
    <w:rsid w:val="00927F10"/>
    <w:rPr>
      <w:rFonts w:ascii="Arial" w:eastAsia="Times New Roman" w:hAnsi="Arial" w:cs="Times New Roman"/>
      <w:b/>
      <w:color w:val="000000"/>
      <w:sz w:val="20"/>
      <w:szCs w:val="20"/>
      <w:lang w:val="en-GB"/>
    </w:rPr>
  </w:style>
  <w:style w:type="paragraph" w:customStyle="1" w:styleId="ColorfulList-Accent11">
    <w:name w:val="Colorful List - Accent 11"/>
    <w:basedOn w:val="Normal"/>
    <w:uiPriority w:val="34"/>
    <w:qFormat/>
    <w:rsid w:val="00927F10"/>
    <w:pPr>
      <w:spacing w:after="200" w:line="276" w:lineRule="auto"/>
      <w:ind w:left="720"/>
      <w:contextualSpacing/>
    </w:pPr>
    <w:rPr>
      <w:rFonts w:ascii="Calibri" w:eastAsia="Calibri" w:hAnsi="Calibri"/>
      <w:color w:val="auto"/>
      <w:sz w:val="22"/>
      <w:szCs w:val="22"/>
      <w:lang w:val="en-US"/>
    </w:rPr>
  </w:style>
  <w:style w:type="paragraph" w:styleId="Header">
    <w:name w:val="header"/>
    <w:basedOn w:val="Normal"/>
    <w:link w:val="HeaderChar"/>
    <w:uiPriority w:val="99"/>
    <w:unhideWhenUsed/>
    <w:rsid w:val="00B96286"/>
    <w:pPr>
      <w:tabs>
        <w:tab w:val="center" w:pos="4513"/>
        <w:tab w:val="right" w:pos="9026"/>
      </w:tabs>
      <w:spacing w:line="240" w:lineRule="auto"/>
    </w:pPr>
  </w:style>
  <w:style w:type="character" w:customStyle="1" w:styleId="HeaderChar">
    <w:name w:val="Header Char"/>
    <w:basedOn w:val="DefaultParagraphFont"/>
    <w:link w:val="Header"/>
    <w:uiPriority w:val="99"/>
    <w:rsid w:val="00B96286"/>
    <w:rPr>
      <w:rFonts w:ascii="Arial" w:eastAsia="Times New Roman" w:hAnsi="Arial" w:cs="Times New Roman"/>
      <w:color w:val="000000"/>
      <w:sz w:val="20"/>
      <w:szCs w:val="20"/>
      <w:lang w:val="en-GB"/>
    </w:rPr>
  </w:style>
  <w:style w:type="paragraph" w:styleId="Footer">
    <w:name w:val="footer"/>
    <w:basedOn w:val="Normal"/>
    <w:link w:val="FooterChar"/>
    <w:uiPriority w:val="99"/>
    <w:unhideWhenUsed/>
    <w:rsid w:val="00B96286"/>
    <w:pPr>
      <w:tabs>
        <w:tab w:val="center" w:pos="4513"/>
        <w:tab w:val="right" w:pos="9026"/>
      </w:tabs>
      <w:spacing w:line="240" w:lineRule="auto"/>
    </w:pPr>
  </w:style>
  <w:style w:type="character" w:customStyle="1" w:styleId="FooterChar">
    <w:name w:val="Footer Char"/>
    <w:basedOn w:val="DefaultParagraphFont"/>
    <w:link w:val="Footer"/>
    <w:uiPriority w:val="99"/>
    <w:rsid w:val="00B96286"/>
    <w:rPr>
      <w:rFonts w:ascii="Arial" w:eastAsia="Times New Roman" w:hAnsi="Arial" w:cs="Times New Roman"/>
      <w:color w:val="000000"/>
      <w:sz w:val="20"/>
      <w:szCs w:val="20"/>
      <w:lang w:val="en-GB"/>
    </w:rPr>
  </w:style>
  <w:style w:type="paragraph" w:styleId="ListParagraph">
    <w:name w:val="List Paragraph"/>
    <w:basedOn w:val="Normal"/>
    <w:uiPriority w:val="34"/>
    <w:qFormat/>
    <w:rsid w:val="00FD0B38"/>
    <w:pPr>
      <w:spacing w:after="200" w:line="276" w:lineRule="auto"/>
      <w:ind w:left="720"/>
      <w:contextualSpacing/>
    </w:pPr>
    <w:rPr>
      <w:rFonts w:ascii="Calibri" w:eastAsia="Calibri" w:hAnsi="Calibri"/>
      <w:color w:val="auto"/>
      <w:sz w:val="22"/>
      <w:szCs w:val="22"/>
      <w:lang w:val="en-US"/>
    </w:rPr>
  </w:style>
  <w:style w:type="character" w:styleId="CommentReference">
    <w:name w:val="annotation reference"/>
    <w:basedOn w:val="DefaultParagraphFont"/>
    <w:uiPriority w:val="99"/>
    <w:semiHidden/>
    <w:unhideWhenUsed/>
    <w:rsid w:val="005B6F17"/>
    <w:rPr>
      <w:sz w:val="18"/>
      <w:szCs w:val="18"/>
    </w:rPr>
  </w:style>
  <w:style w:type="paragraph" w:styleId="CommentText">
    <w:name w:val="annotation text"/>
    <w:basedOn w:val="Normal"/>
    <w:link w:val="CommentTextChar"/>
    <w:uiPriority w:val="99"/>
    <w:semiHidden/>
    <w:unhideWhenUsed/>
    <w:rsid w:val="005B6F17"/>
    <w:pPr>
      <w:spacing w:line="240" w:lineRule="auto"/>
    </w:pPr>
    <w:rPr>
      <w:sz w:val="24"/>
      <w:szCs w:val="24"/>
    </w:rPr>
  </w:style>
  <w:style w:type="character" w:customStyle="1" w:styleId="CommentTextChar">
    <w:name w:val="Comment Text Char"/>
    <w:basedOn w:val="DefaultParagraphFont"/>
    <w:link w:val="CommentText"/>
    <w:uiPriority w:val="99"/>
    <w:semiHidden/>
    <w:rsid w:val="005B6F17"/>
    <w:rPr>
      <w:rFonts w:ascii="Arial" w:eastAsia="Times New Roman" w:hAnsi="Arial" w:cs="Times New Roman"/>
      <w:color w:val="000000"/>
      <w:sz w:val="24"/>
      <w:szCs w:val="24"/>
      <w:lang w:val="en-GB"/>
    </w:rPr>
  </w:style>
  <w:style w:type="paragraph" w:styleId="CommentSubject">
    <w:name w:val="annotation subject"/>
    <w:basedOn w:val="CommentText"/>
    <w:next w:val="CommentText"/>
    <w:link w:val="CommentSubjectChar"/>
    <w:uiPriority w:val="99"/>
    <w:semiHidden/>
    <w:unhideWhenUsed/>
    <w:rsid w:val="005B6F17"/>
    <w:rPr>
      <w:b/>
      <w:bCs/>
      <w:sz w:val="20"/>
      <w:szCs w:val="20"/>
    </w:rPr>
  </w:style>
  <w:style w:type="character" w:customStyle="1" w:styleId="CommentSubjectChar">
    <w:name w:val="Comment Subject Char"/>
    <w:basedOn w:val="CommentTextChar"/>
    <w:link w:val="CommentSubject"/>
    <w:uiPriority w:val="99"/>
    <w:semiHidden/>
    <w:rsid w:val="005B6F17"/>
    <w:rPr>
      <w:rFonts w:ascii="Arial" w:eastAsia="Times New Roman" w:hAnsi="Arial" w:cs="Times New Roman"/>
      <w:b/>
      <w:bCs/>
      <w:color w:val="000000"/>
      <w:sz w:val="20"/>
      <w:szCs w:val="20"/>
      <w:lang w:val="en-GB"/>
    </w:rPr>
  </w:style>
  <w:style w:type="paragraph" w:styleId="BalloonText">
    <w:name w:val="Balloon Text"/>
    <w:basedOn w:val="Normal"/>
    <w:link w:val="BalloonTextChar"/>
    <w:uiPriority w:val="99"/>
    <w:semiHidden/>
    <w:unhideWhenUsed/>
    <w:rsid w:val="005B6F17"/>
    <w:pPr>
      <w:spacing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5B6F17"/>
    <w:rPr>
      <w:rFonts w:ascii="Lucida Grande" w:eastAsia="Times New Roman" w:hAnsi="Lucida Grande" w:cs="Times New Roman"/>
      <w:color w:val="000000"/>
      <w:sz w:val="18"/>
      <w:szCs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image" Target="media/image6.png"/><Relationship Id="rId2" Type="http://schemas.openxmlformats.org/officeDocument/2006/relationships/styles" Target="styles.xml"/><Relationship Id="rId16" Type="http://schemas.microsoft.com/office/2016/09/relationships/commentsIds" Target="commentsId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1062</Words>
  <Characters>6060</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Sightsavers International</Company>
  <LinksUpToDate>false</LinksUpToDate>
  <CharactersWithSpaces>7108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 ENVY LEAP MOTION</dc:creator>
  <cp:lastModifiedBy>Dev'ment Facilitator</cp:lastModifiedBy>
  <cp:revision>2</cp:revision>
  <dcterms:created xsi:type="dcterms:W3CDTF">2019-07-17T15:24:00Z</dcterms:created>
  <dcterms:modified xsi:type="dcterms:W3CDTF">2019-07-17T15:24:00Z</dcterms:modified>
</cp:coreProperties>
</file>