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23311" w14:textId="77777777" w:rsidR="00333ECB" w:rsidRPr="00333ECB" w:rsidRDefault="00333ECB" w:rsidP="00333ECB">
      <w:pPr>
        <w:spacing w:after="240" w:line="240" w:lineRule="auto"/>
        <w:rPr>
          <w:rFonts w:ascii="Veneer" w:eastAsia="Arial" w:hAnsi="Veneer" w:cs="Times New Roman"/>
          <w:color w:val="006138"/>
          <w:sz w:val="32"/>
          <w:szCs w:val="34"/>
          <w:lang w:val="en-GB"/>
        </w:rPr>
      </w:pPr>
    </w:p>
    <w:p w14:paraId="3BBDDEA1" w14:textId="77777777" w:rsidR="00333ECB" w:rsidRPr="00333ECB" w:rsidRDefault="00333ECB" w:rsidP="00333ECB">
      <w:pPr>
        <w:spacing w:after="240" w:line="240" w:lineRule="auto"/>
        <w:jc w:val="center"/>
        <w:rPr>
          <w:rFonts w:ascii="Veneer" w:eastAsia="Arial" w:hAnsi="Veneer" w:cs="Times New Roman"/>
          <w:color w:val="006138"/>
          <w:sz w:val="32"/>
          <w:szCs w:val="34"/>
          <w:lang w:val="en-GB"/>
        </w:rPr>
      </w:pPr>
      <w:r w:rsidRPr="00333ECB">
        <w:rPr>
          <w:rFonts w:ascii="Veneer" w:eastAsia="Arial" w:hAnsi="Veneer" w:cs="Times New Roman"/>
          <w:noProof/>
          <w:color w:val="006138"/>
          <w:sz w:val="32"/>
          <w:szCs w:val="34"/>
          <w:lang w:val="en-US"/>
        </w:rPr>
        <w:drawing>
          <wp:inline distT="0" distB="0" distL="0" distR="0" wp14:anchorId="16521954" wp14:editId="66A26116">
            <wp:extent cx="30099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pic:spPr>
                </pic:pic>
              </a:graphicData>
            </a:graphic>
          </wp:inline>
        </w:drawing>
      </w:r>
    </w:p>
    <w:p w14:paraId="7E129CF4" w14:textId="77777777" w:rsidR="00333ECB" w:rsidRPr="00333ECB" w:rsidRDefault="00333ECB" w:rsidP="00333ECB">
      <w:pPr>
        <w:spacing w:after="240" w:line="240" w:lineRule="auto"/>
        <w:jc w:val="center"/>
        <w:rPr>
          <w:rFonts w:ascii="Arial" w:eastAsia="Arial" w:hAnsi="Arial" w:cs="Arial"/>
          <w:b/>
          <w:sz w:val="40"/>
          <w:szCs w:val="34"/>
          <w:lang w:val="en-GB"/>
        </w:rPr>
      </w:pPr>
    </w:p>
    <w:p w14:paraId="2B1C2E02" w14:textId="77777777" w:rsidR="00333ECB" w:rsidRPr="00333ECB" w:rsidRDefault="00333ECB" w:rsidP="00333ECB">
      <w:pPr>
        <w:spacing w:after="240" w:line="240" w:lineRule="auto"/>
        <w:jc w:val="center"/>
        <w:rPr>
          <w:rFonts w:ascii="Arial" w:eastAsia="Arial" w:hAnsi="Arial" w:cs="Arial"/>
          <w:b/>
          <w:sz w:val="40"/>
          <w:szCs w:val="34"/>
          <w:u w:val="single"/>
          <w:lang w:val="en-GB"/>
        </w:rPr>
      </w:pPr>
      <w:r w:rsidRPr="00333ECB">
        <w:rPr>
          <w:rFonts w:ascii="Arial" w:eastAsia="Arial" w:hAnsi="Arial" w:cs="Arial"/>
          <w:b/>
          <w:sz w:val="40"/>
          <w:szCs w:val="34"/>
          <w:u w:val="single"/>
          <w:lang w:val="en-GB"/>
        </w:rPr>
        <w:t>Code of Conduct</w:t>
      </w:r>
    </w:p>
    <w:p w14:paraId="731DD5D2" w14:textId="77777777" w:rsidR="00333ECB" w:rsidRPr="00333ECB" w:rsidRDefault="00333ECB" w:rsidP="00333ECB">
      <w:pPr>
        <w:spacing w:after="240" w:line="240" w:lineRule="auto"/>
        <w:jc w:val="both"/>
        <w:rPr>
          <w:rFonts w:ascii="Calibri" w:eastAsia="Arial" w:hAnsi="Calibri" w:cs="Calibri"/>
          <w:b/>
          <w:sz w:val="25"/>
          <w:szCs w:val="25"/>
          <w:lang w:val="en-GB"/>
        </w:rPr>
      </w:pPr>
      <w:r w:rsidRPr="00333ECB">
        <w:rPr>
          <w:rFonts w:ascii="Calibri" w:eastAsia="Arial" w:hAnsi="Calibri" w:cs="Calibri"/>
          <w:b/>
          <w:sz w:val="25"/>
          <w:szCs w:val="25"/>
          <w:lang w:val="en-GB"/>
        </w:rPr>
        <w:t>The purpose of this Code is to set out principles and standards of conduct and integrity for Self Help Africa staff and representatives, to inform all Self Help Africa stakeholders of the conduct they are entitled to expect, and to uphold public confidence in Self Help Africa.</w:t>
      </w:r>
    </w:p>
    <w:p w14:paraId="5AA0C3FC" w14:textId="2DF59FB5" w:rsidR="00333ECB" w:rsidRPr="00333ECB" w:rsidRDefault="00333ECB" w:rsidP="00333ECB">
      <w:pPr>
        <w:spacing w:after="240" w:line="240" w:lineRule="auto"/>
        <w:jc w:val="both"/>
        <w:rPr>
          <w:rFonts w:ascii="Calibri" w:eastAsia="Times New Roman" w:hAnsi="Calibri" w:cs="Calibri"/>
          <w:b/>
          <w:sz w:val="25"/>
          <w:szCs w:val="25"/>
        </w:rPr>
      </w:pPr>
      <w:r w:rsidRPr="00333ECB">
        <w:rPr>
          <w:rFonts w:ascii="Calibri" w:eastAsia="Times New Roman" w:hAnsi="Calibri" w:cs="Calibri"/>
          <w:b/>
          <w:sz w:val="25"/>
          <w:szCs w:val="25"/>
        </w:rPr>
        <w:t xml:space="preserve">This Policy applies to the Self Help Africa Board, all Self Help Africa (and subsidiary company) employees, including affiliate organisations, and to all paid and unpaid consultants, contractors, interns, </w:t>
      </w:r>
      <w:proofErr w:type="spellStart"/>
      <w:r w:rsidRPr="00333ECB">
        <w:rPr>
          <w:rFonts w:ascii="Calibri" w:eastAsia="Times New Roman" w:hAnsi="Calibri" w:cs="Calibri"/>
          <w:b/>
          <w:sz w:val="25"/>
          <w:szCs w:val="25"/>
        </w:rPr>
        <w:t>secondees</w:t>
      </w:r>
      <w:proofErr w:type="spellEnd"/>
      <w:r w:rsidRPr="00333ECB">
        <w:rPr>
          <w:rFonts w:ascii="Calibri" w:eastAsia="Times New Roman" w:hAnsi="Calibri" w:cs="Calibri"/>
          <w:b/>
          <w:sz w:val="25"/>
          <w:szCs w:val="25"/>
        </w:rPr>
        <w:t xml:space="preserve"> and volunteers that provide supplies, services or support, to Self Help Africa or promote its work in </w:t>
      </w:r>
      <w:r w:rsidR="00CC3C77">
        <w:rPr>
          <w:rFonts w:ascii="Calibri" w:eastAsia="Times New Roman" w:hAnsi="Calibri" w:cs="Calibri"/>
          <w:b/>
          <w:sz w:val="25"/>
          <w:szCs w:val="25"/>
        </w:rPr>
        <w:t>all locations</w:t>
      </w:r>
      <w:r w:rsidRPr="00333ECB">
        <w:rPr>
          <w:rFonts w:ascii="Calibri" w:eastAsia="Times New Roman" w:hAnsi="Calibri" w:cs="Calibri"/>
          <w:b/>
          <w:sz w:val="25"/>
          <w:szCs w:val="25"/>
        </w:rPr>
        <w:t xml:space="preserve">. </w:t>
      </w:r>
    </w:p>
    <w:p w14:paraId="648B8D8F" w14:textId="04FA70A3" w:rsidR="00333ECB" w:rsidRPr="00333ECB" w:rsidRDefault="00333ECB" w:rsidP="00333ECB">
      <w:pPr>
        <w:spacing w:after="0" w:line="240" w:lineRule="auto"/>
        <w:jc w:val="both"/>
        <w:rPr>
          <w:rFonts w:ascii="Calibri" w:eastAsia="Times New Roman" w:hAnsi="Calibri" w:cs="Calibri"/>
          <w:sz w:val="25"/>
          <w:szCs w:val="25"/>
        </w:rPr>
      </w:pPr>
      <w:r w:rsidRPr="00333ECB">
        <w:rPr>
          <w:rFonts w:ascii="Calibri" w:eastAsia="Times New Roman" w:hAnsi="Calibri" w:cs="Calibri"/>
          <w:sz w:val="25"/>
          <w:szCs w:val="25"/>
        </w:rPr>
        <w:t>“Self Help Africa Board” is employed as a collective term and refers to the</w:t>
      </w:r>
      <w:r w:rsidR="00F82A63">
        <w:rPr>
          <w:rFonts w:ascii="Calibri" w:eastAsia="Times New Roman" w:hAnsi="Calibri" w:cs="Calibri"/>
          <w:sz w:val="25"/>
          <w:szCs w:val="25"/>
        </w:rPr>
        <w:t xml:space="preserve"> Gorta Board</w:t>
      </w:r>
      <w:r w:rsidRPr="00333ECB">
        <w:rPr>
          <w:rFonts w:ascii="Calibri" w:eastAsia="Times New Roman" w:hAnsi="Calibri" w:cs="Calibri"/>
          <w:sz w:val="25"/>
          <w:szCs w:val="25"/>
        </w:rPr>
        <w:t xml:space="preserve"> as well as the boards of </w:t>
      </w:r>
      <w:r w:rsidR="00F82A63">
        <w:rPr>
          <w:rFonts w:ascii="Calibri" w:eastAsia="Times New Roman" w:hAnsi="Calibri" w:cs="Calibri"/>
          <w:sz w:val="25"/>
          <w:szCs w:val="25"/>
        </w:rPr>
        <w:t xml:space="preserve">Self Help Africa, </w:t>
      </w:r>
      <w:r w:rsidRPr="00333ECB">
        <w:rPr>
          <w:rFonts w:ascii="Calibri" w:eastAsia="Times New Roman" w:hAnsi="Calibri" w:cs="Calibri"/>
          <w:sz w:val="25"/>
          <w:szCs w:val="25"/>
        </w:rPr>
        <w:t xml:space="preserve">Self Help Africa UK, Gorta UK, Partner Africa, </w:t>
      </w:r>
      <w:proofErr w:type="spellStart"/>
      <w:r w:rsidRPr="00333ECB">
        <w:rPr>
          <w:rFonts w:ascii="Calibri" w:eastAsia="Times New Roman" w:hAnsi="Calibri" w:cs="Calibri"/>
          <w:sz w:val="25"/>
          <w:szCs w:val="25"/>
        </w:rPr>
        <w:t>Traidlinks</w:t>
      </w:r>
      <w:proofErr w:type="spellEnd"/>
      <w:r w:rsidRPr="00333ECB">
        <w:rPr>
          <w:rFonts w:ascii="Calibri" w:eastAsia="Times New Roman" w:hAnsi="Calibri" w:cs="Calibri"/>
          <w:sz w:val="25"/>
          <w:szCs w:val="25"/>
        </w:rPr>
        <w:t xml:space="preserve">, </w:t>
      </w:r>
      <w:proofErr w:type="spellStart"/>
      <w:r w:rsidRPr="00333ECB">
        <w:rPr>
          <w:rFonts w:ascii="Calibri" w:eastAsia="Times New Roman" w:hAnsi="Calibri" w:cs="Calibri"/>
          <w:sz w:val="25"/>
          <w:szCs w:val="25"/>
        </w:rPr>
        <w:t>TruTrade</w:t>
      </w:r>
      <w:proofErr w:type="spellEnd"/>
      <w:r w:rsidRPr="00333ECB">
        <w:rPr>
          <w:rFonts w:ascii="Calibri" w:eastAsia="Times New Roman" w:hAnsi="Calibri" w:cs="Calibri"/>
          <w:sz w:val="25"/>
          <w:szCs w:val="25"/>
        </w:rPr>
        <w:t xml:space="preserve"> and the boards of any entities that may form part of the group in the future.  </w:t>
      </w:r>
    </w:p>
    <w:p w14:paraId="58C2A02F" w14:textId="77777777" w:rsidR="00333ECB" w:rsidRPr="00333ECB" w:rsidRDefault="00333ECB" w:rsidP="00333ECB">
      <w:pPr>
        <w:spacing w:after="0" w:line="240" w:lineRule="auto"/>
        <w:rPr>
          <w:rFonts w:ascii="Calibri" w:eastAsia="Times New Roman" w:hAnsi="Calibri" w:cs="Calibri"/>
          <w:sz w:val="25"/>
          <w:szCs w:val="25"/>
        </w:rPr>
      </w:pPr>
    </w:p>
    <w:p w14:paraId="3D8800DE" w14:textId="77777777" w:rsidR="00333ECB" w:rsidRPr="00333ECB" w:rsidRDefault="00333ECB" w:rsidP="00333ECB">
      <w:pPr>
        <w:spacing w:after="0" w:line="240" w:lineRule="auto"/>
        <w:jc w:val="both"/>
        <w:rPr>
          <w:rFonts w:ascii="Calibri" w:eastAsia="Times New Roman" w:hAnsi="Calibri" w:cs="Calibri"/>
          <w:sz w:val="25"/>
          <w:szCs w:val="25"/>
        </w:rPr>
      </w:pPr>
      <w:r w:rsidRPr="00333ECB">
        <w:rPr>
          <w:rFonts w:ascii="Calibri" w:eastAsia="Times New Roman" w:hAnsi="Calibri" w:cs="Calibri"/>
          <w:sz w:val="25"/>
          <w:szCs w:val="25"/>
        </w:rPr>
        <w:t xml:space="preserve">This Policy also applies to Self Help Africa’s partners, vendors and other third parties, where it is included or referenced in relevant bid or tender documents, agreements, memorandums, purchase orders or contracts. </w:t>
      </w:r>
    </w:p>
    <w:p w14:paraId="25961DAA" w14:textId="77777777" w:rsidR="00333ECB" w:rsidRPr="00333ECB" w:rsidRDefault="00333ECB" w:rsidP="00333ECB">
      <w:pPr>
        <w:spacing w:after="0" w:line="240" w:lineRule="auto"/>
        <w:jc w:val="both"/>
        <w:rPr>
          <w:rFonts w:ascii="Calibri" w:eastAsia="Times New Roman" w:hAnsi="Calibri" w:cs="Calibri"/>
          <w:sz w:val="24"/>
          <w:szCs w:val="24"/>
        </w:rPr>
      </w:pPr>
    </w:p>
    <w:p w14:paraId="0AFCD482" w14:textId="77777777" w:rsidR="00333ECB" w:rsidRPr="00333ECB" w:rsidRDefault="00333ECB" w:rsidP="00333ECB">
      <w:pPr>
        <w:spacing w:after="0" w:line="240" w:lineRule="auto"/>
        <w:jc w:val="both"/>
        <w:rPr>
          <w:rFonts w:ascii="Calibri" w:eastAsia="Times New Roman" w:hAnsi="Calibri" w:cs="Calibri"/>
          <w:sz w:val="24"/>
          <w:szCs w:val="24"/>
        </w:rPr>
      </w:pPr>
    </w:p>
    <w:p w14:paraId="20713939" w14:textId="77777777" w:rsidR="00333ECB" w:rsidRPr="00333ECB" w:rsidRDefault="00333ECB" w:rsidP="00333ECB">
      <w:pPr>
        <w:spacing w:after="0" w:line="240" w:lineRule="auto"/>
        <w:rPr>
          <w:rFonts w:ascii="Calibri" w:eastAsia="Times New Roman" w:hAnsi="Calibri" w:cs="Calibri"/>
          <w:b/>
          <w:sz w:val="24"/>
          <w:szCs w:val="24"/>
          <w:lang w:val="en-US"/>
        </w:rPr>
      </w:pPr>
    </w:p>
    <w:p w14:paraId="32AD09D0" w14:textId="77777777" w:rsidR="00333ECB" w:rsidRPr="00333ECB" w:rsidRDefault="00333ECB" w:rsidP="00333ECB">
      <w:pPr>
        <w:spacing w:after="0" w:line="240" w:lineRule="auto"/>
        <w:rPr>
          <w:rFonts w:ascii="Calibri" w:eastAsia="Times New Roman" w:hAnsi="Calibri" w:cs="Calibri"/>
          <w:i/>
          <w:sz w:val="24"/>
          <w:szCs w:val="24"/>
          <w:lang w:val="en-US"/>
        </w:rPr>
      </w:pPr>
      <w:r w:rsidRPr="00333ECB">
        <w:rPr>
          <w:rFonts w:ascii="Calibri" w:eastAsia="Times New Roman" w:hAnsi="Calibri" w:cs="Calibri"/>
          <w:b/>
          <w:i/>
          <w:sz w:val="24"/>
          <w:szCs w:val="24"/>
          <w:lang w:val="en-US"/>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821"/>
        <w:gridCol w:w="3544"/>
        <w:gridCol w:w="1068"/>
        <w:gridCol w:w="1991"/>
      </w:tblGrid>
      <w:tr w:rsidR="00333ECB" w:rsidRPr="00333ECB" w14:paraId="7A7009ED" w14:textId="77777777" w:rsidTr="004F77BA">
        <w:tc>
          <w:tcPr>
            <w:tcW w:w="1009" w:type="dxa"/>
            <w:tcBorders>
              <w:top w:val="single" w:sz="4" w:space="0" w:color="auto"/>
              <w:left w:val="single" w:sz="4" w:space="0" w:color="auto"/>
              <w:bottom w:val="single" w:sz="4" w:space="0" w:color="auto"/>
              <w:right w:val="single" w:sz="4" w:space="0" w:color="auto"/>
            </w:tcBorders>
            <w:hideMark/>
          </w:tcPr>
          <w:p w14:paraId="335E3CB1" w14:textId="77777777" w:rsidR="00333ECB" w:rsidRPr="00333ECB" w:rsidRDefault="00333ECB" w:rsidP="00333ECB">
            <w:pPr>
              <w:spacing w:after="0" w:line="240" w:lineRule="auto"/>
              <w:rPr>
                <w:rFonts w:ascii="Calibri" w:eastAsia="Times New Roman" w:hAnsi="Calibri" w:cs="Calibri"/>
                <w:b/>
                <w:i/>
                <w:sz w:val="25"/>
                <w:szCs w:val="25"/>
              </w:rPr>
            </w:pPr>
            <w:r w:rsidRPr="00333ECB">
              <w:rPr>
                <w:rFonts w:ascii="Calibri" w:eastAsia="Times New Roman" w:hAnsi="Calibri" w:cs="Calibri"/>
                <w:b/>
                <w:i/>
                <w:sz w:val="25"/>
                <w:szCs w:val="25"/>
                <w:lang w:val="en-US"/>
              </w:rPr>
              <w:t>Version No.</w:t>
            </w:r>
          </w:p>
        </w:tc>
        <w:tc>
          <w:tcPr>
            <w:tcW w:w="1821" w:type="dxa"/>
            <w:tcBorders>
              <w:top w:val="single" w:sz="4" w:space="0" w:color="auto"/>
              <w:left w:val="single" w:sz="4" w:space="0" w:color="auto"/>
              <w:bottom w:val="single" w:sz="4" w:space="0" w:color="auto"/>
              <w:right w:val="single" w:sz="4" w:space="0" w:color="auto"/>
            </w:tcBorders>
            <w:hideMark/>
          </w:tcPr>
          <w:p w14:paraId="414B1AC2"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Date</w:t>
            </w:r>
          </w:p>
        </w:tc>
        <w:tc>
          <w:tcPr>
            <w:tcW w:w="3544" w:type="dxa"/>
            <w:tcBorders>
              <w:top w:val="single" w:sz="4" w:space="0" w:color="auto"/>
              <w:left w:val="single" w:sz="4" w:space="0" w:color="auto"/>
              <w:bottom w:val="single" w:sz="4" w:space="0" w:color="auto"/>
              <w:right w:val="single" w:sz="4" w:space="0" w:color="auto"/>
            </w:tcBorders>
            <w:hideMark/>
          </w:tcPr>
          <w:p w14:paraId="794E50C0"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 xml:space="preserve"> By </w:t>
            </w:r>
          </w:p>
          <w:p w14:paraId="4C7CD281"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(Name, Position)</w:t>
            </w:r>
          </w:p>
        </w:tc>
        <w:tc>
          <w:tcPr>
            <w:tcW w:w="1068" w:type="dxa"/>
            <w:tcBorders>
              <w:top w:val="single" w:sz="4" w:space="0" w:color="auto"/>
              <w:left w:val="single" w:sz="4" w:space="0" w:color="auto"/>
              <w:bottom w:val="single" w:sz="4" w:space="0" w:color="auto"/>
              <w:right w:val="single" w:sz="4" w:space="0" w:color="auto"/>
            </w:tcBorders>
            <w:hideMark/>
          </w:tcPr>
          <w:p w14:paraId="6BA48956"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Details of changes</w:t>
            </w:r>
          </w:p>
        </w:tc>
        <w:tc>
          <w:tcPr>
            <w:tcW w:w="1991" w:type="dxa"/>
            <w:tcBorders>
              <w:top w:val="single" w:sz="4" w:space="0" w:color="auto"/>
              <w:left w:val="single" w:sz="4" w:space="0" w:color="auto"/>
              <w:bottom w:val="single" w:sz="4" w:space="0" w:color="auto"/>
              <w:right w:val="single" w:sz="4" w:space="0" w:color="auto"/>
            </w:tcBorders>
            <w:hideMark/>
          </w:tcPr>
          <w:p w14:paraId="2235865B"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Reviewed and approved by (Name, Position)</w:t>
            </w:r>
          </w:p>
        </w:tc>
      </w:tr>
      <w:tr w:rsidR="00333ECB" w:rsidRPr="00333ECB" w14:paraId="56B7837B" w14:textId="77777777" w:rsidTr="004F77BA">
        <w:trPr>
          <w:trHeight w:val="477"/>
        </w:trPr>
        <w:tc>
          <w:tcPr>
            <w:tcW w:w="1009" w:type="dxa"/>
            <w:tcBorders>
              <w:top w:val="single" w:sz="4" w:space="0" w:color="auto"/>
              <w:left w:val="single" w:sz="4" w:space="0" w:color="auto"/>
              <w:bottom w:val="single" w:sz="4" w:space="0" w:color="auto"/>
              <w:right w:val="single" w:sz="4" w:space="0" w:color="auto"/>
            </w:tcBorders>
            <w:hideMark/>
          </w:tcPr>
          <w:p w14:paraId="3739C421" w14:textId="77777777" w:rsidR="00333ECB" w:rsidRPr="004F77BA" w:rsidRDefault="00333ECB"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1</w:t>
            </w:r>
          </w:p>
        </w:tc>
        <w:tc>
          <w:tcPr>
            <w:tcW w:w="1821" w:type="dxa"/>
            <w:tcBorders>
              <w:top w:val="single" w:sz="4" w:space="0" w:color="auto"/>
              <w:left w:val="single" w:sz="4" w:space="0" w:color="auto"/>
              <w:bottom w:val="single" w:sz="4" w:space="0" w:color="auto"/>
              <w:right w:val="single" w:sz="4" w:space="0" w:color="auto"/>
            </w:tcBorders>
            <w:hideMark/>
          </w:tcPr>
          <w:p w14:paraId="3E2609B8" w14:textId="095D5CD7" w:rsidR="00333ECB" w:rsidRPr="004F77BA" w:rsidRDefault="004F77BA"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9</w:t>
            </w:r>
            <w:r w:rsidRPr="004F77BA">
              <w:rPr>
                <w:rFonts w:ascii="Calibri" w:eastAsia="Times New Roman" w:hAnsi="Calibri" w:cs="Calibri"/>
                <w:b/>
                <w:sz w:val="24"/>
                <w:szCs w:val="25"/>
                <w:vertAlign w:val="superscript"/>
                <w:lang w:val="en-US"/>
              </w:rPr>
              <w:t>th</w:t>
            </w:r>
            <w:r w:rsidRPr="004F77BA">
              <w:rPr>
                <w:rFonts w:ascii="Calibri" w:eastAsia="Times New Roman" w:hAnsi="Calibri" w:cs="Calibri"/>
                <w:b/>
                <w:sz w:val="24"/>
                <w:szCs w:val="25"/>
                <w:lang w:val="en-US"/>
              </w:rPr>
              <w:t xml:space="preserve"> March 2018</w:t>
            </w:r>
          </w:p>
        </w:tc>
        <w:tc>
          <w:tcPr>
            <w:tcW w:w="3544" w:type="dxa"/>
            <w:tcBorders>
              <w:top w:val="single" w:sz="4" w:space="0" w:color="auto"/>
              <w:left w:val="single" w:sz="4" w:space="0" w:color="auto"/>
              <w:bottom w:val="single" w:sz="4" w:space="0" w:color="auto"/>
              <w:right w:val="single" w:sz="4" w:space="0" w:color="auto"/>
            </w:tcBorders>
            <w:hideMark/>
          </w:tcPr>
          <w:p w14:paraId="544FA89E" w14:textId="77777777" w:rsidR="00333ECB" w:rsidRPr="004F77BA" w:rsidRDefault="00333ECB"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David Dalton, Executive Director</w:t>
            </w:r>
          </w:p>
        </w:tc>
        <w:tc>
          <w:tcPr>
            <w:tcW w:w="1068" w:type="dxa"/>
            <w:tcBorders>
              <w:top w:val="single" w:sz="4" w:space="0" w:color="auto"/>
              <w:left w:val="single" w:sz="4" w:space="0" w:color="auto"/>
              <w:bottom w:val="single" w:sz="4" w:space="0" w:color="auto"/>
              <w:right w:val="single" w:sz="4" w:space="0" w:color="auto"/>
            </w:tcBorders>
            <w:hideMark/>
          </w:tcPr>
          <w:p w14:paraId="0F0487E6" w14:textId="77777777" w:rsidR="00333ECB" w:rsidRPr="004F77BA" w:rsidRDefault="00333ECB"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N/A</w:t>
            </w:r>
          </w:p>
        </w:tc>
        <w:tc>
          <w:tcPr>
            <w:tcW w:w="1991" w:type="dxa"/>
            <w:tcBorders>
              <w:top w:val="single" w:sz="4" w:space="0" w:color="auto"/>
              <w:left w:val="single" w:sz="4" w:space="0" w:color="auto"/>
              <w:bottom w:val="single" w:sz="4" w:space="0" w:color="auto"/>
              <w:right w:val="single" w:sz="4" w:space="0" w:color="auto"/>
            </w:tcBorders>
            <w:hideMark/>
          </w:tcPr>
          <w:p w14:paraId="3BDE3582" w14:textId="6B8D25F5" w:rsidR="00333ECB" w:rsidRPr="004F77BA" w:rsidRDefault="00333ECB" w:rsidP="00333ECB">
            <w:pPr>
              <w:spacing w:after="0" w:line="240" w:lineRule="auto"/>
              <w:rPr>
                <w:rFonts w:ascii="Calibri" w:eastAsia="Times New Roman" w:hAnsi="Calibri" w:cs="Calibri"/>
                <w:b/>
                <w:sz w:val="24"/>
                <w:szCs w:val="25"/>
                <w:lang w:val="en-US"/>
              </w:rPr>
            </w:pPr>
            <w:r w:rsidRPr="004F77BA">
              <w:rPr>
                <w:rFonts w:ascii="Calibri" w:eastAsia="Times New Roman" w:hAnsi="Calibri" w:cs="Calibri"/>
                <w:b/>
                <w:sz w:val="24"/>
                <w:szCs w:val="25"/>
                <w:lang w:val="en-US"/>
              </w:rPr>
              <w:t xml:space="preserve">SHA Board </w:t>
            </w:r>
            <w:r w:rsidR="0096179C">
              <w:rPr>
                <w:rFonts w:ascii="Calibri" w:eastAsia="Times New Roman" w:hAnsi="Calibri" w:cs="Calibri"/>
                <w:b/>
                <w:sz w:val="24"/>
                <w:szCs w:val="25"/>
                <w:lang w:val="en-US"/>
              </w:rPr>
              <w:t>24.5.2018</w:t>
            </w:r>
            <w:bookmarkStart w:id="0" w:name="_GoBack"/>
            <w:bookmarkEnd w:id="0"/>
          </w:p>
        </w:tc>
      </w:tr>
      <w:tr w:rsidR="00333ECB" w:rsidRPr="00333ECB" w14:paraId="1469599A" w14:textId="77777777" w:rsidTr="004F77BA">
        <w:trPr>
          <w:trHeight w:val="427"/>
        </w:trPr>
        <w:tc>
          <w:tcPr>
            <w:tcW w:w="1009" w:type="dxa"/>
            <w:tcBorders>
              <w:top w:val="single" w:sz="4" w:space="0" w:color="auto"/>
              <w:left w:val="single" w:sz="4" w:space="0" w:color="auto"/>
              <w:bottom w:val="single" w:sz="4" w:space="0" w:color="auto"/>
              <w:right w:val="single" w:sz="4" w:space="0" w:color="auto"/>
            </w:tcBorders>
          </w:tcPr>
          <w:p w14:paraId="593BFBEB" w14:textId="77777777" w:rsidR="00333ECB" w:rsidRPr="00333ECB" w:rsidRDefault="00333ECB" w:rsidP="00333ECB">
            <w:pPr>
              <w:spacing w:after="0" w:line="240" w:lineRule="auto"/>
              <w:rPr>
                <w:rFonts w:ascii="Calibri" w:eastAsia="Times New Roman" w:hAnsi="Calibri" w:cs="Calibri"/>
                <w:b/>
                <w:sz w:val="24"/>
                <w:szCs w:val="24"/>
                <w:lang w:val="en-US"/>
              </w:rPr>
            </w:pPr>
          </w:p>
        </w:tc>
        <w:tc>
          <w:tcPr>
            <w:tcW w:w="1821" w:type="dxa"/>
            <w:tcBorders>
              <w:top w:val="single" w:sz="4" w:space="0" w:color="auto"/>
              <w:left w:val="single" w:sz="4" w:space="0" w:color="auto"/>
              <w:bottom w:val="single" w:sz="4" w:space="0" w:color="auto"/>
              <w:right w:val="single" w:sz="4" w:space="0" w:color="auto"/>
            </w:tcBorders>
          </w:tcPr>
          <w:p w14:paraId="6D3C5856" w14:textId="77777777" w:rsidR="00333ECB" w:rsidRPr="00333ECB" w:rsidRDefault="00333ECB" w:rsidP="00333ECB">
            <w:pPr>
              <w:spacing w:after="0" w:line="240" w:lineRule="auto"/>
              <w:rPr>
                <w:rFonts w:ascii="Calibri" w:eastAsia="Times New Roman" w:hAnsi="Calibri" w:cs="Calibri"/>
                <w:b/>
                <w:sz w:val="24"/>
                <w:szCs w:val="24"/>
                <w:lang w:val="en-US"/>
              </w:rPr>
            </w:pPr>
          </w:p>
        </w:tc>
        <w:tc>
          <w:tcPr>
            <w:tcW w:w="3544" w:type="dxa"/>
            <w:tcBorders>
              <w:top w:val="single" w:sz="4" w:space="0" w:color="auto"/>
              <w:left w:val="single" w:sz="4" w:space="0" w:color="auto"/>
              <w:bottom w:val="single" w:sz="4" w:space="0" w:color="auto"/>
              <w:right w:val="single" w:sz="4" w:space="0" w:color="auto"/>
            </w:tcBorders>
          </w:tcPr>
          <w:p w14:paraId="3F15BFA5" w14:textId="77777777" w:rsidR="00333ECB" w:rsidRPr="00333ECB" w:rsidRDefault="00333ECB" w:rsidP="00333ECB">
            <w:pPr>
              <w:spacing w:after="0" w:line="240" w:lineRule="auto"/>
              <w:rPr>
                <w:rFonts w:ascii="Calibri" w:eastAsia="Times New Roman" w:hAnsi="Calibri" w:cs="Calibri"/>
                <w:b/>
                <w:sz w:val="24"/>
                <w:szCs w:val="24"/>
                <w:lang w:val="en-US"/>
              </w:rPr>
            </w:pPr>
          </w:p>
        </w:tc>
        <w:tc>
          <w:tcPr>
            <w:tcW w:w="1068" w:type="dxa"/>
            <w:tcBorders>
              <w:top w:val="single" w:sz="4" w:space="0" w:color="auto"/>
              <w:left w:val="single" w:sz="4" w:space="0" w:color="auto"/>
              <w:bottom w:val="single" w:sz="4" w:space="0" w:color="auto"/>
              <w:right w:val="single" w:sz="4" w:space="0" w:color="auto"/>
            </w:tcBorders>
          </w:tcPr>
          <w:p w14:paraId="40660611" w14:textId="77777777" w:rsidR="00333ECB" w:rsidRPr="00333ECB" w:rsidRDefault="00333ECB" w:rsidP="00333ECB">
            <w:pPr>
              <w:spacing w:after="0" w:line="240" w:lineRule="auto"/>
              <w:rPr>
                <w:rFonts w:ascii="Calibri" w:eastAsia="Times New Roman" w:hAnsi="Calibri" w:cs="Calibri"/>
                <w:b/>
                <w:sz w:val="24"/>
                <w:szCs w:val="24"/>
                <w:lang w:val="en-US"/>
              </w:rPr>
            </w:pPr>
          </w:p>
        </w:tc>
        <w:tc>
          <w:tcPr>
            <w:tcW w:w="1991" w:type="dxa"/>
            <w:tcBorders>
              <w:top w:val="single" w:sz="4" w:space="0" w:color="auto"/>
              <w:left w:val="single" w:sz="4" w:space="0" w:color="auto"/>
              <w:bottom w:val="single" w:sz="4" w:space="0" w:color="auto"/>
              <w:right w:val="single" w:sz="4" w:space="0" w:color="auto"/>
            </w:tcBorders>
          </w:tcPr>
          <w:p w14:paraId="25038DF3" w14:textId="77777777" w:rsidR="00333ECB" w:rsidRPr="00333ECB" w:rsidRDefault="00333ECB" w:rsidP="00333ECB">
            <w:pPr>
              <w:spacing w:after="0" w:line="240" w:lineRule="auto"/>
              <w:rPr>
                <w:rFonts w:ascii="Calibri" w:eastAsia="Times New Roman" w:hAnsi="Calibri" w:cs="Calibri"/>
                <w:b/>
                <w:sz w:val="24"/>
                <w:szCs w:val="24"/>
                <w:lang w:val="en-US"/>
              </w:rPr>
            </w:pPr>
          </w:p>
        </w:tc>
      </w:tr>
    </w:tbl>
    <w:p w14:paraId="289F36DF" w14:textId="77777777" w:rsidR="00333ECB" w:rsidRPr="00333ECB" w:rsidRDefault="00333ECB" w:rsidP="00333ECB">
      <w:pPr>
        <w:spacing w:after="0" w:line="240" w:lineRule="auto"/>
        <w:rPr>
          <w:rFonts w:ascii="Calibri" w:eastAsia="Times New Roman" w:hAnsi="Calibri" w:cs="Calibri"/>
          <w:sz w:val="24"/>
          <w:szCs w:val="24"/>
          <w:lang w:val="en-US"/>
        </w:rPr>
      </w:pPr>
    </w:p>
    <w:p w14:paraId="7F08DF40" w14:textId="77777777" w:rsidR="00333ECB" w:rsidRPr="00333ECB" w:rsidRDefault="00333ECB" w:rsidP="00333ECB">
      <w:pPr>
        <w:spacing w:after="0" w:line="240" w:lineRule="auto"/>
        <w:rPr>
          <w:rFonts w:ascii="Calibri" w:eastAsia="Times New Roman" w:hAnsi="Calibri" w:cs="Calibri"/>
          <w:sz w:val="24"/>
          <w:szCs w:val="24"/>
          <w:lang w:val="en-US"/>
        </w:rPr>
      </w:pPr>
    </w:p>
    <w:p w14:paraId="12699D14" w14:textId="77777777" w:rsidR="00333ECB" w:rsidRPr="00333ECB" w:rsidRDefault="00333ECB" w:rsidP="00333ECB">
      <w:pPr>
        <w:spacing w:after="0" w:line="240" w:lineRule="auto"/>
        <w:rPr>
          <w:rFonts w:ascii="Calibri" w:eastAsia="Times New Roman" w:hAnsi="Calibri" w:cs="Calibri"/>
          <w:sz w:val="25"/>
          <w:szCs w:val="25"/>
          <w:lang w:val="en-US"/>
        </w:rPr>
      </w:pPr>
    </w:p>
    <w:p w14:paraId="78BBC16F" w14:textId="77777777" w:rsidR="00333ECB" w:rsidRPr="00333ECB" w:rsidRDefault="00333ECB" w:rsidP="00333ECB">
      <w:pPr>
        <w:spacing w:after="0" w:line="240" w:lineRule="auto"/>
        <w:rPr>
          <w:rFonts w:ascii="Calibri" w:eastAsia="Times New Roman" w:hAnsi="Calibri" w:cs="Calibri"/>
          <w:sz w:val="25"/>
          <w:szCs w:val="25"/>
          <w:lang w:val="en-US"/>
        </w:rPr>
      </w:pPr>
    </w:p>
    <w:p w14:paraId="55F8AFDE" w14:textId="77777777" w:rsidR="00333ECB" w:rsidRPr="00333ECB" w:rsidRDefault="00333ECB" w:rsidP="00333ECB">
      <w:pPr>
        <w:spacing w:after="0" w:line="240" w:lineRule="auto"/>
        <w:rPr>
          <w:rFonts w:ascii="Calibri" w:eastAsia="Times New Roman" w:hAnsi="Calibri" w:cs="Calibri"/>
          <w:sz w:val="25"/>
          <w:szCs w:val="25"/>
          <w:lang w:val="en-US"/>
        </w:rPr>
      </w:pPr>
    </w:p>
    <w:p w14:paraId="407FAAE5" w14:textId="71BDF2E7" w:rsidR="00333ECB" w:rsidRPr="00D07315" w:rsidRDefault="00D07315" w:rsidP="00333ECB">
      <w:pPr>
        <w:spacing w:after="0" w:line="240" w:lineRule="auto"/>
        <w:rPr>
          <w:rFonts w:ascii="Calibri" w:eastAsia="Times New Roman" w:hAnsi="Calibri" w:cs="Calibri"/>
          <w:sz w:val="25"/>
          <w:szCs w:val="25"/>
          <w:u w:val="single"/>
          <w:lang w:val="en-US"/>
        </w:rPr>
      </w:pPr>
      <w:r>
        <w:rPr>
          <w:rFonts w:ascii="Calibri" w:eastAsia="Times New Roman" w:hAnsi="Calibri" w:cs="Calibri"/>
          <w:sz w:val="25"/>
          <w:szCs w:val="25"/>
          <w:u w:val="single"/>
          <w:lang w:val="en-US"/>
        </w:rPr>
        <w:t>David Dalton</w:t>
      </w:r>
      <w:r>
        <w:rPr>
          <w:rFonts w:ascii="Calibri" w:eastAsia="Times New Roman" w:hAnsi="Calibri" w:cs="Calibri"/>
          <w:sz w:val="25"/>
          <w:szCs w:val="25"/>
          <w:u w:val="single"/>
          <w:lang w:val="en-US"/>
        </w:rPr>
        <w:tab/>
      </w:r>
      <w:r w:rsidR="00333ECB" w:rsidRPr="00333ECB">
        <w:rPr>
          <w:rFonts w:ascii="Calibri" w:eastAsia="Times New Roman" w:hAnsi="Calibri" w:cs="Calibri"/>
          <w:sz w:val="25"/>
          <w:szCs w:val="25"/>
          <w:lang w:val="en-US"/>
        </w:rPr>
        <w:tab/>
      </w:r>
      <w:r w:rsidR="00333ECB" w:rsidRPr="00333ECB">
        <w:rPr>
          <w:rFonts w:ascii="Calibri" w:eastAsia="Times New Roman" w:hAnsi="Calibri" w:cs="Calibri"/>
          <w:sz w:val="25"/>
          <w:szCs w:val="25"/>
          <w:lang w:val="en-US"/>
        </w:rPr>
        <w:tab/>
      </w:r>
      <w:r>
        <w:rPr>
          <w:rFonts w:ascii="Calibri" w:eastAsia="Times New Roman" w:hAnsi="Calibri" w:cs="Calibri"/>
          <w:sz w:val="25"/>
          <w:szCs w:val="25"/>
          <w:lang w:val="en-US"/>
        </w:rPr>
        <w:tab/>
      </w:r>
      <w:r>
        <w:rPr>
          <w:rFonts w:ascii="Calibri" w:eastAsia="Times New Roman" w:hAnsi="Calibri" w:cs="Calibri"/>
          <w:sz w:val="25"/>
          <w:szCs w:val="25"/>
          <w:lang w:val="en-US"/>
        </w:rPr>
        <w:tab/>
      </w:r>
      <w:r>
        <w:rPr>
          <w:rFonts w:ascii="Calibri" w:eastAsia="Times New Roman" w:hAnsi="Calibri" w:cs="Calibri"/>
          <w:sz w:val="25"/>
          <w:szCs w:val="25"/>
          <w:lang w:val="en-US"/>
        </w:rPr>
        <w:tab/>
      </w:r>
      <w:r>
        <w:rPr>
          <w:rFonts w:ascii="Calibri" w:eastAsia="Times New Roman" w:hAnsi="Calibri" w:cs="Calibri"/>
          <w:sz w:val="25"/>
          <w:szCs w:val="25"/>
          <w:u w:val="single"/>
          <w:lang w:val="en-US"/>
        </w:rPr>
        <w:t>Peter McDevitt</w:t>
      </w:r>
      <w:r>
        <w:rPr>
          <w:rFonts w:ascii="Calibri" w:eastAsia="Times New Roman" w:hAnsi="Calibri" w:cs="Calibri"/>
          <w:sz w:val="25"/>
          <w:szCs w:val="25"/>
          <w:u w:val="single"/>
          <w:lang w:val="en-US"/>
        </w:rPr>
        <w:tab/>
      </w:r>
    </w:p>
    <w:p w14:paraId="7CCBE576" w14:textId="77777777" w:rsidR="00333ECB" w:rsidRPr="00333ECB" w:rsidRDefault="00333ECB" w:rsidP="00333ECB">
      <w:pPr>
        <w:spacing w:after="0" w:line="240" w:lineRule="auto"/>
        <w:rPr>
          <w:rFonts w:ascii="Calibri" w:eastAsia="Times New Roman" w:hAnsi="Calibri" w:cs="Calibri"/>
          <w:b/>
          <w:i/>
          <w:sz w:val="25"/>
          <w:szCs w:val="25"/>
          <w:lang w:val="en-US"/>
        </w:rPr>
      </w:pPr>
      <w:r w:rsidRPr="00333ECB">
        <w:rPr>
          <w:rFonts w:ascii="Calibri" w:eastAsia="Times New Roman" w:hAnsi="Calibri" w:cs="Calibri"/>
          <w:b/>
          <w:i/>
          <w:sz w:val="25"/>
          <w:szCs w:val="25"/>
          <w:lang w:val="en-US"/>
        </w:rPr>
        <w:t>Executive Director</w:t>
      </w:r>
      <w:r w:rsidRPr="00333ECB">
        <w:rPr>
          <w:rFonts w:ascii="Calibri" w:eastAsia="Times New Roman" w:hAnsi="Calibri" w:cs="Calibri"/>
          <w:b/>
          <w:i/>
          <w:sz w:val="25"/>
          <w:szCs w:val="25"/>
          <w:lang w:val="en-US"/>
        </w:rPr>
        <w:tab/>
      </w:r>
      <w:r w:rsidRPr="00333ECB">
        <w:rPr>
          <w:rFonts w:ascii="Calibri" w:eastAsia="Times New Roman" w:hAnsi="Calibri" w:cs="Calibri"/>
          <w:b/>
          <w:i/>
          <w:sz w:val="25"/>
          <w:szCs w:val="25"/>
          <w:lang w:val="en-US"/>
        </w:rPr>
        <w:tab/>
      </w:r>
      <w:r w:rsidRPr="00333ECB">
        <w:rPr>
          <w:rFonts w:ascii="Calibri" w:eastAsia="Times New Roman" w:hAnsi="Calibri" w:cs="Calibri"/>
          <w:b/>
          <w:i/>
          <w:sz w:val="25"/>
          <w:szCs w:val="25"/>
          <w:lang w:val="en-US"/>
        </w:rPr>
        <w:tab/>
      </w:r>
      <w:r w:rsidRPr="00333ECB">
        <w:rPr>
          <w:rFonts w:ascii="Calibri" w:eastAsia="Times New Roman" w:hAnsi="Calibri" w:cs="Calibri"/>
          <w:b/>
          <w:i/>
          <w:sz w:val="25"/>
          <w:szCs w:val="25"/>
          <w:lang w:val="en-US"/>
        </w:rPr>
        <w:tab/>
      </w:r>
      <w:r w:rsidRPr="00333ECB">
        <w:rPr>
          <w:rFonts w:ascii="Calibri" w:eastAsia="Times New Roman" w:hAnsi="Calibri" w:cs="Calibri"/>
          <w:b/>
          <w:i/>
          <w:sz w:val="25"/>
          <w:szCs w:val="25"/>
          <w:lang w:val="en-US"/>
        </w:rPr>
        <w:tab/>
        <w:t>Chief Finance and Operations Officer</w:t>
      </w:r>
    </w:p>
    <w:p w14:paraId="352ECAA4" w14:textId="77777777" w:rsidR="00333ECB" w:rsidRPr="00333ECB" w:rsidRDefault="00333ECB" w:rsidP="00333ECB">
      <w:pPr>
        <w:spacing w:line="240" w:lineRule="auto"/>
        <w:rPr>
          <w:rFonts w:ascii="Veneer" w:eastAsia="Arial" w:hAnsi="Veneer" w:cs="Times New Roman"/>
          <w:szCs w:val="24"/>
          <w:lang w:val="en-GB"/>
        </w:rPr>
      </w:pPr>
      <w:r w:rsidRPr="00333ECB">
        <w:rPr>
          <w:rFonts w:ascii="Arial" w:eastAsia="Arial" w:hAnsi="Arial" w:cs="Arial"/>
          <w:b/>
          <w:szCs w:val="24"/>
          <w:lang w:val="en-GB"/>
        </w:rPr>
        <w:lastRenderedPageBreak/>
        <w:t>When working or co-ordinating with, assisting or representing Self Help Africa, I must conduct myself in a manner befitting a Self Help Africa employee, associate or representative.  I accept the following as minimum standards of behaviour</w:t>
      </w:r>
      <w:r w:rsidRPr="00333ECB">
        <w:rPr>
          <w:rFonts w:ascii="Veneer" w:eastAsia="Arial" w:hAnsi="Veneer" w:cs="Times New Roman"/>
          <w:szCs w:val="24"/>
          <w:lang w:val="en-GB"/>
        </w:rPr>
        <w:t>:</w:t>
      </w:r>
    </w:p>
    <w:p w14:paraId="5F20C945" w14:textId="70F2E552" w:rsidR="00333ECB" w:rsidRPr="00333ECB" w:rsidRDefault="00333ECB" w:rsidP="00333ECB">
      <w:pPr>
        <w:numPr>
          <w:ilvl w:val="0"/>
          <w:numId w:val="1"/>
        </w:numPr>
        <w:spacing w:after="200" w:line="240" w:lineRule="auto"/>
        <w:ind w:left="357" w:hanging="357"/>
        <w:jc w:val="both"/>
        <w:rPr>
          <w:rFonts w:ascii="Arial" w:eastAsia="Arial" w:hAnsi="Arial" w:cs="Arial"/>
          <w:color w:val="000000"/>
        </w:rPr>
      </w:pPr>
      <w:bookmarkStart w:id="1" w:name="_Hlk506909189"/>
      <w:r w:rsidRPr="00333ECB">
        <w:rPr>
          <w:rFonts w:ascii="Arial" w:eastAsia="Arial" w:hAnsi="Arial" w:cs="Arial"/>
          <w:color w:val="000000"/>
        </w:rPr>
        <w:t xml:space="preserve">I am committed to the promotion of and respect for human rights and will always treat people with respect and courtesy. I will </w:t>
      </w:r>
      <w:r w:rsidR="00CC3C77">
        <w:rPr>
          <w:rFonts w:ascii="Arial" w:eastAsia="Arial" w:hAnsi="Arial" w:cs="Arial"/>
          <w:color w:val="000000"/>
        </w:rPr>
        <w:t>obey lo</w:t>
      </w:r>
      <w:r w:rsidRPr="00333ECB">
        <w:rPr>
          <w:rFonts w:ascii="Arial" w:eastAsia="Arial" w:hAnsi="Arial" w:cs="Arial"/>
          <w:color w:val="000000"/>
        </w:rPr>
        <w:t>cal laws and</w:t>
      </w:r>
      <w:r w:rsidR="00CC3C77">
        <w:rPr>
          <w:rFonts w:ascii="Arial" w:eastAsia="Arial" w:hAnsi="Arial" w:cs="Arial"/>
          <w:color w:val="000000"/>
        </w:rPr>
        <w:t xml:space="preserve"> respect local</w:t>
      </w:r>
      <w:r w:rsidRPr="00333ECB">
        <w:rPr>
          <w:rFonts w:ascii="Arial" w:eastAsia="Arial" w:hAnsi="Arial" w:cs="Arial"/>
          <w:color w:val="000000"/>
        </w:rPr>
        <w:t xml:space="preserve"> customs. </w:t>
      </w:r>
    </w:p>
    <w:p w14:paraId="07D65827" w14:textId="776C98CA" w:rsidR="00333ECB" w:rsidRPr="00333ECB" w:rsidRDefault="00333ECB" w:rsidP="00333ECB">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uphold the reputation of the organisation and in my professional and personal conduct act in a manner which is consistent with the values of the organisation.   </w:t>
      </w:r>
    </w:p>
    <w:p w14:paraId="04825F56" w14:textId="68B6779F" w:rsidR="007751B2" w:rsidRDefault="00333ECB"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safeguard and treat responsibly all information, assets and resources to which I have access by reason of my </w:t>
      </w:r>
      <w:r w:rsidR="00C068EF">
        <w:rPr>
          <w:rFonts w:ascii="Arial" w:eastAsia="Arial" w:hAnsi="Arial" w:cs="Arial"/>
          <w:color w:val="000000"/>
        </w:rPr>
        <w:t>work/working</w:t>
      </w:r>
      <w:r w:rsidRPr="00333ECB">
        <w:rPr>
          <w:rFonts w:ascii="Arial" w:eastAsia="Arial" w:hAnsi="Arial" w:cs="Arial"/>
          <w:color w:val="000000"/>
        </w:rPr>
        <w:t xml:space="preserve"> with </w:t>
      </w:r>
      <w:r w:rsidR="00C068EF">
        <w:rPr>
          <w:rFonts w:ascii="Arial" w:eastAsia="Arial" w:hAnsi="Arial" w:cs="Arial"/>
          <w:color w:val="000000"/>
        </w:rPr>
        <w:t>Self Help Africa.</w:t>
      </w:r>
      <w:r w:rsidR="007751B2" w:rsidRPr="007751B2">
        <w:rPr>
          <w:rFonts w:ascii="Arial" w:eastAsia="Arial" w:hAnsi="Arial" w:cs="Arial"/>
          <w:color w:val="000000"/>
        </w:rPr>
        <w:t xml:space="preserve"> </w:t>
      </w:r>
    </w:p>
    <w:p w14:paraId="6C783717" w14:textId="60E6777A" w:rsidR="007751B2" w:rsidRPr="00333ECB" w:rsidRDefault="007751B2"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avoid/declare conflicts of interest and will not engage in corruption or any criminal activities. </w:t>
      </w:r>
    </w:p>
    <w:p w14:paraId="5AE65248" w14:textId="77777777" w:rsidR="007751B2" w:rsidRPr="00333ECB" w:rsidRDefault="007751B2"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I will not engage in bullying or harassment, including sexual harassment, and will not engage in discrimination of any kind.</w:t>
      </w:r>
    </w:p>
    <w:p w14:paraId="50EF87C5" w14:textId="77777777" w:rsidR="007751B2" w:rsidRPr="00333ECB" w:rsidRDefault="007751B2"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iCs/>
          <w:color w:val="000000"/>
          <w:lang w:val="en-GB"/>
        </w:rPr>
        <w:t>I will not be under the influence of alcohol or drugs while engaged in SHA duties.</w:t>
      </w:r>
    </w:p>
    <w:p w14:paraId="3E9C3010" w14:textId="5E29DD86" w:rsidR="00333ECB" w:rsidRPr="00333ECB" w:rsidRDefault="00333ECB" w:rsidP="007751B2">
      <w:pPr>
        <w:numPr>
          <w:ilvl w:val="0"/>
          <w:numId w:val="1"/>
        </w:numPr>
        <w:spacing w:after="200" w:line="240" w:lineRule="auto"/>
        <w:ind w:left="357" w:hanging="357"/>
        <w:jc w:val="both"/>
        <w:rPr>
          <w:rFonts w:ascii="Arial" w:eastAsia="Arial" w:hAnsi="Arial" w:cs="Arial"/>
          <w:color w:val="000000"/>
        </w:rPr>
      </w:pPr>
      <w:bookmarkStart w:id="2" w:name="_Hlk508202678"/>
      <w:r w:rsidRPr="00333ECB">
        <w:rPr>
          <w:rFonts w:ascii="Arial" w:eastAsia="Arial" w:hAnsi="Arial" w:cs="Arial"/>
          <w:color w:val="000000"/>
        </w:rPr>
        <w:t>I will maintain professional relationships with beneficiaries, respecting their privacy and dignity and will not use my position to form an inappropriate or exploitative relationship with a beneficiary.</w:t>
      </w:r>
    </w:p>
    <w:bookmarkEnd w:id="2"/>
    <w:p w14:paraId="33065F9E" w14:textId="3654B161" w:rsidR="007751B2" w:rsidRPr="007751B2" w:rsidRDefault="007751B2" w:rsidP="007751B2">
      <w:pPr>
        <w:pStyle w:val="ListParagraph"/>
        <w:numPr>
          <w:ilvl w:val="0"/>
          <w:numId w:val="1"/>
        </w:numPr>
        <w:ind w:left="357" w:hanging="357"/>
        <w:rPr>
          <w:rFonts w:ascii="Arial" w:eastAsia="Arial" w:hAnsi="Arial" w:cs="Arial"/>
          <w:color w:val="000000"/>
        </w:rPr>
      </w:pPr>
      <w:r w:rsidRPr="007751B2">
        <w:rPr>
          <w:rFonts w:ascii="Arial" w:eastAsia="Arial" w:hAnsi="Arial" w:cs="Arial"/>
          <w:color w:val="000000"/>
        </w:rPr>
        <w:t xml:space="preserve">I will maintain professional relationships with </w:t>
      </w:r>
      <w:r>
        <w:rPr>
          <w:rFonts w:ascii="Arial" w:eastAsia="Arial" w:hAnsi="Arial" w:cs="Arial"/>
          <w:color w:val="000000"/>
        </w:rPr>
        <w:t>my colleagues</w:t>
      </w:r>
      <w:r w:rsidRPr="007751B2">
        <w:rPr>
          <w:rFonts w:ascii="Arial" w:eastAsia="Arial" w:hAnsi="Arial" w:cs="Arial"/>
          <w:color w:val="000000"/>
        </w:rPr>
        <w:t xml:space="preserve">, respecting their privacy and dignity and will not use my position to form an inappropriate or exploitative relationship with a </w:t>
      </w:r>
      <w:r>
        <w:rPr>
          <w:rFonts w:ascii="Arial" w:eastAsia="Arial" w:hAnsi="Arial" w:cs="Arial"/>
          <w:color w:val="000000"/>
        </w:rPr>
        <w:t>colleague</w:t>
      </w:r>
      <w:r w:rsidRPr="007751B2">
        <w:rPr>
          <w:rFonts w:ascii="Arial" w:eastAsia="Arial" w:hAnsi="Arial" w:cs="Arial"/>
          <w:color w:val="000000"/>
        </w:rPr>
        <w:t>.</w:t>
      </w:r>
    </w:p>
    <w:p w14:paraId="08ECB5CD" w14:textId="2095F38C" w:rsidR="00333ECB" w:rsidRPr="00333ECB" w:rsidRDefault="00333ECB"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not commit any act that could result in physical, sexual or psychological harm or suffering to another person. </w:t>
      </w:r>
    </w:p>
    <w:p w14:paraId="7C0720BB" w14:textId="77777777" w:rsidR="00333ECB" w:rsidRPr="00333ECB" w:rsidRDefault="00333ECB"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I will not engage in any sexual activity with a child under the age of 18 regardless of the age of consent or majority in the country where I am working. Mistaken belief regarding the age of the child is not a defence.</w:t>
      </w:r>
    </w:p>
    <w:p w14:paraId="387FAD08" w14:textId="77777777" w:rsidR="00333ECB" w:rsidRPr="00333ECB" w:rsidRDefault="00333ECB" w:rsidP="007751B2">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not engage in sexual activity with a beneficiary. </w:t>
      </w:r>
    </w:p>
    <w:p w14:paraId="151DD291" w14:textId="77777777" w:rsidR="00333ECB" w:rsidRPr="00333ECB" w:rsidRDefault="00333ECB" w:rsidP="00333ECB">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not exchange money, offers of money, employment, goods or services in return for sex or sexual activity.  </w:t>
      </w:r>
    </w:p>
    <w:p w14:paraId="43B55A2B" w14:textId="77777777" w:rsidR="00333ECB" w:rsidRPr="00333ECB" w:rsidRDefault="00333ECB" w:rsidP="00333ECB">
      <w:pPr>
        <w:numPr>
          <w:ilvl w:val="0"/>
          <w:numId w:val="1"/>
        </w:numPr>
        <w:spacing w:after="200" w:line="240" w:lineRule="auto"/>
        <w:ind w:left="357" w:hanging="357"/>
        <w:jc w:val="both"/>
        <w:rPr>
          <w:rFonts w:ascii="Arial" w:eastAsia="Arial" w:hAnsi="Arial" w:cs="Arial"/>
          <w:color w:val="000000"/>
        </w:rPr>
      </w:pPr>
      <w:r w:rsidRPr="00333ECB">
        <w:rPr>
          <w:rFonts w:ascii="Arial" w:eastAsia="Arial" w:hAnsi="Arial" w:cs="Arial"/>
          <w:color w:val="000000"/>
        </w:rPr>
        <w:t xml:space="preserve">I will immediately report any breaches or suspected breaches of this code of conduct to my line manager or a more senior manager as appropriate, up to board level. </w:t>
      </w:r>
    </w:p>
    <w:p w14:paraId="1F5102C8" w14:textId="77777777" w:rsidR="00333ECB" w:rsidRPr="00333ECB" w:rsidRDefault="00333ECB" w:rsidP="00333ECB">
      <w:pPr>
        <w:spacing w:after="200" w:line="240" w:lineRule="auto"/>
        <w:jc w:val="both"/>
        <w:rPr>
          <w:rFonts w:ascii="Arial" w:eastAsia="Arial" w:hAnsi="Arial" w:cs="Arial"/>
          <w:color w:val="000000"/>
        </w:rPr>
      </w:pPr>
      <w:r w:rsidRPr="00333ECB">
        <w:rPr>
          <w:rFonts w:ascii="Arial" w:eastAsia="Arial" w:hAnsi="Arial" w:cs="Arial"/>
          <w:color w:val="000000"/>
        </w:rPr>
        <w:t xml:space="preserve">Reporting of breaches or suspected breaches can be made using the mechanisms set out in the SHA Whistle-blower Policy. </w:t>
      </w:r>
      <w:bookmarkStart w:id="3" w:name="_Hlk507701186"/>
      <w:r w:rsidRPr="00333ECB">
        <w:rPr>
          <w:rFonts w:ascii="Arial" w:eastAsia="Arial" w:hAnsi="Arial" w:cs="Arial"/>
          <w:color w:val="000000"/>
        </w:rPr>
        <w:t xml:space="preserve">The Board, or any person or persons appointed by the Board, shall investigate breaches of this code of conduct in a prompt, fair and impartial manner.  </w:t>
      </w:r>
    </w:p>
    <w:p w14:paraId="01E4805C" w14:textId="77777777" w:rsidR="00333ECB" w:rsidRPr="00333ECB" w:rsidRDefault="00333ECB" w:rsidP="00333ECB">
      <w:pPr>
        <w:spacing w:after="200" w:line="240" w:lineRule="auto"/>
        <w:jc w:val="both"/>
        <w:rPr>
          <w:rFonts w:ascii="Arial" w:eastAsia="Arial" w:hAnsi="Arial" w:cs="Arial"/>
          <w:color w:val="000000"/>
        </w:rPr>
      </w:pPr>
      <w:r w:rsidRPr="00333ECB">
        <w:rPr>
          <w:rFonts w:ascii="Arial" w:eastAsia="Arial" w:hAnsi="Arial" w:cs="Arial"/>
          <w:color w:val="000000"/>
        </w:rPr>
        <w:t xml:space="preserve">Breaches or failure to report breaches of this code </w:t>
      </w:r>
      <w:bookmarkEnd w:id="3"/>
      <w:r w:rsidRPr="00333ECB">
        <w:rPr>
          <w:rFonts w:ascii="Arial" w:eastAsia="Arial" w:hAnsi="Arial" w:cs="Arial"/>
          <w:color w:val="000000"/>
        </w:rPr>
        <w:t xml:space="preserve">of conduct can result in disciplinary measures up to and including dismissal.  </w:t>
      </w:r>
    </w:p>
    <w:p w14:paraId="361D0AC3" w14:textId="77777777" w:rsidR="00333ECB" w:rsidRPr="00333ECB" w:rsidRDefault="00333ECB" w:rsidP="00333ECB">
      <w:pPr>
        <w:spacing w:after="200" w:line="240" w:lineRule="auto"/>
        <w:jc w:val="both"/>
        <w:rPr>
          <w:rFonts w:ascii="Arial" w:eastAsia="Arial" w:hAnsi="Arial" w:cs="Arial"/>
          <w:color w:val="000000"/>
          <w:lang w:val="en-GB"/>
        </w:rPr>
      </w:pPr>
      <w:r w:rsidRPr="00333ECB">
        <w:rPr>
          <w:rFonts w:ascii="Arial" w:eastAsia="Arial" w:hAnsi="Arial" w:cs="Arial"/>
          <w:color w:val="000000"/>
          <w:lang w:val="en-GB"/>
        </w:rPr>
        <w:t>I have read, agree with, and will adhere to, the foregoing Self Help Africa Code of Conduct.</w:t>
      </w:r>
    </w:p>
    <w:bookmarkEnd w:id="1"/>
    <w:p w14:paraId="13329D4F" w14:textId="77777777" w:rsidR="00333ECB" w:rsidRPr="00333ECB" w:rsidRDefault="00333ECB" w:rsidP="00333ECB">
      <w:pPr>
        <w:spacing w:after="200" w:line="240" w:lineRule="auto"/>
        <w:jc w:val="both"/>
        <w:rPr>
          <w:rFonts w:ascii="Arial" w:eastAsia="Arial" w:hAnsi="Arial" w:cs="Arial"/>
          <w:b/>
          <w:color w:val="000000"/>
          <w:lang w:val="en-GB"/>
        </w:rPr>
      </w:pPr>
    </w:p>
    <w:p w14:paraId="17C9883D" w14:textId="77777777" w:rsidR="00333ECB" w:rsidRPr="00333ECB" w:rsidRDefault="00333ECB" w:rsidP="00333ECB">
      <w:pPr>
        <w:spacing w:after="240" w:line="240" w:lineRule="auto"/>
        <w:jc w:val="both"/>
        <w:rPr>
          <w:rFonts w:ascii="Arial" w:eastAsia="Arial" w:hAnsi="Arial" w:cs="Arial"/>
          <w:color w:val="000000"/>
          <w:lang w:val="en-GB"/>
        </w:rPr>
      </w:pPr>
      <w:r w:rsidRPr="00333ECB">
        <w:rPr>
          <w:rFonts w:ascii="Arial" w:eastAsia="Arial" w:hAnsi="Arial" w:cs="Arial"/>
          <w:b/>
          <w:color w:val="000000"/>
          <w:lang w:val="en-GB"/>
        </w:rPr>
        <w:t xml:space="preserve">Name (block letters):  </w:t>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color w:val="000000"/>
          <w:lang w:val="en-GB"/>
        </w:rPr>
        <w:t>___________________________________________</w:t>
      </w:r>
    </w:p>
    <w:p w14:paraId="297C49E7" w14:textId="77777777" w:rsidR="00333ECB" w:rsidRPr="00333ECB" w:rsidRDefault="00333ECB" w:rsidP="00333ECB">
      <w:pPr>
        <w:spacing w:after="240" w:line="240" w:lineRule="auto"/>
        <w:jc w:val="both"/>
        <w:rPr>
          <w:rFonts w:ascii="Arial" w:eastAsia="Arial" w:hAnsi="Arial" w:cs="Arial"/>
          <w:b/>
          <w:color w:val="000000"/>
          <w:lang w:val="en-GB"/>
        </w:rPr>
      </w:pPr>
      <w:bookmarkStart w:id="4" w:name="_Hlk506974359"/>
      <w:r w:rsidRPr="00333ECB">
        <w:rPr>
          <w:rFonts w:ascii="Arial" w:eastAsia="Arial" w:hAnsi="Arial" w:cs="Arial"/>
          <w:b/>
          <w:color w:val="000000"/>
          <w:lang w:val="en-GB"/>
        </w:rPr>
        <w:t xml:space="preserve">Signature: </w:t>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color w:val="000000"/>
          <w:lang w:val="en-GB"/>
        </w:rPr>
        <w:t>___________________________________________</w:t>
      </w:r>
    </w:p>
    <w:bookmarkEnd w:id="4"/>
    <w:p w14:paraId="202BF02C" w14:textId="77777777" w:rsidR="00333ECB" w:rsidRPr="00333ECB" w:rsidRDefault="00333ECB" w:rsidP="00333ECB">
      <w:pPr>
        <w:spacing w:after="240" w:line="240" w:lineRule="auto"/>
        <w:jc w:val="both"/>
        <w:rPr>
          <w:rFonts w:ascii="Arial" w:eastAsia="Arial" w:hAnsi="Arial" w:cs="Arial"/>
          <w:b/>
          <w:color w:val="000000"/>
          <w:lang w:val="en-GB"/>
        </w:rPr>
      </w:pPr>
      <w:r w:rsidRPr="00333ECB">
        <w:rPr>
          <w:rFonts w:ascii="Arial" w:eastAsia="Arial" w:hAnsi="Arial" w:cs="Arial"/>
          <w:b/>
          <w:color w:val="000000"/>
          <w:lang w:val="en-GB"/>
        </w:rPr>
        <w:t>Position/relationship to SHA:</w:t>
      </w:r>
      <w:r w:rsidRPr="00333ECB">
        <w:rPr>
          <w:rFonts w:ascii="Arial" w:eastAsia="Arial" w:hAnsi="Arial" w:cs="Arial"/>
          <w:b/>
          <w:color w:val="000000"/>
          <w:lang w:val="en-GB"/>
        </w:rPr>
        <w:tab/>
      </w:r>
      <w:r w:rsidRPr="00333ECB">
        <w:rPr>
          <w:rFonts w:ascii="Arial" w:eastAsia="Arial" w:hAnsi="Arial" w:cs="Arial"/>
          <w:color w:val="000000"/>
          <w:lang w:val="en-GB"/>
        </w:rPr>
        <w:t>___________________________________________</w:t>
      </w:r>
    </w:p>
    <w:p w14:paraId="3EA5F72A" w14:textId="40B8D9C5" w:rsidR="00EA24BA" w:rsidRDefault="00333ECB" w:rsidP="007751B2">
      <w:pPr>
        <w:spacing w:after="240" w:line="240" w:lineRule="auto"/>
        <w:jc w:val="both"/>
      </w:pPr>
      <w:r w:rsidRPr="00333ECB">
        <w:rPr>
          <w:rFonts w:ascii="Arial" w:eastAsia="Arial" w:hAnsi="Arial" w:cs="Arial"/>
          <w:b/>
          <w:color w:val="000000"/>
          <w:lang w:val="en-GB"/>
        </w:rPr>
        <w:t>Date:</w:t>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r w:rsidRPr="00333ECB">
        <w:rPr>
          <w:rFonts w:ascii="Arial" w:eastAsia="Arial" w:hAnsi="Arial" w:cs="Arial"/>
          <w:b/>
          <w:color w:val="000000"/>
          <w:lang w:val="en-GB"/>
        </w:rPr>
        <w:tab/>
      </w:r>
      <w:bookmarkStart w:id="5" w:name="_Hlk506974449"/>
      <w:r w:rsidRPr="00333ECB">
        <w:rPr>
          <w:rFonts w:ascii="Arial" w:eastAsia="Arial" w:hAnsi="Arial" w:cs="Arial"/>
          <w:color w:val="000000"/>
          <w:lang w:val="en-GB"/>
        </w:rPr>
        <w:t>________________________________________</w:t>
      </w:r>
      <w:bookmarkEnd w:id="5"/>
      <w:r w:rsidRPr="00333ECB">
        <w:rPr>
          <w:rFonts w:ascii="Arial" w:eastAsia="Arial" w:hAnsi="Arial" w:cs="Arial"/>
          <w:color w:val="000000"/>
          <w:lang w:val="en-GB"/>
        </w:rPr>
        <w:t>___</w:t>
      </w:r>
    </w:p>
    <w:sectPr w:rsidR="00EA24BA" w:rsidSect="004629F5">
      <w:headerReference w:type="default" r:id="rId8"/>
      <w:pgSz w:w="11906" w:h="16838"/>
      <w:pgMar w:top="851"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6A1F3" w14:textId="77777777" w:rsidR="00502D3A" w:rsidRDefault="00502D3A">
      <w:pPr>
        <w:spacing w:after="0" w:line="240" w:lineRule="auto"/>
      </w:pPr>
      <w:r>
        <w:separator/>
      </w:r>
    </w:p>
  </w:endnote>
  <w:endnote w:type="continuationSeparator" w:id="0">
    <w:p w14:paraId="0BBF7911" w14:textId="77777777" w:rsidR="00502D3A" w:rsidRDefault="0050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AFF" w:usb1="C000E47F" w:usb2="0000002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8378" w14:textId="77777777" w:rsidR="00502D3A" w:rsidRDefault="00502D3A">
      <w:pPr>
        <w:spacing w:after="0" w:line="240" w:lineRule="auto"/>
      </w:pPr>
      <w:r>
        <w:separator/>
      </w:r>
    </w:p>
  </w:footnote>
  <w:footnote w:type="continuationSeparator" w:id="0">
    <w:p w14:paraId="1D407A16" w14:textId="77777777" w:rsidR="00502D3A" w:rsidRDefault="00502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8452" w14:textId="77777777" w:rsidR="00963A5A" w:rsidRDefault="00502D3A" w:rsidP="00352EFB">
    <w:pPr>
      <w:pStyle w:val="Header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74F14"/>
    <w:multiLevelType w:val="hybridMultilevel"/>
    <w:tmpl w:val="D3B44EBE"/>
    <w:lvl w:ilvl="0" w:tplc="1809000F">
      <w:start w:val="1"/>
      <w:numFmt w:val="decimal"/>
      <w:lvlText w:val="%1."/>
      <w:lvlJc w:val="left"/>
      <w:pPr>
        <w:ind w:left="1353"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CB"/>
    <w:rsid w:val="001237C5"/>
    <w:rsid w:val="00286082"/>
    <w:rsid w:val="00333ECB"/>
    <w:rsid w:val="004F77BA"/>
    <w:rsid w:val="00502D3A"/>
    <w:rsid w:val="00573233"/>
    <w:rsid w:val="00574374"/>
    <w:rsid w:val="00586EBB"/>
    <w:rsid w:val="006B2FB2"/>
    <w:rsid w:val="007751B2"/>
    <w:rsid w:val="0096179C"/>
    <w:rsid w:val="009A72D4"/>
    <w:rsid w:val="00C068EF"/>
    <w:rsid w:val="00CA6A79"/>
    <w:rsid w:val="00CC3C77"/>
    <w:rsid w:val="00CE7AB2"/>
    <w:rsid w:val="00D07315"/>
    <w:rsid w:val="00D25580"/>
    <w:rsid w:val="00DB3CF1"/>
    <w:rsid w:val="00EA24BA"/>
    <w:rsid w:val="00F03E16"/>
    <w:rsid w:val="00F1165F"/>
    <w:rsid w:val="00F82A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67F6"/>
  <w15:chartTrackingRefBased/>
  <w15:docId w15:val="{EA0BFB18-6485-44DE-A5D9-FED926CE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33ECB"/>
    <w:pPr>
      <w:tabs>
        <w:tab w:val="center" w:pos="4513"/>
        <w:tab w:val="right" w:pos="9026"/>
      </w:tabs>
      <w:spacing w:after="0" w:line="240" w:lineRule="auto"/>
    </w:pPr>
    <w:rPr>
      <w:color w:val="000000"/>
      <w:sz w:val="20"/>
    </w:rPr>
  </w:style>
  <w:style w:type="character" w:customStyle="1" w:styleId="HeaderChar">
    <w:name w:val="Header Char"/>
    <w:basedOn w:val="DefaultParagraphFont"/>
    <w:link w:val="Header1"/>
    <w:uiPriority w:val="99"/>
    <w:rsid w:val="00333ECB"/>
    <w:rPr>
      <w:color w:val="000000"/>
      <w:sz w:val="20"/>
    </w:rPr>
  </w:style>
  <w:style w:type="paragraph" w:styleId="Header">
    <w:name w:val="header"/>
    <w:basedOn w:val="Normal"/>
    <w:link w:val="HeaderChar1"/>
    <w:uiPriority w:val="99"/>
    <w:semiHidden/>
    <w:unhideWhenUsed/>
    <w:rsid w:val="00333ECB"/>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333ECB"/>
  </w:style>
  <w:style w:type="paragraph" w:styleId="ListParagraph">
    <w:name w:val="List Paragraph"/>
    <w:basedOn w:val="Normal"/>
    <w:uiPriority w:val="34"/>
    <w:qFormat/>
    <w:rsid w:val="007751B2"/>
    <w:pPr>
      <w:ind w:left="720"/>
      <w:contextualSpacing/>
    </w:pPr>
  </w:style>
  <w:style w:type="paragraph" w:styleId="BalloonText">
    <w:name w:val="Balloon Text"/>
    <w:basedOn w:val="Normal"/>
    <w:link w:val="BalloonTextChar"/>
    <w:uiPriority w:val="99"/>
    <w:semiHidden/>
    <w:unhideWhenUsed/>
    <w:rsid w:val="004F7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McDevitt</dc:creator>
  <cp:keywords/>
  <dc:description/>
  <cp:lastModifiedBy>Alison Duffy</cp:lastModifiedBy>
  <cp:revision>5</cp:revision>
  <cp:lastPrinted>2018-03-12T09:08:00Z</cp:lastPrinted>
  <dcterms:created xsi:type="dcterms:W3CDTF">2018-03-12T09:33:00Z</dcterms:created>
  <dcterms:modified xsi:type="dcterms:W3CDTF">2018-07-03T11:07:00Z</dcterms:modified>
</cp:coreProperties>
</file>