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45" w:rsidRDefault="00437664" w:rsidP="007C23DC">
      <w:pPr>
        <w:ind w:left="2160" w:firstLine="720"/>
      </w:pPr>
      <w:r>
        <w:rPr>
          <w:noProof/>
          <w:lang w:val="en-US"/>
        </w:rPr>
        <w:drawing>
          <wp:inline distT="0" distB="0" distL="0" distR="0">
            <wp:extent cx="2159268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54" cy="108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6A" w:rsidRPr="007C23DC" w:rsidRDefault="00756B6A">
      <w:pPr>
        <w:rPr>
          <w:b/>
        </w:rPr>
      </w:pPr>
    </w:p>
    <w:p w:rsidR="007C23DC" w:rsidRDefault="007C23DC">
      <w:pPr>
        <w:rPr>
          <w:b/>
        </w:rPr>
      </w:pPr>
      <w:r w:rsidRPr="007C23DC">
        <w:rPr>
          <w:b/>
        </w:rPr>
        <w:t>Re. The Firecracker Charity Ball, Saturday 11</w:t>
      </w:r>
      <w:r w:rsidRPr="007C23DC">
        <w:rPr>
          <w:b/>
          <w:vertAlign w:val="superscript"/>
        </w:rPr>
        <w:t>th</w:t>
      </w:r>
      <w:r w:rsidRPr="007C23DC">
        <w:rPr>
          <w:b/>
        </w:rPr>
        <w:t xml:space="preserve"> November 2017</w:t>
      </w:r>
    </w:p>
    <w:p w:rsidR="007C23DC" w:rsidRPr="007C23DC" w:rsidRDefault="007C23DC">
      <w:pPr>
        <w:rPr>
          <w:b/>
        </w:rPr>
      </w:pPr>
    </w:p>
    <w:p w:rsidR="00521871" w:rsidRDefault="00521871">
      <w:r>
        <w:t>Dear Guest</w:t>
      </w:r>
    </w:p>
    <w:p w:rsidR="00242DBD" w:rsidRDefault="00521871">
      <w:r>
        <w:t>Thank you for booking your table for The Firecracker Ball on Saturday 11</w:t>
      </w:r>
      <w:r w:rsidRPr="00521871">
        <w:rPr>
          <w:vertAlign w:val="superscript"/>
        </w:rPr>
        <w:t>th</w:t>
      </w:r>
      <w:r w:rsidR="00032861">
        <w:t xml:space="preserve"> November.  Please find The Firecracker Ball menu options</w:t>
      </w:r>
      <w:r w:rsidR="00242DBD">
        <w:t>, below</w:t>
      </w:r>
      <w:r>
        <w:t>. If you could ask your guests what they would like and email it back to us before the 1</w:t>
      </w:r>
      <w:r w:rsidRPr="00521871">
        <w:rPr>
          <w:vertAlign w:val="superscript"/>
        </w:rPr>
        <w:t>st</w:t>
      </w:r>
      <w:r>
        <w:t xml:space="preserve"> September</w:t>
      </w:r>
      <w:r w:rsidR="00242DBD">
        <w:t xml:space="preserve"> 2017</w:t>
      </w:r>
      <w:r>
        <w:t>, please.</w:t>
      </w:r>
      <w:r w:rsidR="00242DBD">
        <w:t xml:space="preserve">  You will receive an email confirmation once we have received your menu orders.</w:t>
      </w:r>
    </w:p>
    <w:p w:rsidR="00521871" w:rsidRDefault="00242DBD">
      <w:r>
        <w:t xml:space="preserve">We will be emailing you the wine list in September to give you the opportunity to order your wines, that will be ready and waiting on your table on arrival. </w:t>
      </w:r>
    </w:p>
    <w:p w:rsidR="007C23DC" w:rsidRDefault="00A938DE">
      <w:r>
        <w:t>If</w:t>
      </w:r>
      <w:r w:rsidR="00032861">
        <w:t xml:space="preserve"> you are a corporate booking a </w:t>
      </w:r>
      <w:r>
        <w:t xml:space="preserve">table and have paid to be a Gold or Silver </w:t>
      </w:r>
      <w:r w:rsidR="00032861">
        <w:t>table sponsor, w</w:t>
      </w:r>
      <w:r w:rsidR="007C23DC">
        <w:t>e will email you shortly to ask for your artwork for your advert.</w:t>
      </w:r>
    </w:p>
    <w:p w:rsidR="00242DBD" w:rsidRDefault="00242DBD">
      <w:r>
        <w:t xml:space="preserve">There are still some Sponsorship </w:t>
      </w:r>
      <w:r w:rsidR="007C23DC">
        <w:t xml:space="preserve">and advertising </w:t>
      </w:r>
      <w:r w:rsidR="00032861">
        <w:t xml:space="preserve">opportunities, please </w:t>
      </w:r>
      <w:r w:rsidR="0047434C">
        <w:t xml:space="preserve">contact us at </w:t>
      </w:r>
      <w:hyperlink r:id="rId6" w:history="1">
        <w:r w:rsidRPr="007C36D4">
          <w:rPr>
            <w:rStyle w:val="Hyperlink"/>
          </w:rPr>
          <w:t>firecrackerball@selfhelpafrica.net</w:t>
        </w:r>
      </w:hyperlink>
      <w:r w:rsidR="007C23DC">
        <w:t xml:space="preserve"> if you are interested.</w:t>
      </w:r>
    </w:p>
    <w:p w:rsidR="00242DBD" w:rsidRDefault="00242DBD">
      <w:r>
        <w:t>Thank you for supporting Self Help Africa, we look forward to seeing you on the night.</w:t>
      </w:r>
    </w:p>
    <w:p w:rsidR="00242DBD" w:rsidRDefault="00242DBD">
      <w:r>
        <w:t>Best wishes</w:t>
      </w:r>
    </w:p>
    <w:p w:rsidR="00242DBD" w:rsidRPr="00242DBD" w:rsidRDefault="00242DBD" w:rsidP="002E75BA">
      <w:pPr>
        <w:rPr>
          <w:b/>
        </w:rPr>
      </w:pPr>
      <w:r w:rsidRPr="00242DBD">
        <w:rPr>
          <w:b/>
        </w:rPr>
        <w:t>The Firecracker Ball Committee</w:t>
      </w:r>
    </w:p>
    <w:p w:rsidR="00242DBD" w:rsidRPr="00242DBD" w:rsidRDefault="00242DBD" w:rsidP="002E75BA">
      <w:pPr>
        <w:rPr>
          <w:b/>
        </w:rPr>
      </w:pPr>
      <w:r w:rsidRPr="00242DBD">
        <w:rPr>
          <w:b/>
        </w:rPr>
        <w:t xml:space="preserve">Monica Morison, Catherine </w:t>
      </w:r>
      <w:proofErr w:type="spellStart"/>
      <w:r w:rsidRPr="00242DBD">
        <w:rPr>
          <w:b/>
        </w:rPr>
        <w:t>Gray</w:t>
      </w:r>
      <w:proofErr w:type="spellEnd"/>
      <w:r w:rsidRPr="00242DBD">
        <w:rPr>
          <w:b/>
        </w:rPr>
        <w:t xml:space="preserve">, Kate Davies, Emily Bell, Rebecca </w:t>
      </w:r>
      <w:proofErr w:type="spellStart"/>
      <w:r w:rsidRPr="00242DBD">
        <w:rPr>
          <w:b/>
        </w:rPr>
        <w:t>Prytherch</w:t>
      </w:r>
      <w:proofErr w:type="spellEnd"/>
      <w:r w:rsidRPr="00242DBD">
        <w:rPr>
          <w:b/>
        </w:rPr>
        <w:t xml:space="preserve">, Karen Jones, Kerry Jones, Charlotte Neal, Kate Jones, Jo Yates, Beth </w:t>
      </w:r>
      <w:proofErr w:type="spellStart"/>
      <w:r w:rsidRPr="00242DBD">
        <w:rPr>
          <w:b/>
        </w:rPr>
        <w:t>Ta</w:t>
      </w:r>
      <w:r>
        <w:rPr>
          <w:b/>
        </w:rPr>
        <w:t>qylor</w:t>
      </w:r>
      <w:proofErr w:type="spellEnd"/>
      <w:r>
        <w:rPr>
          <w:b/>
        </w:rPr>
        <w:t xml:space="preserve">, Verity </w:t>
      </w:r>
      <w:proofErr w:type="spellStart"/>
      <w:r>
        <w:rPr>
          <w:b/>
        </w:rPr>
        <w:t>Criddle</w:t>
      </w:r>
      <w:proofErr w:type="spellEnd"/>
      <w:r>
        <w:rPr>
          <w:b/>
        </w:rPr>
        <w:t xml:space="preserve">, Claire </w:t>
      </w:r>
      <w:proofErr w:type="spellStart"/>
      <w:r>
        <w:rPr>
          <w:b/>
        </w:rPr>
        <w:t>Da</w:t>
      </w:r>
      <w:r w:rsidRPr="00242DBD">
        <w:rPr>
          <w:b/>
        </w:rPr>
        <w:t>rke</w:t>
      </w:r>
      <w:proofErr w:type="spellEnd"/>
    </w:p>
    <w:p w:rsidR="00242DBD" w:rsidRPr="00242DBD" w:rsidRDefault="00242DBD" w:rsidP="002E75BA">
      <w:pPr>
        <w:rPr>
          <w:b/>
        </w:rPr>
      </w:pPr>
    </w:p>
    <w:p w:rsidR="00242DBD" w:rsidRDefault="00242DBD"/>
    <w:p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:rsidR="00242DBD" w:rsidRDefault="00242DBD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b/>
          <w:color w:val="231F20"/>
          <w:sz w:val="28"/>
          <w:szCs w:val="28"/>
          <w:u w:val="single"/>
        </w:rPr>
      </w:pPr>
    </w:p>
    <w:p w:rsidR="00032861" w:rsidRDefault="00032861" w:rsidP="00032861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cstheme="minorHAnsi"/>
          <w:b/>
          <w:color w:val="231F20"/>
          <w:sz w:val="28"/>
          <w:szCs w:val="28"/>
          <w:u w:val="single"/>
        </w:rPr>
      </w:pPr>
    </w:p>
    <w:p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:rsidR="00242DBD" w:rsidRDefault="00242DBD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8"/>
          <w:szCs w:val="28"/>
          <w:u w:val="single"/>
        </w:rPr>
      </w:pPr>
    </w:p>
    <w:p w:rsidR="002E75BA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</w:p>
    <w:p w:rsidR="002E75BA" w:rsidRDefault="002E75B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</w:p>
    <w:p w:rsidR="00756B6A" w:rsidRPr="00242DBD" w:rsidRDefault="00521871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color w:val="231F20"/>
          <w:sz w:val="24"/>
          <w:szCs w:val="24"/>
          <w:u w:val="single"/>
        </w:rPr>
        <w:lastRenderedPageBreak/>
        <w:t xml:space="preserve">Menu Options for 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</w:rPr>
        <w:t>The Firecracker Ball Sat 11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  <w:vertAlign w:val="superscript"/>
        </w:rPr>
        <w:t>th</w:t>
      </w:r>
      <w:r w:rsidR="00756B6A" w:rsidRPr="00242DBD">
        <w:rPr>
          <w:rFonts w:cstheme="minorHAnsi"/>
          <w:b/>
          <w:color w:val="231F20"/>
          <w:sz w:val="24"/>
          <w:szCs w:val="24"/>
          <w:u w:val="single"/>
        </w:rPr>
        <w:t xml:space="preserve"> November 2017</w:t>
      </w:r>
    </w:p>
    <w:p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jc w:val="center"/>
        <w:rPr>
          <w:rFonts w:cstheme="minorHAnsi"/>
          <w:b/>
          <w:i/>
          <w:color w:val="231F20"/>
          <w:sz w:val="24"/>
          <w:szCs w:val="24"/>
          <w:u w:val="single"/>
        </w:rPr>
      </w:pPr>
      <w:r w:rsidRPr="00242DBD">
        <w:rPr>
          <w:rFonts w:cstheme="minorHAnsi"/>
          <w:b/>
          <w:i/>
          <w:color w:val="231F20"/>
          <w:sz w:val="24"/>
          <w:szCs w:val="24"/>
          <w:u w:val="single"/>
        </w:rPr>
        <w:t>RSVP 1st September 2017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Host Name:      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Address: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Email: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/>
        <w:rPr>
          <w:rFonts w:cstheme="minorHAnsi"/>
          <w:b/>
          <w:color w:val="231F20"/>
          <w:w w:val="95"/>
          <w:sz w:val="24"/>
          <w:szCs w:val="24"/>
        </w:rPr>
      </w:pPr>
      <w:r w:rsidRPr="00521871">
        <w:rPr>
          <w:rFonts w:cstheme="minorHAnsi"/>
          <w:b/>
          <w:color w:val="231F20"/>
          <w:w w:val="95"/>
          <w:sz w:val="24"/>
          <w:szCs w:val="24"/>
        </w:rPr>
        <w:t>Mobile No:</w:t>
      </w:r>
      <w:r w:rsidRPr="00521871">
        <w:rPr>
          <w:rFonts w:cstheme="minorHAnsi"/>
          <w:b/>
          <w:color w:val="231F20"/>
          <w:w w:val="95"/>
          <w:sz w:val="24"/>
          <w:szCs w:val="24"/>
        </w:rPr>
        <w:tab/>
        <w:t>--------------------------------------------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:rsidR="00756B6A" w:rsidRPr="00242DBD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:rsidR="00756B6A" w:rsidRPr="00242DBD" w:rsidRDefault="00756B6A" w:rsidP="00756B6A">
      <w:pPr>
        <w:jc w:val="center"/>
        <w:rPr>
          <w:rFonts w:cstheme="minorHAnsi"/>
          <w:b/>
        </w:rPr>
      </w:pPr>
      <w:r w:rsidRPr="00242DBD">
        <w:rPr>
          <w:rFonts w:cstheme="minorHAnsi"/>
          <w:b/>
        </w:rPr>
        <w:t>Charity Ball Menu</w:t>
      </w:r>
    </w:p>
    <w:p w:rsidR="00521871" w:rsidRPr="00242DBD" w:rsidRDefault="00521871" w:rsidP="00756B6A">
      <w:pPr>
        <w:jc w:val="center"/>
        <w:rPr>
          <w:rFonts w:cstheme="minorHAnsi"/>
          <w:b/>
        </w:rPr>
      </w:pPr>
      <w:r w:rsidRPr="00242DBD">
        <w:rPr>
          <w:rFonts w:cstheme="minorHAnsi"/>
          <w:b/>
        </w:rPr>
        <w:t xml:space="preserve">Firecracker Cocktail Reception </w:t>
      </w:r>
    </w:p>
    <w:p w:rsidR="00756B6A" w:rsidRPr="00242DBD" w:rsidRDefault="00756B6A" w:rsidP="00756B6A">
      <w:pPr>
        <w:jc w:val="center"/>
        <w:rPr>
          <w:rFonts w:cstheme="minorHAnsi"/>
          <w:b/>
        </w:rPr>
      </w:pPr>
      <w:r w:rsidRPr="00242DBD">
        <w:rPr>
          <w:rFonts w:cstheme="minorHAnsi"/>
          <w:b/>
        </w:rPr>
        <w:t>Starters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</w:rPr>
        <w:t>Salmon, chive and caper tower topped with smoked salmon, pickled cucumber, lemon mayo and fruit toast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  <w:b/>
        </w:rPr>
        <w:t>(V)</w:t>
      </w:r>
      <w:r w:rsidRPr="00242DBD">
        <w:rPr>
          <w:rFonts w:cstheme="minorHAnsi"/>
        </w:rPr>
        <w:t xml:space="preserve"> Roasted butternut squash, sun blushed tomato and avocado tian, mango and chilli salsa</w:t>
      </w:r>
    </w:p>
    <w:p w:rsidR="00756B6A" w:rsidRPr="00242DBD" w:rsidRDefault="00756B6A" w:rsidP="00756B6A">
      <w:pPr>
        <w:jc w:val="center"/>
        <w:rPr>
          <w:rFonts w:cstheme="minorHAnsi"/>
          <w:b/>
        </w:rPr>
      </w:pPr>
      <w:r w:rsidRPr="00242DBD">
        <w:rPr>
          <w:rFonts w:cstheme="minorHAnsi"/>
          <w:b/>
        </w:rPr>
        <w:t>Main Course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</w:rPr>
        <w:t>Roasted sirloin of beef, caramelised shallots, sweet potato puree, horseradish cream, rosemary sauce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  <w:b/>
        </w:rPr>
        <w:t>(V)</w:t>
      </w:r>
      <w:r w:rsidRPr="00242DBD">
        <w:rPr>
          <w:rFonts w:cstheme="minorHAnsi"/>
        </w:rPr>
        <w:t xml:space="preserve"> Wild mushroom, leek and mozzarella Wellington, sweet potato puree, roasted shallots, basil sauce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</w:rPr>
        <w:t>All served with dauphinoise potatoes, roasted carrots and parsnips family service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  <w:b/>
        </w:rPr>
        <w:t xml:space="preserve">Desserts 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</w:rPr>
        <w:t>Treacle Sponge and Custard (large pudding per table)</w:t>
      </w:r>
    </w:p>
    <w:p w:rsidR="00756B6A" w:rsidRPr="00242DBD" w:rsidRDefault="00756B6A" w:rsidP="00756B6A">
      <w:pPr>
        <w:jc w:val="center"/>
        <w:rPr>
          <w:rFonts w:cstheme="minorHAnsi"/>
        </w:rPr>
      </w:pPr>
      <w:r w:rsidRPr="00242DBD">
        <w:rPr>
          <w:rFonts w:cstheme="minorHAnsi"/>
        </w:rPr>
        <w:t>Profiteroles with Chocolate Sauce</w:t>
      </w: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(Please</w:t>
      </w:r>
      <w:r w:rsidR="00E67E1D">
        <w:rPr>
          <w:rFonts w:cstheme="minorHAnsi"/>
          <w:b/>
          <w:sz w:val="32"/>
          <w:szCs w:val="32"/>
        </w:rPr>
        <w:t xml:space="preserve"> read the next page and fill in as </w:t>
      </w:r>
      <w:r>
        <w:rPr>
          <w:rFonts w:cstheme="minorHAnsi"/>
          <w:b/>
          <w:sz w:val="32"/>
          <w:szCs w:val="32"/>
        </w:rPr>
        <w:t>required)</w:t>
      </w: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8C4E7F" w:rsidRDefault="008C4E7F" w:rsidP="00756B6A">
      <w:pPr>
        <w:jc w:val="center"/>
        <w:rPr>
          <w:rFonts w:cstheme="minorHAnsi"/>
          <w:b/>
          <w:sz w:val="32"/>
          <w:szCs w:val="32"/>
        </w:rPr>
      </w:pPr>
    </w:p>
    <w:p w:rsidR="00521871" w:rsidRPr="008C4E7F" w:rsidRDefault="00521871" w:rsidP="00756B6A">
      <w:pPr>
        <w:jc w:val="center"/>
        <w:rPr>
          <w:rFonts w:cstheme="minorHAnsi"/>
          <w:b/>
          <w:sz w:val="32"/>
          <w:szCs w:val="32"/>
        </w:rPr>
      </w:pPr>
      <w:r w:rsidRPr="008C4E7F">
        <w:rPr>
          <w:rFonts w:cstheme="minorHAnsi"/>
          <w:b/>
          <w:sz w:val="32"/>
          <w:szCs w:val="32"/>
        </w:rPr>
        <w:lastRenderedPageBreak/>
        <w:t>Guests</w:t>
      </w:r>
      <w:r w:rsidR="00E67E1D">
        <w:rPr>
          <w:rFonts w:cstheme="minorHAnsi"/>
          <w:b/>
          <w:sz w:val="32"/>
          <w:szCs w:val="32"/>
        </w:rPr>
        <w:t>’</w:t>
      </w:r>
      <w:r w:rsidRPr="008C4E7F">
        <w:rPr>
          <w:rFonts w:cstheme="minorHAnsi"/>
          <w:b/>
          <w:sz w:val="32"/>
          <w:szCs w:val="32"/>
        </w:rPr>
        <w:t xml:space="preserve"> Menu Choices</w:t>
      </w:r>
      <w:r w:rsidR="008C4E7F">
        <w:rPr>
          <w:rFonts w:cstheme="minorHAnsi"/>
          <w:b/>
          <w:sz w:val="32"/>
          <w:szCs w:val="32"/>
        </w:rPr>
        <w:t xml:space="preserve"> and Email Addresses</w:t>
      </w:r>
    </w:p>
    <w:p w:rsidR="00131148" w:rsidRDefault="00521871" w:rsidP="00521871">
      <w:pPr>
        <w:rPr>
          <w:rFonts w:cstheme="minorHAnsi"/>
        </w:rPr>
      </w:pPr>
      <w:r w:rsidRPr="00242DBD">
        <w:rPr>
          <w:rFonts w:cstheme="minorHAnsi"/>
        </w:rPr>
        <w:t xml:space="preserve">Please email this back to:  </w:t>
      </w:r>
      <w:hyperlink r:id="rId7" w:history="1">
        <w:r w:rsidRPr="00242DBD">
          <w:rPr>
            <w:rStyle w:val="Hyperlink"/>
            <w:rFonts w:cstheme="minorHAnsi"/>
          </w:rPr>
          <w:t>firecrackerball@selfhelpafrica.net</w:t>
        </w:r>
      </w:hyperlink>
      <w:r w:rsidRPr="00242DBD">
        <w:rPr>
          <w:rFonts w:cstheme="minorHAnsi"/>
        </w:rPr>
        <w:t xml:space="preserve"> before 1</w:t>
      </w:r>
      <w:r w:rsidRPr="00242DBD">
        <w:rPr>
          <w:rFonts w:cstheme="minorHAnsi"/>
          <w:vertAlign w:val="superscript"/>
        </w:rPr>
        <w:t>st</w:t>
      </w:r>
      <w:r w:rsidRPr="00242DBD">
        <w:rPr>
          <w:rFonts w:cstheme="minorHAnsi"/>
        </w:rPr>
        <w:t xml:space="preserve"> September. For any other information please call 01743 277170</w:t>
      </w:r>
      <w:r w:rsidR="008C4E7F">
        <w:rPr>
          <w:rFonts w:cstheme="minorHAnsi"/>
        </w:rPr>
        <w:t xml:space="preserve">. </w:t>
      </w:r>
    </w:p>
    <w:p w:rsidR="00521871" w:rsidRPr="00242DBD" w:rsidRDefault="008C4E7F" w:rsidP="00521871">
      <w:pPr>
        <w:rPr>
          <w:rFonts w:cstheme="minorHAnsi"/>
        </w:rPr>
      </w:pPr>
      <w:r>
        <w:rPr>
          <w:rFonts w:cstheme="minorHAnsi"/>
        </w:rPr>
        <w:t>We do need all your guests</w:t>
      </w:r>
      <w:r w:rsidR="00E67E1D">
        <w:rPr>
          <w:rFonts w:cstheme="minorHAnsi"/>
        </w:rPr>
        <w:t xml:space="preserve">’ email addresses </w:t>
      </w:r>
      <w:r w:rsidR="00131148">
        <w:rPr>
          <w:rFonts w:cstheme="minorHAnsi"/>
        </w:rPr>
        <w:t xml:space="preserve">so we can email them in advance </w:t>
      </w:r>
      <w:r>
        <w:rPr>
          <w:rFonts w:cstheme="minorHAnsi"/>
        </w:rPr>
        <w:t>the link to register for the most amazing online auction that will be taking place th</w:t>
      </w:r>
      <w:r w:rsidR="00E67E1D">
        <w:rPr>
          <w:rFonts w:cstheme="minorHAnsi"/>
        </w:rPr>
        <w:t xml:space="preserve">roughout the evening. Registration must be completed </w:t>
      </w:r>
      <w:r w:rsidR="00131148">
        <w:rPr>
          <w:rFonts w:cstheme="minorHAnsi"/>
        </w:rPr>
        <w:t xml:space="preserve">before the night </w:t>
      </w:r>
      <w:r w:rsidR="00E67E1D">
        <w:rPr>
          <w:rFonts w:cstheme="minorHAnsi"/>
        </w:rPr>
        <w:t xml:space="preserve">to be able to participate in the auction, so </w:t>
      </w:r>
      <w:r>
        <w:rPr>
          <w:rFonts w:cstheme="minorHAnsi"/>
        </w:rPr>
        <w:t>please</w:t>
      </w:r>
      <w:r w:rsidR="00E67E1D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please</w:t>
      </w:r>
      <w:proofErr w:type="spellEnd"/>
      <w:r>
        <w:rPr>
          <w:rFonts w:cstheme="minorHAnsi"/>
        </w:rPr>
        <w:t xml:space="preserve"> fill in the below details</w:t>
      </w:r>
      <w:r w:rsidR="00E67E1D">
        <w:rPr>
          <w:rFonts w:cstheme="minorHAnsi"/>
        </w:rPr>
        <w:t>:</w:t>
      </w: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p w:rsidR="00756B6A" w:rsidRPr="00521871" w:rsidRDefault="00756B6A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984"/>
        <w:gridCol w:w="2070"/>
        <w:gridCol w:w="2160"/>
        <w:gridCol w:w="2361"/>
      </w:tblGrid>
      <w:tr w:rsidR="00437664" w:rsidRPr="00242DBD" w:rsidTr="00D329A3">
        <w:trPr>
          <w:trHeight w:val="260"/>
        </w:trPr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  <w:b/>
              </w:rPr>
            </w:pPr>
            <w:r w:rsidRPr="00242DBD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</w:tcPr>
          <w:p w:rsidR="008C4E7F" w:rsidRPr="00CB5B8C" w:rsidRDefault="008C4E7F" w:rsidP="00D329A3">
            <w:pPr>
              <w:rPr>
                <w:rFonts w:cstheme="minorHAnsi"/>
                <w:b/>
              </w:rPr>
            </w:pPr>
            <w:r w:rsidRPr="00CB5B8C">
              <w:rPr>
                <w:rFonts w:cstheme="minorHAnsi"/>
              </w:rPr>
              <w:t xml:space="preserve"> </w:t>
            </w:r>
            <w:r w:rsidR="00E67E1D">
              <w:rPr>
                <w:rFonts w:cstheme="minorHAnsi"/>
                <w:b/>
              </w:rPr>
              <w:t xml:space="preserve">Starter </w:t>
            </w:r>
          </w:p>
        </w:tc>
        <w:tc>
          <w:tcPr>
            <w:tcW w:w="2160" w:type="dxa"/>
          </w:tcPr>
          <w:p w:rsidR="00437664" w:rsidRPr="00242DBD" w:rsidRDefault="00E67E1D" w:rsidP="00D329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Main </w:t>
            </w:r>
          </w:p>
        </w:tc>
        <w:tc>
          <w:tcPr>
            <w:tcW w:w="2361" w:type="dxa"/>
          </w:tcPr>
          <w:p w:rsidR="00CB5B8C" w:rsidRDefault="00E67E1D" w:rsidP="00CB5B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Address </w:t>
            </w:r>
          </w:p>
          <w:p w:rsidR="00437664" w:rsidRPr="00242DBD" w:rsidRDefault="00E67E1D" w:rsidP="00CB5B8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  <w:color w:val="FF0000"/>
              </w:rPr>
              <w:t xml:space="preserve">We need each guest’s </w:t>
            </w:r>
            <w:r w:rsidR="00CB5B8C" w:rsidRPr="008C4E7F">
              <w:rPr>
                <w:rFonts w:cstheme="minorHAnsi"/>
                <w:b/>
                <w:i/>
                <w:color w:val="FF0000"/>
              </w:rPr>
              <w:t>e</w:t>
            </w:r>
            <w:r>
              <w:rPr>
                <w:rFonts w:cstheme="minorHAnsi"/>
                <w:b/>
                <w:i/>
                <w:color w:val="FF0000"/>
              </w:rPr>
              <w:t>mail addre</w:t>
            </w:r>
            <w:r w:rsidR="00131148">
              <w:rPr>
                <w:rFonts w:cstheme="minorHAnsi"/>
                <w:b/>
                <w:i/>
                <w:color w:val="FF0000"/>
              </w:rPr>
              <w:t xml:space="preserve">ss for the auction as registration will be prior to the night. </w:t>
            </w:r>
            <w:bookmarkStart w:id="0" w:name="_GoBack"/>
            <w:bookmarkEnd w:id="0"/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2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3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4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5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6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7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8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9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10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11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  <w:tr w:rsidR="00437664" w:rsidRPr="00242DBD" w:rsidTr="00D329A3">
        <w:tc>
          <w:tcPr>
            <w:tcW w:w="44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  <w:r w:rsidRPr="00242DBD">
              <w:rPr>
                <w:rFonts w:cstheme="minorHAnsi"/>
              </w:rPr>
              <w:t>12</w:t>
            </w:r>
          </w:p>
        </w:tc>
        <w:tc>
          <w:tcPr>
            <w:tcW w:w="1984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  <w:tc>
          <w:tcPr>
            <w:tcW w:w="2361" w:type="dxa"/>
          </w:tcPr>
          <w:p w:rsidR="00437664" w:rsidRPr="00242DBD" w:rsidRDefault="00437664" w:rsidP="00D329A3">
            <w:pPr>
              <w:rPr>
                <w:rFonts w:cstheme="minorHAnsi"/>
              </w:rPr>
            </w:pPr>
          </w:p>
        </w:tc>
      </w:tr>
    </w:tbl>
    <w:p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:rsidR="00437664" w:rsidRPr="00242DBD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</w:rPr>
      </w:pPr>
    </w:p>
    <w:p w:rsidR="00437664" w:rsidRPr="00521871" w:rsidRDefault="00437664" w:rsidP="00756B6A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cstheme="minorHAnsi"/>
          <w:sz w:val="20"/>
          <w:szCs w:val="20"/>
        </w:rPr>
      </w:pPr>
    </w:p>
    <w:sectPr w:rsidR="00437664" w:rsidRPr="0052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29"/>
      </w:pPr>
      <w:rPr>
        <w:rFonts w:ascii="Arial" w:hAnsi="Arial" w:cs="Arial"/>
        <w:b w:val="0"/>
        <w:bCs w:val="0"/>
        <w:color w:val="231F20"/>
        <w:w w:val="158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6A"/>
    <w:rsid w:val="00032861"/>
    <w:rsid w:val="00131148"/>
    <w:rsid w:val="00242DBD"/>
    <w:rsid w:val="002E75BA"/>
    <w:rsid w:val="0030617E"/>
    <w:rsid w:val="00437664"/>
    <w:rsid w:val="0047434C"/>
    <w:rsid w:val="00521871"/>
    <w:rsid w:val="00756B6A"/>
    <w:rsid w:val="007C23DC"/>
    <w:rsid w:val="008C4E7F"/>
    <w:rsid w:val="00A938DE"/>
    <w:rsid w:val="00BD5548"/>
    <w:rsid w:val="00CB5B8C"/>
    <w:rsid w:val="00E1618A"/>
    <w:rsid w:val="00E6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6F37"/>
  <w15:chartTrackingRefBased/>
  <w15:docId w15:val="{29B53BA8-3425-485C-B3EC-631326F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6A"/>
    <w:pPr>
      <w:ind w:left="720"/>
      <w:contextualSpacing/>
    </w:pPr>
  </w:style>
  <w:style w:type="table" w:styleId="TableGrid">
    <w:name w:val="Table Grid"/>
    <w:basedOn w:val="TableNormal"/>
    <w:uiPriority w:val="39"/>
    <w:rsid w:val="0075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87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2187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crackerball@selfhelpafric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ecrackerball@selfhelpafrica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Morison</dc:creator>
  <cp:keywords/>
  <dc:description/>
  <cp:lastModifiedBy>Samantha Howlett</cp:lastModifiedBy>
  <cp:revision>8</cp:revision>
  <cp:lastPrinted>2017-06-26T08:57:00Z</cp:lastPrinted>
  <dcterms:created xsi:type="dcterms:W3CDTF">2017-06-26T08:05:00Z</dcterms:created>
  <dcterms:modified xsi:type="dcterms:W3CDTF">2017-07-13T15:06:00Z</dcterms:modified>
</cp:coreProperties>
</file>