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D2D4C" w14:textId="260A0A82" w:rsidR="00DE60AD" w:rsidRPr="00396EE4" w:rsidRDefault="001A667A" w:rsidP="00264BA4">
      <w:pPr>
        <w:autoSpaceDE w:val="0"/>
        <w:autoSpaceDN w:val="0"/>
        <w:adjustRightInd w:val="0"/>
        <w:rPr>
          <w:rFonts w:ascii="Bradley Hand ITC" w:eastAsia="Arial Unicode MS" w:hAnsi="Bradley Hand ITC" w:cs="Arial Unicode MS"/>
        </w:rPr>
      </w:pPr>
      <w:r>
        <w:rPr>
          <w:rFonts w:ascii="Bradley Hand ITC" w:eastAsia="Arial Unicode MS" w:hAnsi="Bradley Hand ITC" w:cs="Arial Unicode MS"/>
          <w:noProof/>
          <w:lang w:eastAsia="en-GB"/>
        </w:rPr>
        <w:drawing>
          <wp:inline distT="0" distB="0" distL="0" distR="0" wp14:anchorId="6A41F27E" wp14:editId="0D8AED8A">
            <wp:extent cx="1688800" cy="7236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 Logo (Preferred).jpg"/>
                    <pic:cNvPicPr/>
                  </pic:nvPicPr>
                  <pic:blipFill>
                    <a:blip r:embed="rId8" cstate="email">
                      <a:extLst>
                        <a:ext uri="{28A0092B-C50C-407E-A947-70E740481C1C}">
                          <a14:useLocalDpi xmlns:a14="http://schemas.microsoft.com/office/drawing/2010/main"/>
                        </a:ext>
                      </a:extLst>
                    </a:blip>
                    <a:stretch>
                      <a:fillRect/>
                    </a:stretch>
                  </pic:blipFill>
                  <pic:spPr>
                    <a:xfrm>
                      <a:off x="0" y="0"/>
                      <a:ext cx="1731009" cy="741712"/>
                    </a:xfrm>
                    <a:prstGeom prst="rect">
                      <a:avLst/>
                    </a:prstGeom>
                  </pic:spPr>
                </pic:pic>
              </a:graphicData>
            </a:graphic>
          </wp:inline>
        </w:drawing>
      </w:r>
    </w:p>
    <w:p w14:paraId="300FA00A" w14:textId="11061317" w:rsidR="00DE60AD" w:rsidRPr="00396EE4" w:rsidRDefault="00235A90" w:rsidP="004210B0">
      <w:pPr>
        <w:autoSpaceDE w:val="0"/>
        <w:autoSpaceDN w:val="0"/>
        <w:adjustRightInd w:val="0"/>
        <w:spacing w:after="240"/>
        <w:rPr>
          <w:rFonts w:cs="Arial"/>
          <w:b/>
          <w:bCs/>
          <w:sz w:val="36"/>
          <w:szCs w:val="36"/>
        </w:rPr>
      </w:pPr>
      <w:r w:rsidRPr="00396EE4">
        <w:rPr>
          <w:rFonts w:cs="Arial"/>
          <w:b/>
          <w:bCs/>
          <w:sz w:val="32"/>
          <w:szCs w:val="32"/>
        </w:rPr>
        <w:t>Uganda Country Programme</w:t>
      </w:r>
    </w:p>
    <w:p w14:paraId="627B7AE5" w14:textId="77777777" w:rsidR="00DE60AD" w:rsidRPr="00396EE4" w:rsidRDefault="00DE60AD" w:rsidP="00875CE8">
      <w:pPr>
        <w:pBdr>
          <w:bottom w:val="single" w:sz="4" w:space="1" w:color="auto"/>
        </w:pBdr>
        <w:autoSpaceDE w:val="0"/>
        <w:autoSpaceDN w:val="0"/>
        <w:adjustRightInd w:val="0"/>
        <w:jc w:val="center"/>
        <w:outlineLvl w:val="0"/>
        <w:rPr>
          <w:rFonts w:cs="Arial"/>
          <w:b/>
          <w:bCs/>
          <w:sz w:val="32"/>
          <w:szCs w:val="32"/>
        </w:rPr>
      </w:pPr>
      <w:r w:rsidRPr="00396EE4">
        <w:rPr>
          <w:rFonts w:cs="Arial"/>
          <w:b/>
          <w:bCs/>
          <w:sz w:val="32"/>
          <w:szCs w:val="32"/>
        </w:rPr>
        <w:t>Job Description</w:t>
      </w:r>
    </w:p>
    <w:p w14:paraId="3626862C" w14:textId="77777777" w:rsidR="00264BA4" w:rsidRPr="00396EE4" w:rsidRDefault="00264BA4" w:rsidP="00875CE8">
      <w:pPr>
        <w:autoSpaceDE w:val="0"/>
        <w:autoSpaceDN w:val="0"/>
        <w:adjustRightInd w:val="0"/>
        <w:ind w:left="2160" w:hanging="2160"/>
        <w:jc w:val="both"/>
        <w:outlineLvl w:val="0"/>
        <w:rPr>
          <w:rFonts w:cs="Arial"/>
          <w:sz w:val="22"/>
          <w:szCs w:val="22"/>
        </w:rPr>
      </w:pPr>
      <w:r w:rsidRPr="00396EE4">
        <w:rPr>
          <w:rFonts w:cs="Arial"/>
          <w:b/>
          <w:bCs/>
          <w:sz w:val="22"/>
          <w:szCs w:val="22"/>
        </w:rPr>
        <w:t>Position:</w:t>
      </w:r>
      <w:r w:rsidRPr="00396EE4">
        <w:rPr>
          <w:rFonts w:cs="Arial"/>
          <w:b/>
          <w:bCs/>
          <w:sz w:val="22"/>
          <w:szCs w:val="22"/>
        </w:rPr>
        <w:tab/>
      </w:r>
      <w:r w:rsidR="00C604E4" w:rsidRPr="00396EE4">
        <w:rPr>
          <w:rFonts w:cs="Arial"/>
          <w:bCs/>
          <w:sz w:val="22"/>
          <w:szCs w:val="22"/>
        </w:rPr>
        <w:t xml:space="preserve">Head of </w:t>
      </w:r>
      <w:r w:rsidR="00A9799D" w:rsidRPr="00396EE4">
        <w:rPr>
          <w:rFonts w:cs="Arial"/>
          <w:sz w:val="22"/>
          <w:szCs w:val="22"/>
        </w:rPr>
        <w:t>Programme</w:t>
      </w:r>
      <w:r w:rsidR="003D7A37" w:rsidRPr="00396EE4">
        <w:rPr>
          <w:rFonts w:cs="Arial"/>
          <w:sz w:val="22"/>
          <w:szCs w:val="22"/>
        </w:rPr>
        <w:t>s</w:t>
      </w:r>
    </w:p>
    <w:p w14:paraId="7EF61DCC" w14:textId="77777777" w:rsidR="00F25C57" w:rsidRPr="00396EE4" w:rsidRDefault="00264BA4" w:rsidP="003459D7">
      <w:pPr>
        <w:autoSpaceDE w:val="0"/>
        <w:autoSpaceDN w:val="0"/>
        <w:adjustRightInd w:val="0"/>
        <w:jc w:val="both"/>
        <w:rPr>
          <w:rFonts w:cs="Arial"/>
          <w:sz w:val="22"/>
          <w:szCs w:val="22"/>
        </w:rPr>
      </w:pPr>
      <w:r w:rsidRPr="00396EE4">
        <w:rPr>
          <w:rFonts w:cs="Arial"/>
          <w:b/>
          <w:bCs/>
          <w:sz w:val="22"/>
          <w:szCs w:val="22"/>
        </w:rPr>
        <w:t xml:space="preserve">Programme: </w:t>
      </w:r>
      <w:r w:rsidRPr="00396EE4">
        <w:rPr>
          <w:rFonts w:cs="Arial"/>
          <w:b/>
          <w:bCs/>
          <w:sz w:val="22"/>
          <w:szCs w:val="22"/>
        </w:rPr>
        <w:tab/>
      </w:r>
      <w:r w:rsidR="009B1FBB" w:rsidRPr="00396EE4">
        <w:rPr>
          <w:rFonts w:cs="Arial"/>
          <w:b/>
          <w:bCs/>
          <w:sz w:val="22"/>
          <w:szCs w:val="22"/>
        </w:rPr>
        <w:tab/>
      </w:r>
      <w:r w:rsidR="00B01D13" w:rsidRPr="00396EE4">
        <w:rPr>
          <w:rFonts w:cs="Arial"/>
          <w:sz w:val="22"/>
          <w:szCs w:val="22"/>
        </w:rPr>
        <w:t xml:space="preserve">Uganda Country Programme </w:t>
      </w:r>
    </w:p>
    <w:p w14:paraId="42E216D1" w14:textId="77777777" w:rsidR="00F25C57" w:rsidRPr="00396EE4" w:rsidRDefault="00264BA4" w:rsidP="00F25C57">
      <w:pPr>
        <w:autoSpaceDE w:val="0"/>
        <w:autoSpaceDN w:val="0"/>
        <w:adjustRightInd w:val="0"/>
        <w:ind w:left="2160" w:hanging="2160"/>
        <w:jc w:val="both"/>
        <w:rPr>
          <w:rFonts w:cs="Arial"/>
          <w:sz w:val="22"/>
          <w:szCs w:val="22"/>
        </w:rPr>
      </w:pPr>
      <w:r w:rsidRPr="00396EE4">
        <w:rPr>
          <w:rFonts w:cs="Arial"/>
          <w:b/>
          <w:bCs/>
          <w:sz w:val="22"/>
          <w:szCs w:val="22"/>
        </w:rPr>
        <w:t xml:space="preserve">Responsible To: </w:t>
      </w:r>
      <w:r w:rsidRPr="00396EE4">
        <w:rPr>
          <w:rFonts w:cs="Arial"/>
          <w:b/>
          <w:bCs/>
          <w:sz w:val="22"/>
          <w:szCs w:val="22"/>
        </w:rPr>
        <w:tab/>
      </w:r>
      <w:r w:rsidR="00C604E4" w:rsidRPr="00396EE4">
        <w:rPr>
          <w:rFonts w:cs="Arial"/>
          <w:sz w:val="22"/>
          <w:szCs w:val="22"/>
        </w:rPr>
        <w:t>Country Director (</w:t>
      </w:r>
      <w:r w:rsidR="00B01D13" w:rsidRPr="00396EE4">
        <w:rPr>
          <w:rFonts w:cs="Arial"/>
          <w:sz w:val="22"/>
          <w:szCs w:val="22"/>
        </w:rPr>
        <w:t>Uganda</w:t>
      </w:r>
      <w:r w:rsidR="00C604E4" w:rsidRPr="00396EE4">
        <w:rPr>
          <w:rFonts w:cs="Arial"/>
          <w:sz w:val="22"/>
          <w:szCs w:val="22"/>
        </w:rPr>
        <w:t xml:space="preserve">) </w:t>
      </w:r>
    </w:p>
    <w:p w14:paraId="76922591" w14:textId="77777777" w:rsidR="00264BA4" w:rsidRPr="00396EE4" w:rsidRDefault="00264BA4" w:rsidP="00235A90">
      <w:pPr>
        <w:pBdr>
          <w:bottom w:val="single" w:sz="4" w:space="1" w:color="auto"/>
        </w:pBdr>
        <w:autoSpaceDE w:val="0"/>
        <w:autoSpaceDN w:val="0"/>
        <w:adjustRightInd w:val="0"/>
        <w:ind w:left="2160" w:hanging="2160"/>
        <w:jc w:val="both"/>
        <w:rPr>
          <w:rFonts w:cs="Arial"/>
          <w:sz w:val="22"/>
          <w:szCs w:val="22"/>
        </w:rPr>
      </w:pPr>
      <w:r w:rsidRPr="00396EE4">
        <w:rPr>
          <w:rFonts w:cs="Arial"/>
          <w:b/>
          <w:bCs/>
          <w:sz w:val="22"/>
          <w:szCs w:val="22"/>
        </w:rPr>
        <w:t xml:space="preserve">Location: </w:t>
      </w:r>
      <w:r w:rsidRPr="00396EE4">
        <w:rPr>
          <w:rFonts w:cs="Arial"/>
          <w:b/>
          <w:bCs/>
          <w:sz w:val="22"/>
          <w:szCs w:val="22"/>
        </w:rPr>
        <w:tab/>
      </w:r>
      <w:r w:rsidRPr="00396EE4">
        <w:rPr>
          <w:rFonts w:cs="Arial"/>
          <w:sz w:val="22"/>
          <w:szCs w:val="22"/>
        </w:rPr>
        <w:t xml:space="preserve">Based in </w:t>
      </w:r>
      <w:r w:rsidR="00B01D13" w:rsidRPr="00396EE4">
        <w:rPr>
          <w:rFonts w:cs="Arial"/>
          <w:sz w:val="22"/>
          <w:szCs w:val="22"/>
        </w:rPr>
        <w:t xml:space="preserve">Kampala </w:t>
      </w:r>
    </w:p>
    <w:p w14:paraId="5FB81D1E" w14:textId="77777777" w:rsidR="00235A90" w:rsidRPr="00396EE4" w:rsidRDefault="00235A90" w:rsidP="003844BC">
      <w:pPr>
        <w:numPr>
          <w:ilvl w:val="0"/>
          <w:numId w:val="12"/>
        </w:numPr>
        <w:ind w:left="540" w:hanging="540"/>
        <w:rPr>
          <w:rFonts w:cs="Arial"/>
          <w:sz w:val="28"/>
          <w:szCs w:val="28"/>
        </w:rPr>
      </w:pPr>
      <w:r w:rsidRPr="00396EE4">
        <w:rPr>
          <w:rFonts w:cs="Arial"/>
          <w:sz w:val="28"/>
          <w:szCs w:val="28"/>
        </w:rPr>
        <w:t>Overall summary of post</w:t>
      </w:r>
    </w:p>
    <w:p w14:paraId="1827899A" w14:textId="3E5E45BE" w:rsidR="00CF7332" w:rsidRPr="00AD232F" w:rsidRDefault="00CA7D4D" w:rsidP="00170A6F">
      <w:pPr>
        <w:jc w:val="both"/>
        <w:rPr>
          <w:rFonts w:cs="Arial"/>
          <w:szCs w:val="20"/>
        </w:rPr>
      </w:pPr>
      <w:r w:rsidRPr="00396EE4">
        <w:rPr>
          <w:rFonts w:cs="Arial"/>
          <w:szCs w:val="20"/>
        </w:rPr>
        <w:t xml:space="preserve">Under the overall </w:t>
      </w:r>
      <w:r w:rsidR="00235A90" w:rsidRPr="00396EE4">
        <w:rPr>
          <w:rFonts w:cs="Arial"/>
          <w:szCs w:val="20"/>
        </w:rPr>
        <w:t xml:space="preserve">supervision </w:t>
      </w:r>
      <w:r w:rsidRPr="00396EE4">
        <w:rPr>
          <w:rFonts w:cs="Arial"/>
          <w:szCs w:val="20"/>
        </w:rPr>
        <w:t xml:space="preserve">of </w:t>
      </w:r>
      <w:r w:rsidR="00B01D13" w:rsidRPr="00396EE4">
        <w:rPr>
          <w:rFonts w:cs="Arial"/>
          <w:szCs w:val="20"/>
        </w:rPr>
        <w:t xml:space="preserve">the </w:t>
      </w:r>
      <w:r w:rsidRPr="00396EE4">
        <w:rPr>
          <w:rFonts w:cs="Arial"/>
          <w:szCs w:val="20"/>
        </w:rPr>
        <w:t>Country Director</w:t>
      </w:r>
      <w:r w:rsidR="007B0047" w:rsidRPr="00396EE4">
        <w:rPr>
          <w:rFonts w:cs="Arial"/>
          <w:szCs w:val="20"/>
        </w:rPr>
        <w:t xml:space="preserve"> (CD)</w:t>
      </w:r>
      <w:r w:rsidR="00E31736" w:rsidRPr="00396EE4">
        <w:rPr>
          <w:rFonts w:cs="Arial"/>
          <w:szCs w:val="20"/>
        </w:rPr>
        <w:t>, t</w:t>
      </w:r>
      <w:r w:rsidR="00BB3C91" w:rsidRPr="00396EE4">
        <w:rPr>
          <w:rFonts w:cs="Arial"/>
          <w:szCs w:val="20"/>
        </w:rPr>
        <w:t xml:space="preserve">he </w:t>
      </w:r>
      <w:r w:rsidR="00C604E4" w:rsidRPr="00396EE4">
        <w:rPr>
          <w:rFonts w:cs="Arial"/>
          <w:szCs w:val="20"/>
        </w:rPr>
        <w:t xml:space="preserve">Head of </w:t>
      </w:r>
      <w:r w:rsidR="003F5242" w:rsidRPr="00396EE4">
        <w:rPr>
          <w:rFonts w:cs="Arial"/>
          <w:szCs w:val="20"/>
        </w:rPr>
        <w:t>Programme</w:t>
      </w:r>
      <w:r w:rsidR="00C604E4" w:rsidRPr="00396EE4">
        <w:rPr>
          <w:rFonts w:cs="Arial"/>
          <w:szCs w:val="20"/>
        </w:rPr>
        <w:t>s</w:t>
      </w:r>
      <w:r w:rsidR="00F25C57" w:rsidRPr="00396EE4">
        <w:rPr>
          <w:rFonts w:cs="Arial"/>
          <w:szCs w:val="20"/>
        </w:rPr>
        <w:t xml:space="preserve"> </w:t>
      </w:r>
      <w:r w:rsidR="00B01D13" w:rsidRPr="00396EE4">
        <w:rPr>
          <w:rFonts w:cs="Arial"/>
          <w:szCs w:val="20"/>
        </w:rPr>
        <w:t>(</w:t>
      </w:r>
      <w:proofErr w:type="spellStart"/>
      <w:r w:rsidR="00B01D13" w:rsidRPr="00396EE4">
        <w:rPr>
          <w:rFonts w:cs="Arial"/>
          <w:szCs w:val="20"/>
        </w:rPr>
        <w:t>HoP</w:t>
      </w:r>
      <w:proofErr w:type="spellEnd"/>
      <w:r w:rsidR="00B01D13" w:rsidRPr="00396EE4">
        <w:rPr>
          <w:rFonts w:cs="Arial"/>
          <w:szCs w:val="20"/>
        </w:rPr>
        <w:t xml:space="preserve">) is </w:t>
      </w:r>
      <w:r w:rsidR="00E04C67" w:rsidRPr="00396EE4">
        <w:rPr>
          <w:rFonts w:cs="Arial"/>
          <w:szCs w:val="20"/>
        </w:rPr>
        <w:t xml:space="preserve">responsible for ensuring that </w:t>
      </w:r>
      <w:r w:rsidR="00875CE8" w:rsidRPr="00396EE4">
        <w:rPr>
          <w:rFonts w:cs="Arial"/>
          <w:szCs w:val="20"/>
        </w:rPr>
        <w:t>Self</w:t>
      </w:r>
      <w:r w:rsidR="009B1FBB" w:rsidRPr="00396EE4">
        <w:rPr>
          <w:rFonts w:cs="Arial"/>
          <w:szCs w:val="20"/>
        </w:rPr>
        <w:t xml:space="preserve"> Help Africa (</w:t>
      </w:r>
      <w:r w:rsidR="00B01D13" w:rsidRPr="00396EE4">
        <w:rPr>
          <w:rFonts w:cs="Arial"/>
          <w:szCs w:val="20"/>
        </w:rPr>
        <w:t>SHA</w:t>
      </w:r>
      <w:r w:rsidR="009B1FBB" w:rsidRPr="00396EE4">
        <w:rPr>
          <w:rFonts w:cs="Arial"/>
          <w:szCs w:val="20"/>
        </w:rPr>
        <w:t>)</w:t>
      </w:r>
      <w:r w:rsidR="00B01D13" w:rsidRPr="00396EE4">
        <w:rPr>
          <w:rFonts w:cs="Arial"/>
          <w:szCs w:val="20"/>
        </w:rPr>
        <w:t xml:space="preserve"> Uganda's programme</w:t>
      </w:r>
      <w:r w:rsidR="007F7EA9" w:rsidRPr="00396EE4">
        <w:rPr>
          <w:rFonts w:cs="Arial"/>
          <w:szCs w:val="20"/>
        </w:rPr>
        <w:t>s</w:t>
      </w:r>
      <w:r w:rsidR="00B01D13" w:rsidRPr="00396EE4">
        <w:rPr>
          <w:rFonts w:cs="Arial"/>
          <w:szCs w:val="20"/>
        </w:rPr>
        <w:t xml:space="preserve"> </w:t>
      </w:r>
      <w:r w:rsidR="00E04C67" w:rsidRPr="00396EE4">
        <w:rPr>
          <w:rFonts w:cs="Arial"/>
          <w:szCs w:val="20"/>
        </w:rPr>
        <w:t xml:space="preserve">contribute to </w:t>
      </w:r>
      <w:r w:rsidR="00B01D13" w:rsidRPr="00396EE4">
        <w:rPr>
          <w:rFonts w:cs="Arial"/>
          <w:szCs w:val="20"/>
        </w:rPr>
        <w:t xml:space="preserve">the vision of Self Help Africa of </w:t>
      </w:r>
      <w:r w:rsidR="00E04C67" w:rsidRPr="00396EE4">
        <w:rPr>
          <w:rFonts w:cs="Arial"/>
          <w:szCs w:val="20"/>
        </w:rPr>
        <w:t xml:space="preserve">"a </w:t>
      </w:r>
      <w:r w:rsidR="000D6F5D">
        <w:rPr>
          <w:rFonts w:cs="Arial"/>
          <w:szCs w:val="20"/>
        </w:rPr>
        <w:t>thriving and resilient rural Africa</w:t>
      </w:r>
      <w:r w:rsidR="00E04C67" w:rsidRPr="00396EE4">
        <w:rPr>
          <w:rFonts w:cs="Arial"/>
          <w:szCs w:val="20"/>
        </w:rPr>
        <w:t>".</w:t>
      </w:r>
      <w:r w:rsidR="00875CE8">
        <w:rPr>
          <w:rFonts w:cs="Arial"/>
          <w:szCs w:val="20"/>
        </w:rPr>
        <w:t xml:space="preserve"> </w:t>
      </w:r>
      <w:r w:rsidR="00BD4122" w:rsidRPr="00396EE4">
        <w:rPr>
          <w:rFonts w:cs="Arial"/>
          <w:szCs w:val="20"/>
        </w:rPr>
        <w:t xml:space="preserve">The </w:t>
      </w:r>
      <w:proofErr w:type="spellStart"/>
      <w:r w:rsidR="00BD4122" w:rsidRPr="00396EE4">
        <w:rPr>
          <w:rFonts w:cs="Arial"/>
          <w:szCs w:val="20"/>
        </w:rPr>
        <w:t>HoP</w:t>
      </w:r>
      <w:proofErr w:type="spellEnd"/>
      <w:r w:rsidR="00BD4122" w:rsidRPr="00396EE4">
        <w:rPr>
          <w:rFonts w:cs="Arial"/>
          <w:szCs w:val="20"/>
        </w:rPr>
        <w:t xml:space="preserve"> </w:t>
      </w:r>
      <w:r w:rsidR="00817B5D" w:rsidRPr="00396EE4">
        <w:rPr>
          <w:rFonts w:cs="Arial"/>
          <w:szCs w:val="20"/>
        </w:rPr>
        <w:t>shall provide</w:t>
      </w:r>
      <w:r w:rsidR="00BD4122" w:rsidRPr="00396EE4">
        <w:rPr>
          <w:rFonts w:cs="Arial"/>
          <w:szCs w:val="20"/>
        </w:rPr>
        <w:t xml:space="preserve"> overall leadership at a strategic and operational level for the C</w:t>
      </w:r>
      <w:r w:rsidR="000D6F5D">
        <w:rPr>
          <w:rFonts w:cs="Arial"/>
          <w:szCs w:val="20"/>
        </w:rPr>
        <w:t xml:space="preserve">ountry </w:t>
      </w:r>
      <w:r w:rsidR="00BD4122" w:rsidRPr="00396EE4">
        <w:rPr>
          <w:rFonts w:cs="Arial"/>
          <w:szCs w:val="20"/>
        </w:rPr>
        <w:t>O</w:t>
      </w:r>
      <w:r w:rsidR="000D6F5D">
        <w:rPr>
          <w:rFonts w:cs="Arial"/>
          <w:szCs w:val="20"/>
        </w:rPr>
        <w:t>ffice (CO)</w:t>
      </w:r>
      <w:r w:rsidR="00BD4122" w:rsidRPr="00396EE4">
        <w:rPr>
          <w:rFonts w:cs="Arial"/>
          <w:szCs w:val="20"/>
        </w:rPr>
        <w:t>, and ensures that SHA’s vision and overall program</w:t>
      </w:r>
      <w:r w:rsidR="000D6F5D">
        <w:rPr>
          <w:rFonts w:cs="Arial"/>
          <w:szCs w:val="20"/>
        </w:rPr>
        <w:t>me</w:t>
      </w:r>
      <w:r w:rsidR="00BD4122" w:rsidRPr="00396EE4">
        <w:rPr>
          <w:rFonts w:cs="Arial"/>
          <w:szCs w:val="20"/>
        </w:rPr>
        <w:t xml:space="preserve"> goals are met.</w:t>
      </w:r>
      <w:r w:rsidR="00875CE8">
        <w:rPr>
          <w:rFonts w:cs="Arial"/>
          <w:szCs w:val="20"/>
        </w:rPr>
        <w:t xml:space="preserve"> </w:t>
      </w:r>
      <w:r w:rsidR="00BD4122" w:rsidRPr="00396EE4">
        <w:rPr>
          <w:rFonts w:cs="Arial"/>
          <w:szCs w:val="20"/>
        </w:rPr>
        <w:t xml:space="preserve">The </w:t>
      </w:r>
      <w:proofErr w:type="spellStart"/>
      <w:r w:rsidR="00BD4122" w:rsidRPr="00396EE4">
        <w:rPr>
          <w:rFonts w:cs="Arial"/>
          <w:szCs w:val="20"/>
        </w:rPr>
        <w:t>HoP</w:t>
      </w:r>
      <w:proofErr w:type="spellEnd"/>
      <w:r w:rsidR="00BD4122" w:rsidRPr="00396EE4">
        <w:rPr>
          <w:rFonts w:cs="Arial"/>
          <w:szCs w:val="20"/>
        </w:rPr>
        <w:t xml:space="preserve"> provides managerial, technical, and administrative support to the project managers and other senior </w:t>
      </w:r>
      <w:r w:rsidR="007F7EA9" w:rsidRPr="00396EE4">
        <w:rPr>
          <w:rFonts w:cs="Arial"/>
          <w:szCs w:val="20"/>
        </w:rPr>
        <w:t xml:space="preserve">programme </w:t>
      </w:r>
      <w:r w:rsidR="00BD4122" w:rsidRPr="00396EE4">
        <w:rPr>
          <w:rFonts w:cs="Arial"/>
          <w:szCs w:val="20"/>
        </w:rPr>
        <w:t>staff.</w:t>
      </w:r>
      <w:r w:rsidR="00875CE8">
        <w:rPr>
          <w:rFonts w:cs="Arial"/>
          <w:szCs w:val="20"/>
        </w:rPr>
        <w:t xml:space="preserve"> </w:t>
      </w:r>
      <w:r w:rsidR="00BD4122" w:rsidRPr="00396EE4">
        <w:rPr>
          <w:rFonts w:cs="Arial"/>
          <w:szCs w:val="20"/>
        </w:rPr>
        <w:t xml:space="preserve">He/she is responsible for designing programmes and writing proposals for new or </w:t>
      </w:r>
      <w:proofErr w:type="spellStart"/>
      <w:r w:rsidR="00BD4122" w:rsidRPr="00396EE4">
        <w:rPr>
          <w:rFonts w:cs="Arial"/>
          <w:szCs w:val="20"/>
        </w:rPr>
        <w:t>ongoing</w:t>
      </w:r>
      <w:proofErr w:type="spellEnd"/>
      <w:r w:rsidR="00BD4122" w:rsidRPr="00396EE4">
        <w:rPr>
          <w:rFonts w:cs="Arial"/>
          <w:szCs w:val="20"/>
        </w:rPr>
        <w:t xml:space="preserve"> projects in line with agreed upon CO goals and strategic directions.</w:t>
      </w:r>
      <w:r w:rsidR="00875CE8">
        <w:rPr>
          <w:rFonts w:cs="Arial"/>
          <w:szCs w:val="20"/>
        </w:rPr>
        <w:t xml:space="preserve"> </w:t>
      </w:r>
      <w:r w:rsidR="00CF7332">
        <w:rPr>
          <w:rFonts w:cs="Arial"/>
          <w:szCs w:val="20"/>
        </w:rPr>
        <w:t xml:space="preserve">The </w:t>
      </w:r>
      <w:proofErr w:type="spellStart"/>
      <w:r w:rsidR="00CF7332">
        <w:rPr>
          <w:rFonts w:cs="Arial"/>
          <w:szCs w:val="20"/>
        </w:rPr>
        <w:t>HoP</w:t>
      </w:r>
      <w:proofErr w:type="spellEnd"/>
      <w:r w:rsidR="00CF7332">
        <w:rPr>
          <w:rFonts w:cs="Arial"/>
          <w:szCs w:val="20"/>
        </w:rPr>
        <w:t xml:space="preserve"> e</w:t>
      </w:r>
      <w:r w:rsidR="00CF7332" w:rsidRPr="00CF7332">
        <w:rPr>
          <w:rFonts w:cs="Arial"/>
          <w:szCs w:val="20"/>
        </w:rPr>
        <w:t>nsure</w:t>
      </w:r>
      <w:r w:rsidR="00CF7332" w:rsidRPr="00AD232F">
        <w:rPr>
          <w:rFonts w:cs="Arial"/>
          <w:szCs w:val="20"/>
        </w:rPr>
        <w:t>s high quality programme implementation and technical excellence.</w:t>
      </w:r>
    </w:p>
    <w:p w14:paraId="3541E20A" w14:textId="31B216F5" w:rsidR="00BD4122" w:rsidRPr="00396EE4" w:rsidRDefault="003844BC" w:rsidP="00170A6F">
      <w:pPr>
        <w:jc w:val="both"/>
        <w:rPr>
          <w:rFonts w:cs="Arial"/>
          <w:szCs w:val="20"/>
        </w:rPr>
      </w:pPr>
      <w:r w:rsidRPr="00396EE4">
        <w:rPr>
          <w:rFonts w:cs="Arial"/>
          <w:szCs w:val="20"/>
        </w:rPr>
        <w:t>T</w:t>
      </w:r>
      <w:r w:rsidR="00BD4122" w:rsidRPr="00396EE4">
        <w:rPr>
          <w:rFonts w:cs="Arial"/>
          <w:szCs w:val="20"/>
        </w:rPr>
        <w:t xml:space="preserve">he </w:t>
      </w:r>
      <w:proofErr w:type="spellStart"/>
      <w:r w:rsidR="00BD4122" w:rsidRPr="00396EE4">
        <w:rPr>
          <w:rFonts w:cs="Arial"/>
          <w:szCs w:val="20"/>
        </w:rPr>
        <w:t>HoP</w:t>
      </w:r>
      <w:proofErr w:type="spellEnd"/>
      <w:r w:rsidR="00BD4122" w:rsidRPr="00396EE4">
        <w:rPr>
          <w:rFonts w:cs="Arial"/>
          <w:szCs w:val="20"/>
        </w:rPr>
        <w:t xml:space="preserve"> develops or actively participates in networks </w:t>
      </w:r>
      <w:r w:rsidRPr="00396EE4">
        <w:rPr>
          <w:rFonts w:cs="Arial"/>
          <w:szCs w:val="20"/>
        </w:rPr>
        <w:t>with</w:t>
      </w:r>
      <w:r w:rsidR="00BD4122" w:rsidRPr="00396EE4">
        <w:rPr>
          <w:rFonts w:cs="Arial"/>
          <w:szCs w:val="20"/>
        </w:rPr>
        <w:t xml:space="preserve">in </w:t>
      </w:r>
      <w:r w:rsidRPr="00396EE4">
        <w:rPr>
          <w:rFonts w:cs="Arial"/>
          <w:szCs w:val="20"/>
        </w:rPr>
        <w:t xml:space="preserve">and outside </w:t>
      </w:r>
      <w:r w:rsidR="00BD4122" w:rsidRPr="00396EE4">
        <w:rPr>
          <w:rFonts w:cs="Arial"/>
          <w:szCs w:val="20"/>
        </w:rPr>
        <w:t>Uganda.</w:t>
      </w:r>
    </w:p>
    <w:p w14:paraId="3B8960D1" w14:textId="77777777" w:rsidR="00B01D13" w:rsidRPr="00396EE4" w:rsidRDefault="00BD4122" w:rsidP="00170A6F">
      <w:pPr>
        <w:jc w:val="both"/>
        <w:rPr>
          <w:rFonts w:cs="Arial"/>
          <w:szCs w:val="20"/>
        </w:rPr>
      </w:pPr>
      <w:r w:rsidRPr="00396EE4">
        <w:rPr>
          <w:rFonts w:cs="Arial"/>
          <w:szCs w:val="20"/>
        </w:rPr>
        <w:t xml:space="preserve">The </w:t>
      </w:r>
      <w:proofErr w:type="spellStart"/>
      <w:r w:rsidRPr="00396EE4">
        <w:rPr>
          <w:rFonts w:cs="Arial"/>
          <w:szCs w:val="20"/>
        </w:rPr>
        <w:t>HoP</w:t>
      </w:r>
      <w:proofErr w:type="spellEnd"/>
      <w:r w:rsidRPr="00396EE4">
        <w:rPr>
          <w:rFonts w:cs="Arial"/>
          <w:szCs w:val="20"/>
        </w:rPr>
        <w:t xml:space="preserve"> is a key member of the Country Management Team (CMT) and may be required to become Acting CD when the CD is out of office.</w:t>
      </w:r>
    </w:p>
    <w:p w14:paraId="2053FAD5" w14:textId="77777777" w:rsidR="00805C4A" w:rsidRPr="00396EE4" w:rsidRDefault="00805C4A" w:rsidP="007F7EA9">
      <w:pPr>
        <w:numPr>
          <w:ilvl w:val="0"/>
          <w:numId w:val="12"/>
        </w:numPr>
        <w:autoSpaceDE w:val="0"/>
        <w:autoSpaceDN w:val="0"/>
        <w:adjustRightInd w:val="0"/>
        <w:spacing w:before="240"/>
        <w:ind w:left="540" w:hanging="540"/>
        <w:jc w:val="both"/>
        <w:rPr>
          <w:rFonts w:cs="Arial"/>
          <w:bCs/>
          <w:sz w:val="28"/>
          <w:szCs w:val="28"/>
        </w:rPr>
      </w:pPr>
      <w:r w:rsidRPr="00396EE4">
        <w:rPr>
          <w:rFonts w:cs="Arial"/>
          <w:bCs/>
          <w:sz w:val="28"/>
          <w:szCs w:val="28"/>
        </w:rPr>
        <w:t>Responsibilities</w:t>
      </w:r>
      <w:r w:rsidR="00235A90" w:rsidRPr="00396EE4">
        <w:rPr>
          <w:rFonts w:cs="Arial"/>
          <w:bCs/>
          <w:sz w:val="28"/>
          <w:szCs w:val="28"/>
        </w:rPr>
        <w:t xml:space="preserve"> and Tasks</w:t>
      </w:r>
    </w:p>
    <w:p w14:paraId="50CA8D1A" w14:textId="1D527229" w:rsidR="003844BC" w:rsidRPr="00396EE4" w:rsidRDefault="003156EF" w:rsidP="00170A6F">
      <w:pPr>
        <w:numPr>
          <w:ilvl w:val="0"/>
          <w:numId w:val="15"/>
        </w:numPr>
        <w:ind w:left="540" w:hanging="540"/>
        <w:jc w:val="both"/>
      </w:pPr>
      <w:r w:rsidRPr="00396EE4">
        <w:rPr>
          <w:b/>
          <w:bCs/>
        </w:rPr>
        <w:t xml:space="preserve">Programme </w:t>
      </w:r>
      <w:r w:rsidR="0068679A" w:rsidRPr="00396EE4">
        <w:rPr>
          <w:b/>
          <w:bCs/>
        </w:rPr>
        <w:t xml:space="preserve">Strategy </w:t>
      </w:r>
      <w:r w:rsidRPr="00396EE4">
        <w:rPr>
          <w:b/>
          <w:bCs/>
        </w:rPr>
        <w:t>Management</w:t>
      </w:r>
      <w:r w:rsidR="003844BC" w:rsidRPr="00396EE4">
        <w:rPr>
          <w:b/>
          <w:bCs/>
        </w:rPr>
        <w:t>:</w:t>
      </w:r>
      <w:r w:rsidR="00875CE8">
        <w:rPr>
          <w:b/>
          <w:bCs/>
        </w:rPr>
        <w:t xml:space="preserve"> </w:t>
      </w:r>
      <w:r w:rsidR="003844BC" w:rsidRPr="00396EE4">
        <w:t>To provide strategic leadership in the areas of program</w:t>
      </w:r>
      <w:r w:rsidR="000D6F5D">
        <w:t>me</w:t>
      </w:r>
      <w:r w:rsidR="003844BC" w:rsidRPr="00396EE4">
        <w:t xml:space="preserve"> development, implementation, monitoring and evaluation and ensure that SHA's program</w:t>
      </w:r>
      <w:r w:rsidR="005108CF" w:rsidRPr="00396EE4">
        <w:t>mes</w:t>
      </w:r>
      <w:r w:rsidR="003844BC" w:rsidRPr="00396EE4">
        <w:t xml:space="preserve"> make a significant contribution to achieving susta</w:t>
      </w:r>
      <w:r w:rsidR="00AD232F">
        <w:t>i</w:t>
      </w:r>
      <w:r w:rsidR="003844BC" w:rsidRPr="00396EE4">
        <w:t>nable livelihoods for smallholder farmers in Uganda.</w:t>
      </w:r>
      <w:r w:rsidR="00875CE8">
        <w:t xml:space="preserve"> </w:t>
      </w:r>
      <w:r w:rsidR="007F7EA9" w:rsidRPr="00396EE4">
        <w:t xml:space="preserve"> Specific tasks shall include:</w:t>
      </w:r>
    </w:p>
    <w:p w14:paraId="0594027A" w14:textId="7EF258EC" w:rsidR="00817B5D" w:rsidRPr="00396EE4" w:rsidRDefault="00653217" w:rsidP="00170A6F">
      <w:pPr>
        <w:numPr>
          <w:ilvl w:val="0"/>
          <w:numId w:val="16"/>
        </w:numPr>
        <w:tabs>
          <w:tab w:val="left" w:pos="900"/>
        </w:tabs>
        <w:ind w:left="900"/>
        <w:jc w:val="both"/>
        <w:rPr>
          <w:bCs/>
          <w:szCs w:val="20"/>
        </w:rPr>
      </w:pPr>
      <w:r w:rsidRPr="00396EE4">
        <w:rPr>
          <w:i/>
        </w:rPr>
        <w:t>D</w:t>
      </w:r>
      <w:r w:rsidR="00817B5D" w:rsidRPr="00396EE4">
        <w:rPr>
          <w:i/>
        </w:rPr>
        <w:t xml:space="preserve">evelopment and </w:t>
      </w:r>
      <w:proofErr w:type="spellStart"/>
      <w:r w:rsidR="00817B5D" w:rsidRPr="00396EE4">
        <w:rPr>
          <w:i/>
        </w:rPr>
        <w:t>operationalisation</w:t>
      </w:r>
      <w:proofErr w:type="spellEnd"/>
      <w:r w:rsidRPr="00396EE4">
        <w:rPr>
          <w:i/>
        </w:rPr>
        <w:t xml:space="preserve"> of CSP</w:t>
      </w:r>
      <w:r w:rsidR="00817B5D" w:rsidRPr="00396EE4">
        <w:t xml:space="preserve">: Support CD in development and </w:t>
      </w:r>
      <w:proofErr w:type="spellStart"/>
      <w:r w:rsidR="00817B5D" w:rsidRPr="00396EE4">
        <w:t>operationalisation</w:t>
      </w:r>
      <w:proofErr w:type="spellEnd"/>
      <w:r w:rsidR="00817B5D" w:rsidRPr="00396EE4">
        <w:t xml:space="preserve"> of Country Strategy Plans (CSP), including: undertaking strategy context assessment; writing CSP document; </w:t>
      </w:r>
      <w:r w:rsidR="00817B5D" w:rsidRPr="00396EE4">
        <w:rPr>
          <w:bCs/>
        </w:rPr>
        <w:t xml:space="preserve">ensuring CO strategy in line with national development plans and the SHA vision and mission; ensuring that all programs and projects are in line with CSP; </w:t>
      </w:r>
      <w:r w:rsidR="00E4375C" w:rsidRPr="00396EE4">
        <w:rPr>
          <w:bCs/>
        </w:rPr>
        <w:t>o</w:t>
      </w:r>
      <w:r w:rsidR="00817B5D" w:rsidRPr="00396EE4">
        <w:rPr>
          <w:bCs/>
        </w:rPr>
        <w:t>versee</w:t>
      </w:r>
      <w:r w:rsidR="00E4375C" w:rsidRPr="00396EE4">
        <w:rPr>
          <w:bCs/>
        </w:rPr>
        <w:t>ing</w:t>
      </w:r>
      <w:r w:rsidR="00817B5D" w:rsidRPr="00396EE4">
        <w:rPr>
          <w:bCs/>
        </w:rPr>
        <w:t xml:space="preserve"> periodic review of the operating environment and ensure SHA’s role and operating model are in line with that environment</w:t>
      </w:r>
      <w:r w:rsidR="00E4375C" w:rsidRPr="00396EE4">
        <w:rPr>
          <w:bCs/>
        </w:rPr>
        <w:t>; and, e</w:t>
      </w:r>
      <w:r w:rsidR="00817B5D" w:rsidRPr="00396EE4">
        <w:rPr>
          <w:bCs/>
        </w:rPr>
        <w:t>nsur</w:t>
      </w:r>
      <w:r w:rsidR="00E4375C" w:rsidRPr="00396EE4">
        <w:rPr>
          <w:bCs/>
        </w:rPr>
        <w:t>ing</w:t>
      </w:r>
      <w:r w:rsidR="00817B5D" w:rsidRPr="00396EE4">
        <w:rPr>
          <w:bCs/>
        </w:rPr>
        <w:t xml:space="preserve"> that SHA's partners understand SHA's Program Strategy.</w:t>
      </w:r>
    </w:p>
    <w:p w14:paraId="1A2FC89B" w14:textId="59945B37" w:rsidR="00E4375C" w:rsidRPr="00396EE4" w:rsidRDefault="00817B5D" w:rsidP="00170A6F">
      <w:pPr>
        <w:numPr>
          <w:ilvl w:val="0"/>
          <w:numId w:val="16"/>
        </w:numPr>
        <w:tabs>
          <w:tab w:val="left" w:pos="900"/>
        </w:tabs>
        <w:ind w:left="900"/>
        <w:jc w:val="both"/>
      </w:pPr>
      <w:r w:rsidRPr="00396EE4">
        <w:rPr>
          <w:i/>
        </w:rPr>
        <w:t>Monitoring, Evaluation, Accountability and Learning (MEAL)</w:t>
      </w:r>
      <w:r w:rsidR="000974E6" w:rsidRPr="00396EE4">
        <w:t xml:space="preserve">: </w:t>
      </w:r>
      <w:r w:rsidR="00E4375C" w:rsidRPr="00396EE4">
        <w:t xml:space="preserve">Ensure that monitoring and evaluation systems are in </w:t>
      </w:r>
      <w:proofErr w:type="gramStart"/>
      <w:r w:rsidR="00E4375C" w:rsidRPr="00396EE4">
        <w:t>pla</w:t>
      </w:r>
      <w:r w:rsidR="00653217" w:rsidRPr="00396EE4">
        <w:t xml:space="preserve">ce </w:t>
      </w:r>
      <w:r w:rsidR="00C876A9">
        <w:t>that</w:t>
      </w:r>
      <w:r w:rsidR="00C876A9" w:rsidRPr="00396EE4">
        <w:t xml:space="preserve"> </w:t>
      </w:r>
      <w:r w:rsidR="00653217" w:rsidRPr="00396EE4">
        <w:t>respond</w:t>
      </w:r>
      <w:proofErr w:type="gramEnd"/>
      <w:r w:rsidR="00653217" w:rsidRPr="00396EE4">
        <w:t xml:space="preserve"> appropriately to the needs of the communities that we serve as well as donors and government counterparts.</w:t>
      </w:r>
      <w:r w:rsidR="00875CE8">
        <w:t xml:space="preserve"> </w:t>
      </w:r>
      <w:r w:rsidR="00653217" w:rsidRPr="00396EE4">
        <w:t xml:space="preserve">The MEAL systems should </w:t>
      </w:r>
      <w:r w:rsidR="00E4375C" w:rsidRPr="00396EE4">
        <w:t xml:space="preserve">demonstrate </w:t>
      </w:r>
      <w:r w:rsidR="00653217" w:rsidRPr="00396EE4">
        <w:t xml:space="preserve">the </w:t>
      </w:r>
      <w:r w:rsidR="00E4375C" w:rsidRPr="00396EE4">
        <w:t>impact o</w:t>
      </w:r>
      <w:r w:rsidR="00653217" w:rsidRPr="00396EE4">
        <w:t>f</w:t>
      </w:r>
      <w:r w:rsidR="00E4375C" w:rsidRPr="00396EE4">
        <w:t xml:space="preserve"> </w:t>
      </w:r>
      <w:r w:rsidR="00653217" w:rsidRPr="00396EE4">
        <w:t xml:space="preserve">work on smallholder farmers </w:t>
      </w:r>
      <w:r w:rsidR="00E4375C" w:rsidRPr="00396EE4">
        <w:t xml:space="preserve">and that lessons </w:t>
      </w:r>
      <w:r w:rsidR="00653217" w:rsidRPr="00396EE4">
        <w:t xml:space="preserve">documented and shared with other partners within and outside SHA programme. </w:t>
      </w:r>
    </w:p>
    <w:p w14:paraId="362FA452" w14:textId="77777777" w:rsidR="00653217" w:rsidRPr="00396EE4" w:rsidRDefault="0068679A" w:rsidP="00170A6F">
      <w:pPr>
        <w:numPr>
          <w:ilvl w:val="0"/>
          <w:numId w:val="16"/>
        </w:numPr>
        <w:tabs>
          <w:tab w:val="left" w:pos="900"/>
        </w:tabs>
        <w:ind w:left="900"/>
        <w:jc w:val="both"/>
        <w:rPr>
          <w:szCs w:val="20"/>
        </w:rPr>
      </w:pPr>
      <w:r w:rsidRPr="00396EE4">
        <w:rPr>
          <w:i/>
        </w:rPr>
        <w:t>Humanitarian Development</w:t>
      </w:r>
      <w:r w:rsidRPr="00396EE4">
        <w:t>:</w:t>
      </w:r>
      <w:r w:rsidR="00875CE8">
        <w:t xml:space="preserve"> </w:t>
      </w:r>
      <w:r w:rsidR="00653217" w:rsidRPr="00396EE4">
        <w:t>Lead the CO efforts to integrate emergency preparedness planning into our programmes and ensure that the CO is ready and able to respond to emergencies when they occur with support from HO emergency response person/unit</w:t>
      </w:r>
      <w:r w:rsidR="00553154" w:rsidRPr="00396EE4">
        <w:t>.</w:t>
      </w:r>
    </w:p>
    <w:p w14:paraId="5CBFB89A" w14:textId="60BC9B78" w:rsidR="005108CF" w:rsidRPr="00396EE4" w:rsidRDefault="005108CF" w:rsidP="00170A6F">
      <w:pPr>
        <w:numPr>
          <w:ilvl w:val="0"/>
          <w:numId w:val="16"/>
        </w:numPr>
        <w:tabs>
          <w:tab w:val="left" w:pos="900"/>
        </w:tabs>
        <w:ind w:left="900"/>
        <w:jc w:val="both"/>
        <w:rPr>
          <w:szCs w:val="20"/>
        </w:rPr>
      </w:pPr>
      <w:r w:rsidRPr="00396EE4">
        <w:rPr>
          <w:i/>
        </w:rPr>
        <w:t>Cross</w:t>
      </w:r>
      <w:r w:rsidRPr="00396EE4">
        <w:rPr>
          <w:i/>
          <w:szCs w:val="20"/>
        </w:rPr>
        <w:t>-cutting themes</w:t>
      </w:r>
      <w:r w:rsidRPr="00396EE4">
        <w:rPr>
          <w:szCs w:val="20"/>
        </w:rPr>
        <w:t xml:space="preserve">: Ensure the integration of cross-cutting themes into strategy and operational frameworks. Specifically support capacity development and monitor </w:t>
      </w:r>
      <w:r w:rsidRPr="00396EE4">
        <w:rPr>
          <w:szCs w:val="20"/>
        </w:rPr>
        <w:lastRenderedPageBreak/>
        <w:t>integration of the following: advocacy and policy influenc</w:t>
      </w:r>
      <w:r w:rsidR="00C876A9">
        <w:rPr>
          <w:szCs w:val="20"/>
        </w:rPr>
        <w:t>ing</w:t>
      </w:r>
      <w:r w:rsidRPr="00396EE4">
        <w:rPr>
          <w:szCs w:val="20"/>
        </w:rPr>
        <w:t xml:space="preserve">; </w:t>
      </w:r>
      <w:r w:rsidR="00C876A9">
        <w:rPr>
          <w:szCs w:val="20"/>
        </w:rPr>
        <w:t xml:space="preserve">inclusion especially youth, </w:t>
      </w:r>
      <w:r w:rsidRPr="00396EE4">
        <w:rPr>
          <w:szCs w:val="20"/>
        </w:rPr>
        <w:t>gender and disability</w:t>
      </w:r>
      <w:r w:rsidR="00C876A9">
        <w:rPr>
          <w:szCs w:val="20"/>
        </w:rPr>
        <w:t xml:space="preserve"> sensitivity</w:t>
      </w:r>
      <w:r w:rsidRPr="00396EE4">
        <w:rPr>
          <w:szCs w:val="20"/>
        </w:rPr>
        <w:t>; nutrition; and</w:t>
      </w:r>
      <w:r w:rsidR="00C876A9">
        <w:rPr>
          <w:szCs w:val="20"/>
        </w:rPr>
        <w:t xml:space="preserve"> environmental factors</w:t>
      </w:r>
      <w:r w:rsidR="00C876A9" w:rsidRPr="00396EE4">
        <w:rPr>
          <w:szCs w:val="20"/>
        </w:rPr>
        <w:t>.</w:t>
      </w:r>
    </w:p>
    <w:p w14:paraId="4219CB7B" w14:textId="77777777" w:rsidR="0068679A" w:rsidRPr="00396EE4" w:rsidRDefault="004B5BCF" w:rsidP="00170A6F">
      <w:pPr>
        <w:numPr>
          <w:ilvl w:val="0"/>
          <w:numId w:val="15"/>
        </w:numPr>
        <w:spacing w:before="240"/>
        <w:ind w:left="360"/>
        <w:jc w:val="both"/>
      </w:pPr>
      <w:r w:rsidRPr="00396EE4">
        <w:rPr>
          <w:b/>
          <w:bCs/>
          <w:i/>
          <w:iCs/>
        </w:rPr>
        <w:t xml:space="preserve">Programme </w:t>
      </w:r>
      <w:r w:rsidR="0068679A" w:rsidRPr="00396EE4">
        <w:rPr>
          <w:b/>
          <w:bCs/>
          <w:i/>
          <w:iCs/>
        </w:rPr>
        <w:t xml:space="preserve">Operational Management: </w:t>
      </w:r>
      <w:r w:rsidR="0068679A" w:rsidRPr="00396EE4">
        <w:t xml:space="preserve">Provide managerial, technical, administrative and programmatic support to the project managers and senior </w:t>
      </w:r>
      <w:r w:rsidR="00553154" w:rsidRPr="00396EE4">
        <w:t xml:space="preserve">programme </w:t>
      </w:r>
      <w:r w:rsidR="0068679A" w:rsidRPr="00396EE4">
        <w:t xml:space="preserve">staff in the </w:t>
      </w:r>
      <w:r w:rsidR="005108CF" w:rsidRPr="00396EE4">
        <w:t>CO.</w:t>
      </w:r>
    </w:p>
    <w:p w14:paraId="729FF7DC" w14:textId="77777777" w:rsidR="005108CF" w:rsidRPr="00396EE4" w:rsidRDefault="005108CF" w:rsidP="00170A6F">
      <w:pPr>
        <w:numPr>
          <w:ilvl w:val="1"/>
          <w:numId w:val="15"/>
        </w:numPr>
        <w:tabs>
          <w:tab w:val="left" w:pos="900"/>
        </w:tabs>
        <w:ind w:left="900"/>
        <w:jc w:val="both"/>
      </w:pPr>
      <w:r w:rsidRPr="00396EE4">
        <w:t xml:space="preserve">Support the preparation </w:t>
      </w:r>
      <w:r w:rsidR="002F5263">
        <w:t xml:space="preserve">of </w:t>
      </w:r>
      <w:r w:rsidRPr="00396EE4">
        <w:t>project periodic (weekly, monthly, quarterly or annual as appropriate) work plans as required by SHA and donors, and ensure that these are followed by project teams.</w:t>
      </w:r>
      <w:r w:rsidR="00875CE8" w:rsidRPr="00875CE8">
        <w:rPr>
          <w:szCs w:val="20"/>
        </w:rPr>
        <w:t xml:space="preserve"> </w:t>
      </w:r>
      <w:r w:rsidR="00875CE8" w:rsidRPr="00396EE4">
        <w:rPr>
          <w:szCs w:val="20"/>
        </w:rPr>
        <w:t xml:space="preserve">Ensure donor and government reporting is done according to agreed standards and in a timely manner. </w:t>
      </w:r>
    </w:p>
    <w:p w14:paraId="7DF4AC61" w14:textId="4626B194" w:rsidR="0068679A" w:rsidRPr="00396EE4" w:rsidRDefault="0068679A" w:rsidP="00170A6F">
      <w:pPr>
        <w:numPr>
          <w:ilvl w:val="0"/>
          <w:numId w:val="17"/>
        </w:numPr>
        <w:tabs>
          <w:tab w:val="left" w:pos="900"/>
        </w:tabs>
        <w:spacing w:line="240" w:lineRule="auto"/>
        <w:ind w:left="900"/>
        <w:jc w:val="both"/>
      </w:pPr>
      <w:r w:rsidRPr="00396EE4">
        <w:t>Support and provide advice in the preparation of project budgets</w:t>
      </w:r>
      <w:r w:rsidR="005108CF" w:rsidRPr="00396EE4">
        <w:t>, and p</w:t>
      </w:r>
      <w:r w:rsidRPr="00396EE4">
        <w:t>rovide support in the tracking of expenditure and cash flow</w:t>
      </w:r>
      <w:r w:rsidR="00F162A1">
        <w:t xml:space="preserve"> forecasts</w:t>
      </w:r>
      <w:r w:rsidRPr="00396EE4">
        <w:t xml:space="preserve">, and </w:t>
      </w:r>
      <w:r w:rsidR="005108CF" w:rsidRPr="00396EE4">
        <w:t xml:space="preserve">where necessary </w:t>
      </w:r>
      <w:r w:rsidRPr="00396EE4">
        <w:t>assist</w:t>
      </w:r>
      <w:r w:rsidR="005108CF" w:rsidRPr="00396EE4">
        <w:t xml:space="preserve"> PM in the preparation of period (monthly, quarter or </w:t>
      </w:r>
      <w:r w:rsidRPr="00396EE4">
        <w:t>annual</w:t>
      </w:r>
      <w:r w:rsidR="005108CF" w:rsidRPr="00396EE4">
        <w:t>) budget revisions.</w:t>
      </w:r>
    </w:p>
    <w:p w14:paraId="2E85F003" w14:textId="71F99AF1" w:rsidR="0068679A" w:rsidRPr="00396EE4" w:rsidRDefault="0068679A" w:rsidP="00170A6F">
      <w:pPr>
        <w:numPr>
          <w:ilvl w:val="0"/>
          <w:numId w:val="17"/>
        </w:numPr>
        <w:tabs>
          <w:tab w:val="left" w:pos="900"/>
        </w:tabs>
        <w:spacing w:line="240" w:lineRule="auto"/>
        <w:ind w:left="900"/>
        <w:jc w:val="both"/>
      </w:pPr>
      <w:r w:rsidRPr="00396EE4">
        <w:t xml:space="preserve">Ensure timely and accurate flow of information between donors, SHA HO, contracting partners and SHA Uganda for all projects in the CO; contribute to and approve project progress reports </w:t>
      </w:r>
    </w:p>
    <w:p w14:paraId="635576C8" w14:textId="77777777" w:rsidR="0068679A" w:rsidRPr="00396EE4" w:rsidRDefault="0068679A" w:rsidP="00170A6F">
      <w:pPr>
        <w:numPr>
          <w:ilvl w:val="0"/>
          <w:numId w:val="17"/>
        </w:numPr>
        <w:tabs>
          <w:tab w:val="left" w:pos="900"/>
        </w:tabs>
        <w:spacing w:line="240" w:lineRule="auto"/>
        <w:ind w:left="900"/>
        <w:jc w:val="both"/>
      </w:pPr>
      <w:r w:rsidRPr="00396EE4">
        <w:t>In co-ordination with programme support staff in Kampala, ensure compliance of all projects with donor and SHA administrative and financial requirements</w:t>
      </w:r>
    </w:p>
    <w:p w14:paraId="60BAD2BC" w14:textId="77777777" w:rsidR="0068679A" w:rsidRPr="00396EE4" w:rsidRDefault="0068679A" w:rsidP="00170A6F">
      <w:pPr>
        <w:numPr>
          <w:ilvl w:val="0"/>
          <w:numId w:val="17"/>
        </w:numPr>
        <w:tabs>
          <w:tab w:val="left" w:pos="900"/>
        </w:tabs>
        <w:spacing w:line="240" w:lineRule="auto"/>
        <w:ind w:left="900"/>
        <w:jc w:val="both"/>
      </w:pPr>
      <w:r w:rsidRPr="00396EE4">
        <w:t>Produce or review and approve TORs for consultants, their identification and selection</w:t>
      </w:r>
    </w:p>
    <w:p w14:paraId="7A336EB4" w14:textId="0FBA0CAF" w:rsidR="00817B5D" w:rsidRPr="00396EE4" w:rsidRDefault="00817B5D" w:rsidP="00170A6F">
      <w:pPr>
        <w:numPr>
          <w:ilvl w:val="0"/>
          <w:numId w:val="17"/>
        </w:numPr>
        <w:tabs>
          <w:tab w:val="left" w:pos="900"/>
        </w:tabs>
        <w:ind w:left="900"/>
        <w:jc w:val="both"/>
      </w:pPr>
      <w:r w:rsidRPr="00396EE4">
        <w:t xml:space="preserve">Ensure programme monitoring, evaluation and </w:t>
      </w:r>
      <w:r w:rsidR="00F162A1" w:rsidRPr="00396EE4">
        <w:t>reporting systems</w:t>
      </w:r>
      <w:r w:rsidRPr="00396EE4">
        <w:t xml:space="preserve"> are in place and that project reviews/audits are carried out periodically in conjunction with the team, CD, local stakeholders and project </w:t>
      </w:r>
      <w:r w:rsidR="00553154" w:rsidRPr="00396EE4">
        <w:t>partners</w:t>
      </w:r>
    </w:p>
    <w:p w14:paraId="222AEBA0" w14:textId="55774385" w:rsidR="0068679A" w:rsidRPr="00396EE4" w:rsidRDefault="00553154" w:rsidP="00170A6F">
      <w:pPr>
        <w:numPr>
          <w:ilvl w:val="0"/>
          <w:numId w:val="17"/>
        </w:numPr>
        <w:tabs>
          <w:tab w:val="left" w:pos="900"/>
        </w:tabs>
        <w:spacing w:after="0" w:line="240" w:lineRule="auto"/>
        <w:ind w:left="900"/>
        <w:jc w:val="both"/>
      </w:pPr>
      <w:r w:rsidRPr="00396EE4">
        <w:t xml:space="preserve">Ensure appropriate performance </w:t>
      </w:r>
      <w:r w:rsidR="00620A50">
        <w:t>against clear objectives</w:t>
      </w:r>
      <w:r w:rsidRPr="00396EE4">
        <w:t xml:space="preserve"> by staff under his/her supervision, through the performance management system. </w:t>
      </w:r>
      <w:r w:rsidR="0068679A" w:rsidRPr="00396EE4">
        <w:t>Support Project Managers in the recruitment of new staff</w:t>
      </w:r>
    </w:p>
    <w:p w14:paraId="639E12E5" w14:textId="015D89F3" w:rsidR="00336242" w:rsidRPr="00396EE4" w:rsidRDefault="00AD232F" w:rsidP="00170A6F">
      <w:pPr>
        <w:spacing w:before="240"/>
        <w:jc w:val="both"/>
      </w:pPr>
      <w:r>
        <w:rPr>
          <w:b/>
        </w:rPr>
        <w:t xml:space="preserve">c. </w:t>
      </w:r>
      <w:r w:rsidR="004B5BCF" w:rsidRPr="00396EE4">
        <w:rPr>
          <w:b/>
        </w:rPr>
        <w:t>P</w:t>
      </w:r>
      <w:r w:rsidR="00336242" w:rsidRPr="00396EE4">
        <w:rPr>
          <w:b/>
        </w:rPr>
        <w:t>rogramme development</w:t>
      </w:r>
      <w:r w:rsidR="00336242" w:rsidRPr="00396EE4">
        <w:t xml:space="preserve">: Assist and work with the CD in new programme development; drawing up plans, concept papers, proposals, and budgets for new projects and extensions of projects in conjunction with GSHA HO funding and programme teams as well as other CO finance and programme colleagues. </w:t>
      </w:r>
    </w:p>
    <w:p w14:paraId="4247B6C1" w14:textId="56788470" w:rsidR="00336242" w:rsidRPr="00396EE4" w:rsidRDefault="0068679A" w:rsidP="00170A6F">
      <w:pPr>
        <w:numPr>
          <w:ilvl w:val="1"/>
          <w:numId w:val="15"/>
        </w:numPr>
        <w:tabs>
          <w:tab w:val="left" w:pos="900"/>
        </w:tabs>
        <w:ind w:left="900"/>
        <w:jc w:val="both"/>
      </w:pPr>
      <w:r w:rsidRPr="00396EE4">
        <w:t xml:space="preserve">Design new initiatives and projects in the </w:t>
      </w:r>
      <w:r w:rsidR="00336242" w:rsidRPr="00396EE4">
        <w:t>CO</w:t>
      </w:r>
      <w:r w:rsidRPr="00396EE4">
        <w:t xml:space="preserve">, as well as subsequent phases of existing projects; draft </w:t>
      </w:r>
      <w:r w:rsidR="00875CE8">
        <w:t xml:space="preserve">content for </w:t>
      </w:r>
      <w:r w:rsidRPr="00396EE4">
        <w:t>concept papers and proposals as required by SHA and donors.</w:t>
      </w:r>
    </w:p>
    <w:p w14:paraId="543AE29A" w14:textId="551DA58A" w:rsidR="00336242" w:rsidRPr="00396EE4" w:rsidRDefault="00875CE8" w:rsidP="00170A6F">
      <w:pPr>
        <w:numPr>
          <w:ilvl w:val="1"/>
          <w:numId w:val="15"/>
        </w:numPr>
        <w:tabs>
          <w:tab w:val="left" w:pos="900"/>
        </w:tabs>
        <w:ind w:left="900"/>
        <w:jc w:val="both"/>
      </w:pPr>
      <w:r w:rsidRPr="00396EE4">
        <w:t xml:space="preserve">Maintain links with donors, private sector and civil society representatives and SHA </w:t>
      </w:r>
      <w:r>
        <w:t>programme funding team</w:t>
      </w:r>
      <w:r w:rsidRPr="00396EE4">
        <w:t xml:space="preserve"> for strategic and program development purposes</w:t>
      </w:r>
      <w:r>
        <w:t xml:space="preserve">. </w:t>
      </w:r>
      <w:r w:rsidR="0068679A" w:rsidRPr="00396EE4">
        <w:t xml:space="preserve">Actively seek and identify new grants and contract opportunities based on CO </w:t>
      </w:r>
      <w:r>
        <w:t xml:space="preserve">strategy </w:t>
      </w:r>
      <w:r w:rsidR="0068679A" w:rsidRPr="00396EE4">
        <w:t xml:space="preserve">and </w:t>
      </w:r>
      <w:r>
        <w:t>government and/or donor</w:t>
      </w:r>
      <w:r w:rsidRPr="00396EE4">
        <w:t xml:space="preserve"> </w:t>
      </w:r>
      <w:r w:rsidR="0068679A" w:rsidRPr="00396EE4">
        <w:t>plans.</w:t>
      </w:r>
    </w:p>
    <w:p w14:paraId="72141BA3" w14:textId="6D6494D8" w:rsidR="00C24BC0" w:rsidRPr="00396EE4" w:rsidRDefault="0068679A" w:rsidP="00170A6F">
      <w:pPr>
        <w:numPr>
          <w:ilvl w:val="1"/>
          <w:numId w:val="15"/>
        </w:numPr>
        <w:tabs>
          <w:tab w:val="left" w:pos="900"/>
        </w:tabs>
        <w:ind w:left="900"/>
        <w:jc w:val="both"/>
      </w:pPr>
      <w:r w:rsidRPr="00396EE4">
        <w:t>Encourage and ensure a healthy level of participation from sector and field staff in all program</w:t>
      </w:r>
      <w:r w:rsidR="000D6F5D">
        <w:t>me</w:t>
      </w:r>
      <w:r w:rsidRPr="00396EE4">
        <w:t xml:space="preserve"> development activities.</w:t>
      </w:r>
    </w:p>
    <w:p w14:paraId="77535020" w14:textId="13DC65D9" w:rsidR="00C24BC0" w:rsidRPr="00396EE4" w:rsidRDefault="00804947" w:rsidP="00170A6F">
      <w:pPr>
        <w:numPr>
          <w:ilvl w:val="1"/>
          <w:numId w:val="15"/>
        </w:numPr>
        <w:tabs>
          <w:tab w:val="left" w:pos="900"/>
        </w:tabs>
        <w:ind w:left="900"/>
        <w:jc w:val="both"/>
      </w:pPr>
      <w:r w:rsidRPr="00396EE4">
        <w:t xml:space="preserve">Co-ordinate </w:t>
      </w:r>
      <w:r w:rsidR="00C24BC0" w:rsidRPr="00396EE4">
        <w:t xml:space="preserve">programme </w:t>
      </w:r>
      <w:r w:rsidRPr="00396EE4">
        <w:t xml:space="preserve">visits by donors, SHA </w:t>
      </w:r>
      <w:r w:rsidR="00C24BC0" w:rsidRPr="00396EE4">
        <w:t xml:space="preserve">HO </w:t>
      </w:r>
      <w:r w:rsidRPr="00396EE4">
        <w:t xml:space="preserve">and other </w:t>
      </w:r>
      <w:r w:rsidR="00C24BC0" w:rsidRPr="00396EE4">
        <w:t>SHA international and local visitors.</w:t>
      </w:r>
    </w:p>
    <w:p w14:paraId="5235E378" w14:textId="77777777" w:rsidR="00C24BC0" w:rsidRPr="00396EE4" w:rsidRDefault="00DE1D54" w:rsidP="00170A6F">
      <w:pPr>
        <w:numPr>
          <w:ilvl w:val="1"/>
          <w:numId w:val="15"/>
        </w:numPr>
        <w:tabs>
          <w:tab w:val="left" w:pos="900"/>
        </w:tabs>
        <w:ind w:left="900"/>
        <w:jc w:val="both"/>
      </w:pPr>
      <w:r w:rsidRPr="00396EE4">
        <w:t>Represent SHA with donors, local and national governments, and other parties</w:t>
      </w:r>
    </w:p>
    <w:p w14:paraId="3CA6BB0C" w14:textId="3496B3D6" w:rsidR="0068679A" w:rsidRPr="00396EE4" w:rsidRDefault="00E4375C" w:rsidP="00170A6F">
      <w:pPr>
        <w:numPr>
          <w:ilvl w:val="1"/>
          <w:numId w:val="15"/>
        </w:numPr>
        <w:tabs>
          <w:tab w:val="left" w:pos="900"/>
        </w:tabs>
        <w:ind w:left="900"/>
        <w:jc w:val="both"/>
      </w:pPr>
      <w:r w:rsidRPr="00396EE4">
        <w:rPr>
          <w:szCs w:val="20"/>
        </w:rPr>
        <w:t>Work closely with units in Program</w:t>
      </w:r>
      <w:r w:rsidR="000D6F5D">
        <w:rPr>
          <w:szCs w:val="20"/>
        </w:rPr>
        <w:t>me</w:t>
      </w:r>
      <w:r w:rsidRPr="00396EE4">
        <w:rPr>
          <w:szCs w:val="20"/>
        </w:rPr>
        <w:t xml:space="preserve"> Support (finance, procurement, HR, transport, etc.) to ensure proper coordination exists for efficien</w:t>
      </w:r>
      <w:r w:rsidR="004210B0" w:rsidRPr="00396EE4">
        <w:rPr>
          <w:szCs w:val="20"/>
        </w:rPr>
        <w:t>t program</w:t>
      </w:r>
      <w:r w:rsidR="000D6F5D">
        <w:rPr>
          <w:szCs w:val="20"/>
        </w:rPr>
        <w:t>me</w:t>
      </w:r>
      <w:r w:rsidR="004210B0" w:rsidRPr="00396EE4">
        <w:rPr>
          <w:szCs w:val="20"/>
        </w:rPr>
        <w:t xml:space="preserve"> implementation.</w:t>
      </w:r>
    </w:p>
    <w:p w14:paraId="63628550" w14:textId="0AFCE8B1" w:rsidR="0068679A" w:rsidRPr="00396EE4" w:rsidRDefault="00AD232F" w:rsidP="00170A6F">
      <w:pPr>
        <w:jc w:val="both"/>
      </w:pPr>
      <w:r>
        <w:rPr>
          <w:b/>
        </w:rPr>
        <w:t>d.</w:t>
      </w:r>
      <w:r w:rsidRPr="00AD232F">
        <w:rPr>
          <w:b/>
        </w:rPr>
        <w:t xml:space="preserve"> Networking</w:t>
      </w:r>
      <w:r w:rsidR="0068679A" w:rsidRPr="00AD232F">
        <w:rPr>
          <w:b/>
        </w:rPr>
        <w:t xml:space="preserve"> and partnerships</w:t>
      </w:r>
      <w:r w:rsidR="0068679A" w:rsidRPr="00396EE4">
        <w:t xml:space="preserve">: Develop </w:t>
      </w:r>
      <w:r w:rsidR="004210B0" w:rsidRPr="00396EE4">
        <w:t xml:space="preserve">and manage </w:t>
      </w:r>
      <w:r w:rsidR="0068679A" w:rsidRPr="00396EE4">
        <w:t xml:space="preserve">linkages and networks internal and external to SHA </w:t>
      </w:r>
      <w:r w:rsidR="004210B0" w:rsidRPr="00396EE4">
        <w:t xml:space="preserve">for purposes </w:t>
      </w:r>
      <w:r w:rsidR="0068679A" w:rsidRPr="00396EE4">
        <w:t>learning, sharing and dissemination opportunities with important players in Uganda and elsewhere</w:t>
      </w:r>
      <w:r w:rsidR="004210B0" w:rsidRPr="00396EE4">
        <w:t>.</w:t>
      </w:r>
      <w:r w:rsidR="00875CE8">
        <w:t xml:space="preserve"> </w:t>
      </w:r>
      <w:r w:rsidR="004210B0" w:rsidRPr="00396EE4">
        <w:t>Specific tasks shall include:</w:t>
      </w:r>
    </w:p>
    <w:p w14:paraId="55A1329E" w14:textId="77777777" w:rsidR="0068679A" w:rsidRPr="00396EE4" w:rsidRDefault="0068679A" w:rsidP="00170A6F">
      <w:pPr>
        <w:numPr>
          <w:ilvl w:val="0"/>
          <w:numId w:val="20"/>
        </w:numPr>
        <w:tabs>
          <w:tab w:val="clear" w:pos="360"/>
          <w:tab w:val="num" w:pos="900"/>
        </w:tabs>
        <w:spacing w:line="240" w:lineRule="auto"/>
        <w:ind w:left="900"/>
        <w:jc w:val="both"/>
      </w:pPr>
      <w:r w:rsidRPr="00396EE4">
        <w:t xml:space="preserve">Identify and build linkages between </w:t>
      </w:r>
      <w:r w:rsidR="004210B0" w:rsidRPr="00396EE4">
        <w:t xml:space="preserve">CO programmes </w:t>
      </w:r>
      <w:r w:rsidRPr="00396EE4">
        <w:t xml:space="preserve">with projects in other </w:t>
      </w:r>
      <w:r w:rsidR="004210B0" w:rsidRPr="00396EE4">
        <w:t>organisations within and outside the country</w:t>
      </w:r>
    </w:p>
    <w:p w14:paraId="241FA819" w14:textId="77777777" w:rsidR="0068679A" w:rsidRPr="00396EE4" w:rsidRDefault="0068679A" w:rsidP="00170A6F">
      <w:pPr>
        <w:numPr>
          <w:ilvl w:val="0"/>
          <w:numId w:val="20"/>
        </w:numPr>
        <w:tabs>
          <w:tab w:val="clear" w:pos="360"/>
          <w:tab w:val="num" w:pos="900"/>
        </w:tabs>
        <w:spacing w:line="240" w:lineRule="auto"/>
        <w:ind w:left="900"/>
        <w:jc w:val="both"/>
      </w:pPr>
      <w:r w:rsidRPr="00396EE4">
        <w:lastRenderedPageBreak/>
        <w:t>In collaboration with project field staff and HQ sector staff, document and disseminate lessons learned from SHA</w:t>
      </w:r>
      <w:r w:rsidR="004210B0" w:rsidRPr="00396EE4">
        <w:t xml:space="preserve"> Uganda’s experience with other organisations</w:t>
      </w:r>
      <w:r w:rsidRPr="00396EE4">
        <w:t>.</w:t>
      </w:r>
    </w:p>
    <w:p w14:paraId="6D80929B" w14:textId="77777777" w:rsidR="004210B0" w:rsidRPr="00396EE4" w:rsidRDefault="00DE60AD" w:rsidP="00170A6F">
      <w:pPr>
        <w:numPr>
          <w:ilvl w:val="0"/>
          <w:numId w:val="21"/>
        </w:numPr>
        <w:tabs>
          <w:tab w:val="clear" w:pos="360"/>
          <w:tab w:val="num" w:pos="900"/>
        </w:tabs>
        <w:spacing w:line="240" w:lineRule="auto"/>
        <w:ind w:left="900"/>
        <w:jc w:val="both"/>
        <w:rPr>
          <w:szCs w:val="20"/>
        </w:rPr>
      </w:pPr>
      <w:r w:rsidRPr="00396EE4">
        <w:rPr>
          <w:szCs w:val="20"/>
        </w:rPr>
        <w:t>Develop and enhance relationships between the CO and other parts of SHA and external organizations so that SHA can maximize its impac</w:t>
      </w:r>
      <w:r w:rsidR="004210B0" w:rsidRPr="00396EE4">
        <w:rPr>
          <w:szCs w:val="20"/>
        </w:rPr>
        <w:t>t on poverty and social justice</w:t>
      </w:r>
    </w:p>
    <w:p w14:paraId="7885481B" w14:textId="77777777" w:rsidR="004210B0" w:rsidRPr="00396EE4" w:rsidRDefault="00DE60AD" w:rsidP="00170A6F">
      <w:pPr>
        <w:numPr>
          <w:ilvl w:val="0"/>
          <w:numId w:val="21"/>
        </w:numPr>
        <w:tabs>
          <w:tab w:val="clear" w:pos="360"/>
          <w:tab w:val="num" w:pos="900"/>
        </w:tabs>
        <w:spacing w:line="240" w:lineRule="auto"/>
        <w:ind w:left="900"/>
        <w:jc w:val="both"/>
        <w:rPr>
          <w:szCs w:val="20"/>
        </w:rPr>
      </w:pPr>
      <w:r w:rsidRPr="00396EE4">
        <w:rPr>
          <w:szCs w:val="20"/>
        </w:rPr>
        <w:t>Establish and maintain good relationships with relevant – counterparts/departments of the government, the locally-represented multi/bi-lateral donors, foundations, international and national NGOs, CBOs and othe</w:t>
      </w:r>
      <w:r w:rsidR="004210B0" w:rsidRPr="00396EE4">
        <w:rPr>
          <w:szCs w:val="20"/>
        </w:rPr>
        <w:t>r civil society organizations</w:t>
      </w:r>
    </w:p>
    <w:p w14:paraId="2C2C2121" w14:textId="77777777" w:rsidR="004210B0" w:rsidRPr="00396EE4" w:rsidRDefault="00DE60AD" w:rsidP="00170A6F">
      <w:pPr>
        <w:numPr>
          <w:ilvl w:val="0"/>
          <w:numId w:val="21"/>
        </w:numPr>
        <w:tabs>
          <w:tab w:val="clear" w:pos="360"/>
          <w:tab w:val="num" w:pos="900"/>
        </w:tabs>
        <w:spacing w:line="240" w:lineRule="auto"/>
        <w:ind w:left="900"/>
        <w:jc w:val="both"/>
        <w:rPr>
          <w:szCs w:val="20"/>
        </w:rPr>
      </w:pPr>
      <w:r w:rsidRPr="00396EE4">
        <w:rPr>
          <w:szCs w:val="20"/>
        </w:rPr>
        <w:t>Identify issues to be addressed to heighten donor and government accountability and maintain a positive image and good visibility for SHA amongst these groups.</w:t>
      </w:r>
    </w:p>
    <w:p w14:paraId="33FFC96E" w14:textId="77777777" w:rsidR="004210B0" w:rsidRPr="00396EE4" w:rsidRDefault="00DE60AD" w:rsidP="00170A6F">
      <w:pPr>
        <w:numPr>
          <w:ilvl w:val="0"/>
          <w:numId w:val="21"/>
        </w:numPr>
        <w:tabs>
          <w:tab w:val="clear" w:pos="360"/>
          <w:tab w:val="num" w:pos="900"/>
        </w:tabs>
        <w:spacing w:line="240" w:lineRule="auto"/>
        <w:ind w:left="900"/>
        <w:jc w:val="both"/>
        <w:rPr>
          <w:szCs w:val="20"/>
        </w:rPr>
      </w:pPr>
      <w:r w:rsidRPr="00396EE4">
        <w:rPr>
          <w:szCs w:val="20"/>
        </w:rPr>
        <w:t xml:space="preserve">Support and work effectively in coalitions, networks and social movements. </w:t>
      </w:r>
    </w:p>
    <w:p w14:paraId="76DF3DA6" w14:textId="717F7FB5" w:rsidR="00DE60AD" w:rsidRPr="00396EE4" w:rsidRDefault="00DE60AD" w:rsidP="00170A6F">
      <w:pPr>
        <w:numPr>
          <w:ilvl w:val="0"/>
          <w:numId w:val="21"/>
        </w:numPr>
        <w:tabs>
          <w:tab w:val="clear" w:pos="360"/>
          <w:tab w:val="num" w:pos="900"/>
        </w:tabs>
        <w:ind w:left="900"/>
        <w:jc w:val="both"/>
        <w:rPr>
          <w:szCs w:val="20"/>
        </w:rPr>
      </w:pPr>
      <w:r w:rsidRPr="00396EE4">
        <w:rPr>
          <w:szCs w:val="20"/>
        </w:rPr>
        <w:t xml:space="preserve">Ensure cordial media relations and act as SHA spokesperson as </w:t>
      </w:r>
      <w:r w:rsidR="001A667A">
        <w:rPr>
          <w:szCs w:val="20"/>
        </w:rPr>
        <w:t>directed by the Country Director</w:t>
      </w:r>
      <w:r w:rsidRPr="00396EE4">
        <w:rPr>
          <w:szCs w:val="20"/>
        </w:rPr>
        <w:t>.</w:t>
      </w:r>
    </w:p>
    <w:p w14:paraId="6D4D0E73" w14:textId="77777777" w:rsidR="0068679A" w:rsidRPr="00396EE4" w:rsidRDefault="0068679A" w:rsidP="004210B0">
      <w:pPr>
        <w:numPr>
          <w:ilvl w:val="0"/>
          <w:numId w:val="12"/>
        </w:numPr>
        <w:spacing w:before="240"/>
        <w:ind w:left="540" w:hanging="540"/>
        <w:rPr>
          <w:b/>
          <w:sz w:val="28"/>
          <w:szCs w:val="28"/>
        </w:rPr>
      </w:pPr>
      <w:r w:rsidRPr="00396EE4">
        <w:rPr>
          <w:b/>
          <w:sz w:val="28"/>
          <w:szCs w:val="28"/>
        </w:rPr>
        <w:t>Supervision and collaboration relationships</w:t>
      </w:r>
    </w:p>
    <w:p w14:paraId="40304970" w14:textId="43532848" w:rsidR="0068679A" w:rsidRPr="00396EE4" w:rsidRDefault="0068679A" w:rsidP="00170A6F">
      <w:pPr>
        <w:pStyle w:val="BodyText"/>
        <w:jc w:val="both"/>
      </w:pPr>
      <w:bookmarkStart w:id="0" w:name="_GoBack"/>
      <w:r w:rsidRPr="00396EE4">
        <w:t>This is a senior position in SHA and requires both sensitivity and responsiveness to the needs of the projects in the CO, as well as the mission and program</w:t>
      </w:r>
      <w:r w:rsidR="000D6F5D">
        <w:t>me</w:t>
      </w:r>
      <w:r w:rsidRPr="00396EE4">
        <w:t xml:space="preserve"> directions of SHA and of SHA Uganda specifically.</w:t>
      </w:r>
      <w:r w:rsidR="00875CE8">
        <w:t xml:space="preserve"> </w:t>
      </w:r>
      <w:r w:rsidRPr="00396EE4">
        <w:t>Close coordination will also be required with government counterparts and partners and internally with CO senior staff and other program</w:t>
      </w:r>
      <w:r w:rsidR="000D6F5D">
        <w:t>me</w:t>
      </w:r>
      <w:r w:rsidRPr="00396EE4">
        <w:t xml:space="preserve"> staff.</w:t>
      </w:r>
      <w:r w:rsidR="00875CE8">
        <w:t xml:space="preserve"> </w:t>
      </w:r>
      <w:r w:rsidR="004B5BCF" w:rsidRPr="00396EE4">
        <w:t>Other supervision and collaboration relationships include:</w:t>
      </w:r>
    </w:p>
    <w:p w14:paraId="177E2AAD" w14:textId="77777777" w:rsidR="00DE60AD" w:rsidRPr="00396EE4" w:rsidRDefault="004B5BCF" w:rsidP="00170A6F">
      <w:pPr>
        <w:numPr>
          <w:ilvl w:val="0"/>
          <w:numId w:val="9"/>
        </w:numPr>
        <w:tabs>
          <w:tab w:val="clear" w:pos="360"/>
          <w:tab w:val="num" w:pos="900"/>
        </w:tabs>
        <w:autoSpaceDE w:val="0"/>
        <w:autoSpaceDN w:val="0"/>
        <w:adjustRightInd w:val="0"/>
        <w:ind w:left="900" w:hanging="450"/>
        <w:jc w:val="both"/>
        <w:rPr>
          <w:rFonts w:cs="Arial"/>
        </w:rPr>
      </w:pPr>
      <w:r w:rsidRPr="00396EE4">
        <w:rPr>
          <w:rFonts w:cs="Arial"/>
        </w:rPr>
        <w:t>R</w:t>
      </w:r>
      <w:r w:rsidR="00DE60AD" w:rsidRPr="00396EE4">
        <w:rPr>
          <w:rFonts w:cs="Arial"/>
        </w:rPr>
        <w:t>epresent</w:t>
      </w:r>
      <w:r w:rsidRPr="00396EE4">
        <w:rPr>
          <w:rFonts w:cs="Arial"/>
        </w:rPr>
        <w:t>ing</w:t>
      </w:r>
      <w:r w:rsidR="00DE60AD" w:rsidRPr="00396EE4">
        <w:rPr>
          <w:rFonts w:cs="Arial"/>
        </w:rPr>
        <w:t xml:space="preserve"> SHA at national (</w:t>
      </w:r>
      <w:r w:rsidR="00817B5D" w:rsidRPr="00396EE4">
        <w:rPr>
          <w:rFonts w:cs="Arial"/>
        </w:rPr>
        <w:t>Uganda</w:t>
      </w:r>
      <w:r w:rsidR="00DE60AD" w:rsidRPr="00396EE4">
        <w:rPr>
          <w:rFonts w:cs="Arial"/>
        </w:rPr>
        <w:t>) regional and international levels; to donors, local and national government authorities, other NGOs, and any other parties</w:t>
      </w:r>
      <w:r w:rsidRPr="00396EE4">
        <w:rPr>
          <w:rFonts w:cs="Arial"/>
        </w:rPr>
        <w:t xml:space="preserve"> as required, as agreed with CD</w:t>
      </w:r>
    </w:p>
    <w:p w14:paraId="5E37F248" w14:textId="77777777" w:rsidR="00DE60AD" w:rsidRPr="00396EE4" w:rsidRDefault="00DE60AD" w:rsidP="00170A6F">
      <w:pPr>
        <w:numPr>
          <w:ilvl w:val="0"/>
          <w:numId w:val="9"/>
        </w:numPr>
        <w:tabs>
          <w:tab w:val="clear" w:pos="360"/>
          <w:tab w:val="num" w:pos="900"/>
        </w:tabs>
        <w:autoSpaceDE w:val="0"/>
        <w:autoSpaceDN w:val="0"/>
        <w:adjustRightInd w:val="0"/>
        <w:ind w:left="900" w:hanging="450"/>
        <w:jc w:val="both"/>
        <w:rPr>
          <w:rFonts w:cs="Arial"/>
        </w:rPr>
      </w:pPr>
      <w:r w:rsidRPr="00396EE4">
        <w:rPr>
          <w:rFonts w:cs="Arial"/>
        </w:rPr>
        <w:t>Support</w:t>
      </w:r>
      <w:r w:rsidR="004B5BCF" w:rsidRPr="00396EE4">
        <w:rPr>
          <w:rFonts w:cs="Arial"/>
        </w:rPr>
        <w:t>ing</w:t>
      </w:r>
      <w:r w:rsidRPr="00396EE4">
        <w:rPr>
          <w:rFonts w:cs="Arial"/>
        </w:rPr>
        <w:t xml:space="preserve"> the CD’s strategic co-operation initiatives with government, private sector and national/international</w:t>
      </w:r>
      <w:r w:rsidR="00875CE8">
        <w:rPr>
          <w:rFonts w:cs="Arial"/>
        </w:rPr>
        <w:t xml:space="preserve"> </w:t>
      </w:r>
      <w:r w:rsidRPr="00396EE4">
        <w:rPr>
          <w:rFonts w:cs="Arial"/>
        </w:rPr>
        <w:t>NGOs and CBOs active in the programme areas;</w:t>
      </w:r>
    </w:p>
    <w:p w14:paraId="2356A048" w14:textId="77777777" w:rsidR="0068679A" w:rsidRPr="00396EE4" w:rsidRDefault="00DE60AD" w:rsidP="00170A6F">
      <w:pPr>
        <w:numPr>
          <w:ilvl w:val="0"/>
          <w:numId w:val="9"/>
        </w:numPr>
        <w:tabs>
          <w:tab w:val="clear" w:pos="360"/>
          <w:tab w:val="num" w:pos="900"/>
        </w:tabs>
        <w:autoSpaceDE w:val="0"/>
        <w:autoSpaceDN w:val="0"/>
        <w:adjustRightInd w:val="0"/>
        <w:ind w:left="900" w:hanging="450"/>
        <w:jc w:val="both"/>
        <w:rPr>
          <w:rFonts w:cs="Arial"/>
          <w:b/>
          <w:bCs/>
        </w:rPr>
      </w:pPr>
      <w:r w:rsidRPr="00396EE4">
        <w:rPr>
          <w:rFonts w:cs="Arial"/>
        </w:rPr>
        <w:t>Provid</w:t>
      </w:r>
      <w:r w:rsidR="004B5BCF" w:rsidRPr="00396EE4">
        <w:rPr>
          <w:rFonts w:cs="Arial"/>
        </w:rPr>
        <w:t>ing</w:t>
      </w:r>
      <w:r w:rsidRPr="00396EE4">
        <w:rPr>
          <w:rFonts w:cs="Arial"/>
        </w:rPr>
        <w:t xml:space="preserve"> coverage for other posts when needed and carry out any other responsibilities as</w:t>
      </w:r>
      <w:r w:rsidRPr="00396EE4">
        <w:rPr>
          <w:rFonts w:cs="Arial"/>
          <w:b/>
          <w:bCs/>
        </w:rPr>
        <w:t xml:space="preserve"> </w:t>
      </w:r>
      <w:r w:rsidRPr="00396EE4">
        <w:rPr>
          <w:rFonts w:cs="Arial"/>
        </w:rPr>
        <w:t>requested by the CD /Programme Support Coordinator.</w:t>
      </w:r>
    </w:p>
    <w:bookmarkEnd w:id="0"/>
    <w:p w14:paraId="4D4FA1C1" w14:textId="77777777" w:rsidR="0068679A" w:rsidRPr="00396EE4" w:rsidRDefault="0068679A" w:rsidP="004B5BCF">
      <w:pPr>
        <w:numPr>
          <w:ilvl w:val="0"/>
          <w:numId w:val="12"/>
        </w:numPr>
        <w:spacing w:before="240"/>
        <w:ind w:left="540" w:hanging="540"/>
        <w:jc w:val="both"/>
        <w:rPr>
          <w:sz w:val="28"/>
          <w:szCs w:val="28"/>
        </w:rPr>
      </w:pPr>
      <w:r w:rsidRPr="00396EE4">
        <w:rPr>
          <w:b/>
          <w:sz w:val="28"/>
          <w:szCs w:val="28"/>
        </w:rPr>
        <w:t>Authority</w:t>
      </w:r>
    </w:p>
    <w:p w14:paraId="02FD3A6A" w14:textId="3732D418" w:rsidR="0068679A" w:rsidRPr="00396EE4" w:rsidRDefault="0068679A" w:rsidP="0068679A">
      <w:pPr>
        <w:jc w:val="both"/>
      </w:pPr>
      <w:r w:rsidRPr="00396EE4">
        <w:t xml:space="preserve">The </w:t>
      </w:r>
      <w:proofErr w:type="spellStart"/>
      <w:r w:rsidRPr="00396EE4">
        <w:t>HoP</w:t>
      </w:r>
      <w:proofErr w:type="spellEnd"/>
      <w:r w:rsidRPr="00396EE4">
        <w:t xml:space="preserve"> approves SHA financial transactions, signs che</w:t>
      </w:r>
      <w:r w:rsidR="001A667A">
        <w:t>que</w:t>
      </w:r>
      <w:r w:rsidRPr="00396EE4">
        <w:t xml:space="preserve">s, </w:t>
      </w:r>
      <w:r w:rsidR="001A667A">
        <w:t>recruits</w:t>
      </w:r>
      <w:r w:rsidR="001A667A" w:rsidRPr="00396EE4">
        <w:t xml:space="preserve"> </w:t>
      </w:r>
      <w:r w:rsidRPr="00396EE4">
        <w:t xml:space="preserve">staff, etc., as per the </w:t>
      </w:r>
      <w:r w:rsidR="004B5BCF" w:rsidRPr="00396EE4">
        <w:t xml:space="preserve">SHA </w:t>
      </w:r>
      <w:r w:rsidRPr="00396EE4">
        <w:t xml:space="preserve">operations manual. S/he </w:t>
      </w:r>
      <w:r w:rsidR="001A667A">
        <w:t xml:space="preserve">inputs to </w:t>
      </w:r>
      <w:r w:rsidRPr="00396EE4">
        <w:t xml:space="preserve">project proposals including budgets, and submits to donors after CD and HO approval. S/he can negotiate directly with donors based on agreed upon </w:t>
      </w:r>
      <w:r w:rsidR="004B5BCF" w:rsidRPr="00396EE4">
        <w:t xml:space="preserve">framework </w:t>
      </w:r>
      <w:r w:rsidRPr="00396EE4">
        <w:t>with the CD.</w:t>
      </w:r>
      <w:r w:rsidR="00875CE8">
        <w:t xml:space="preserve"> </w:t>
      </w:r>
      <w:r w:rsidRPr="00396EE4">
        <w:t xml:space="preserve">The </w:t>
      </w:r>
      <w:proofErr w:type="spellStart"/>
      <w:r w:rsidR="009B1FBB" w:rsidRPr="00396EE4">
        <w:t>HoP</w:t>
      </w:r>
      <w:proofErr w:type="spellEnd"/>
      <w:r w:rsidR="009B1FBB" w:rsidRPr="00396EE4">
        <w:t xml:space="preserve"> </w:t>
      </w:r>
      <w:r w:rsidRPr="00396EE4">
        <w:t xml:space="preserve">deputizes for the </w:t>
      </w:r>
      <w:r w:rsidR="009B1FBB" w:rsidRPr="00396EE4">
        <w:t>C</w:t>
      </w:r>
      <w:r w:rsidRPr="00396EE4">
        <w:t>D when required.</w:t>
      </w:r>
    </w:p>
    <w:p w14:paraId="47B6AB0E" w14:textId="77777777" w:rsidR="0068679A" w:rsidRPr="00396EE4" w:rsidRDefault="0068679A" w:rsidP="004210B0">
      <w:pPr>
        <w:numPr>
          <w:ilvl w:val="0"/>
          <w:numId w:val="12"/>
        </w:numPr>
        <w:spacing w:before="240"/>
        <w:ind w:left="540" w:hanging="540"/>
        <w:rPr>
          <w:b/>
          <w:sz w:val="28"/>
          <w:szCs w:val="28"/>
        </w:rPr>
      </w:pPr>
      <w:r w:rsidRPr="00396EE4">
        <w:rPr>
          <w:b/>
          <w:sz w:val="28"/>
          <w:szCs w:val="28"/>
        </w:rPr>
        <w:t>Work conditions</w:t>
      </w:r>
    </w:p>
    <w:p w14:paraId="45CD1AEB" w14:textId="77777777" w:rsidR="0068679A" w:rsidRPr="00396EE4" w:rsidRDefault="0068679A" w:rsidP="0068679A">
      <w:pPr>
        <w:jc w:val="both"/>
      </w:pPr>
      <w:r w:rsidRPr="00396EE4">
        <w:t>The position is based in Kampala, but a significant amount of time (</w:t>
      </w:r>
      <w:r w:rsidR="004B5BCF" w:rsidRPr="00396EE4">
        <w:t xml:space="preserve">estimated to be </w:t>
      </w:r>
      <w:r w:rsidRPr="00396EE4">
        <w:t xml:space="preserve">35%) is expected to be spent in the field supporting and guiding projects as well as developing linkages with other important development agencies and partners. </w:t>
      </w:r>
    </w:p>
    <w:p w14:paraId="688E8A40" w14:textId="77777777" w:rsidR="0068679A" w:rsidRPr="00396EE4" w:rsidRDefault="0068679A" w:rsidP="004210B0">
      <w:pPr>
        <w:numPr>
          <w:ilvl w:val="0"/>
          <w:numId w:val="12"/>
        </w:numPr>
        <w:spacing w:before="240"/>
        <w:ind w:left="540" w:hanging="540"/>
        <w:rPr>
          <w:b/>
          <w:sz w:val="28"/>
          <w:szCs w:val="28"/>
        </w:rPr>
      </w:pPr>
      <w:r w:rsidRPr="00396EE4">
        <w:rPr>
          <w:b/>
          <w:sz w:val="28"/>
          <w:szCs w:val="28"/>
        </w:rPr>
        <w:t>Qualifications and competencies</w:t>
      </w:r>
    </w:p>
    <w:p w14:paraId="3F5AB422" w14:textId="0A2FAE18" w:rsidR="0068679A" w:rsidRPr="00396EE4" w:rsidRDefault="0068679A" w:rsidP="004B5BCF">
      <w:pPr>
        <w:numPr>
          <w:ilvl w:val="0"/>
          <w:numId w:val="19"/>
        </w:numPr>
        <w:tabs>
          <w:tab w:val="clear" w:pos="680"/>
          <w:tab w:val="num" w:pos="900"/>
        </w:tabs>
        <w:spacing w:line="240" w:lineRule="auto"/>
        <w:ind w:left="900" w:hanging="540"/>
        <w:jc w:val="both"/>
      </w:pPr>
      <w:r w:rsidRPr="00396EE4">
        <w:t>Five years successful experience in a senior position with responsibility for project management and design.</w:t>
      </w:r>
    </w:p>
    <w:p w14:paraId="15BD51FF" w14:textId="77777777" w:rsidR="0068679A" w:rsidRPr="00396EE4" w:rsidRDefault="0068679A" w:rsidP="004B5BCF">
      <w:pPr>
        <w:numPr>
          <w:ilvl w:val="0"/>
          <w:numId w:val="19"/>
        </w:numPr>
        <w:tabs>
          <w:tab w:val="clear" w:pos="680"/>
          <w:tab w:val="num" w:pos="900"/>
        </w:tabs>
        <w:spacing w:line="240" w:lineRule="auto"/>
        <w:ind w:left="900" w:hanging="540"/>
        <w:jc w:val="both"/>
      </w:pPr>
      <w:r w:rsidRPr="00396EE4">
        <w:t xml:space="preserve">Masters or similar degree in </w:t>
      </w:r>
      <w:r w:rsidR="00DE60AD" w:rsidRPr="00396EE4">
        <w:rPr>
          <w:rFonts w:cs="Arial"/>
        </w:rPr>
        <w:t xml:space="preserve">in Agriculture/Business Management, Rural Development, Project Management, Development Studies or </w:t>
      </w:r>
      <w:r w:rsidRPr="00396EE4">
        <w:t>a</w:t>
      </w:r>
      <w:r w:rsidR="009B1FBB" w:rsidRPr="00396EE4">
        <w:t>ny</w:t>
      </w:r>
      <w:r w:rsidRPr="00396EE4">
        <w:t xml:space="preserve"> field related to </w:t>
      </w:r>
      <w:r w:rsidR="009B1FBB" w:rsidRPr="00396EE4">
        <w:t>development work</w:t>
      </w:r>
      <w:r w:rsidRPr="00396EE4">
        <w:t>.</w:t>
      </w:r>
    </w:p>
    <w:p w14:paraId="1AFF6EB8" w14:textId="77777777" w:rsidR="0068679A" w:rsidRPr="00396EE4" w:rsidRDefault="0068679A" w:rsidP="004B5BCF">
      <w:pPr>
        <w:numPr>
          <w:ilvl w:val="0"/>
          <w:numId w:val="19"/>
        </w:numPr>
        <w:tabs>
          <w:tab w:val="clear" w:pos="680"/>
          <w:tab w:val="num" w:pos="900"/>
        </w:tabs>
        <w:spacing w:line="240" w:lineRule="auto"/>
        <w:ind w:left="900" w:hanging="540"/>
        <w:jc w:val="both"/>
      </w:pPr>
      <w:r w:rsidRPr="00396EE4">
        <w:t>An ability to communicate effectively in English in a variety of settings such as staff meetings, donor negotiations, discussions with government and other partners, and training workshops</w:t>
      </w:r>
    </w:p>
    <w:p w14:paraId="54473C78" w14:textId="77777777" w:rsidR="0068679A" w:rsidRPr="00396EE4" w:rsidRDefault="0068679A" w:rsidP="004B5BCF">
      <w:pPr>
        <w:numPr>
          <w:ilvl w:val="0"/>
          <w:numId w:val="19"/>
        </w:numPr>
        <w:tabs>
          <w:tab w:val="clear" w:pos="680"/>
          <w:tab w:val="num" w:pos="900"/>
        </w:tabs>
        <w:spacing w:line="240" w:lineRule="auto"/>
        <w:ind w:left="900" w:hanging="540"/>
        <w:jc w:val="both"/>
      </w:pPr>
      <w:r w:rsidRPr="00396EE4">
        <w:t xml:space="preserve">Strong conceptual-level writing skills in English, as well as experience in editing the written work of others </w:t>
      </w:r>
    </w:p>
    <w:p w14:paraId="4BE7A734" w14:textId="77777777" w:rsidR="0068679A" w:rsidRPr="00396EE4" w:rsidRDefault="0068679A" w:rsidP="004B5BCF">
      <w:pPr>
        <w:numPr>
          <w:ilvl w:val="0"/>
          <w:numId w:val="19"/>
        </w:numPr>
        <w:tabs>
          <w:tab w:val="clear" w:pos="680"/>
          <w:tab w:val="num" w:pos="900"/>
        </w:tabs>
        <w:spacing w:line="240" w:lineRule="auto"/>
        <w:ind w:left="900" w:hanging="540"/>
        <w:jc w:val="both"/>
      </w:pPr>
      <w:r w:rsidRPr="00396EE4">
        <w:lastRenderedPageBreak/>
        <w:t>An ability to lead a large group of diverse and committed individuals and mould them into a coordinated and cohesive team</w:t>
      </w:r>
    </w:p>
    <w:p w14:paraId="1106470B" w14:textId="62368E08" w:rsidR="0068679A" w:rsidRPr="00396EE4" w:rsidRDefault="0068679A" w:rsidP="004B5BCF">
      <w:pPr>
        <w:numPr>
          <w:ilvl w:val="0"/>
          <w:numId w:val="19"/>
        </w:numPr>
        <w:tabs>
          <w:tab w:val="clear" w:pos="680"/>
          <w:tab w:val="num" w:pos="900"/>
        </w:tabs>
        <w:spacing w:line="240" w:lineRule="auto"/>
        <w:ind w:left="900" w:hanging="540"/>
        <w:jc w:val="both"/>
      </w:pPr>
      <w:r w:rsidRPr="00396EE4">
        <w:t xml:space="preserve">A willingness and ability to coach, mentor and otherwise </w:t>
      </w:r>
      <w:r w:rsidR="001A667A">
        <w:t>support</w:t>
      </w:r>
      <w:r w:rsidR="001A667A" w:rsidRPr="00396EE4">
        <w:t xml:space="preserve"> </w:t>
      </w:r>
      <w:r w:rsidRPr="00396EE4">
        <w:t>the development of staff</w:t>
      </w:r>
    </w:p>
    <w:p w14:paraId="38E0199C" w14:textId="77777777" w:rsidR="0068679A" w:rsidRPr="00396EE4" w:rsidRDefault="0068679A" w:rsidP="004B5BCF">
      <w:pPr>
        <w:numPr>
          <w:ilvl w:val="0"/>
          <w:numId w:val="19"/>
        </w:numPr>
        <w:tabs>
          <w:tab w:val="clear" w:pos="680"/>
          <w:tab w:val="num" w:pos="900"/>
        </w:tabs>
        <w:spacing w:line="240" w:lineRule="auto"/>
        <w:ind w:left="900" w:hanging="540"/>
        <w:jc w:val="both"/>
      </w:pPr>
      <w:r w:rsidRPr="00396EE4">
        <w:t>An ability to help others to plan and think strategically about their work</w:t>
      </w:r>
    </w:p>
    <w:p w14:paraId="08433A63" w14:textId="77777777" w:rsidR="0038733D" w:rsidRPr="00396EE4" w:rsidRDefault="0038733D" w:rsidP="004B5BCF">
      <w:pPr>
        <w:numPr>
          <w:ilvl w:val="0"/>
          <w:numId w:val="10"/>
        </w:numPr>
        <w:tabs>
          <w:tab w:val="num" w:pos="900"/>
        </w:tabs>
        <w:autoSpaceDE w:val="0"/>
        <w:autoSpaceDN w:val="0"/>
        <w:adjustRightInd w:val="0"/>
        <w:ind w:left="900" w:hanging="540"/>
        <w:jc w:val="both"/>
        <w:rPr>
          <w:rFonts w:cs="Arial"/>
        </w:rPr>
      </w:pPr>
      <w:r w:rsidRPr="00396EE4">
        <w:rPr>
          <w:rFonts w:cs="Arial"/>
        </w:rPr>
        <w:t>Strong understanding of and practical experience in rural livelihoods, food and nutrition security, agribusiness and related activities.</w:t>
      </w:r>
    </w:p>
    <w:p w14:paraId="16238ABC" w14:textId="77777777" w:rsidR="0038733D" w:rsidRPr="00396EE4" w:rsidRDefault="0038733D" w:rsidP="004B5BCF">
      <w:pPr>
        <w:numPr>
          <w:ilvl w:val="0"/>
          <w:numId w:val="10"/>
        </w:numPr>
        <w:tabs>
          <w:tab w:val="num" w:pos="900"/>
        </w:tabs>
        <w:autoSpaceDE w:val="0"/>
        <w:autoSpaceDN w:val="0"/>
        <w:adjustRightInd w:val="0"/>
        <w:ind w:left="900" w:hanging="540"/>
        <w:jc w:val="both"/>
        <w:rPr>
          <w:rFonts w:cs="Arial"/>
        </w:rPr>
      </w:pPr>
      <w:r w:rsidRPr="00396EE4">
        <w:rPr>
          <w:rFonts w:cs="Arial"/>
        </w:rPr>
        <w:t xml:space="preserve">Knowledge of the NGO sector in </w:t>
      </w:r>
      <w:r w:rsidR="00817B5D" w:rsidRPr="00396EE4">
        <w:rPr>
          <w:rFonts w:cs="Arial"/>
        </w:rPr>
        <w:t>Uganda</w:t>
      </w:r>
      <w:r w:rsidRPr="00396EE4">
        <w:rPr>
          <w:rFonts w:cs="Arial"/>
        </w:rPr>
        <w:t xml:space="preserve">. </w:t>
      </w:r>
    </w:p>
    <w:p w14:paraId="6C8E0C8F" w14:textId="77777777" w:rsidR="0038733D" w:rsidRPr="00396EE4" w:rsidRDefault="0038733D" w:rsidP="004B5BCF">
      <w:pPr>
        <w:numPr>
          <w:ilvl w:val="0"/>
          <w:numId w:val="10"/>
        </w:numPr>
        <w:tabs>
          <w:tab w:val="num" w:pos="900"/>
        </w:tabs>
        <w:autoSpaceDE w:val="0"/>
        <w:autoSpaceDN w:val="0"/>
        <w:adjustRightInd w:val="0"/>
        <w:ind w:left="900" w:hanging="540"/>
        <w:jc w:val="both"/>
        <w:rPr>
          <w:rFonts w:cs="Arial"/>
        </w:rPr>
      </w:pPr>
      <w:r w:rsidRPr="00396EE4">
        <w:rPr>
          <w:rFonts w:cs="Arial"/>
        </w:rPr>
        <w:t>Excellent English language skills with excellent verbal, analytical, and organizational skills - a good communicator, with proven experience in reporting for international donors.</w:t>
      </w:r>
    </w:p>
    <w:p w14:paraId="2084C7FB" w14:textId="77777777" w:rsidR="0038733D" w:rsidRPr="00396EE4" w:rsidRDefault="0038733D" w:rsidP="004B5BCF">
      <w:pPr>
        <w:numPr>
          <w:ilvl w:val="0"/>
          <w:numId w:val="10"/>
        </w:numPr>
        <w:tabs>
          <w:tab w:val="num" w:pos="900"/>
        </w:tabs>
        <w:autoSpaceDE w:val="0"/>
        <w:autoSpaceDN w:val="0"/>
        <w:adjustRightInd w:val="0"/>
        <w:ind w:left="900" w:hanging="540"/>
        <w:jc w:val="both"/>
        <w:rPr>
          <w:rFonts w:cs="Arial"/>
        </w:rPr>
      </w:pPr>
      <w:r w:rsidRPr="00396EE4">
        <w:rPr>
          <w:rFonts w:cs="Arial"/>
        </w:rPr>
        <w:t>Good team-worker; able to live and work closely with a small team with minimum direct supervision.</w:t>
      </w:r>
    </w:p>
    <w:p w14:paraId="20F8AFBE" w14:textId="77777777" w:rsidR="0038733D" w:rsidRPr="00396EE4" w:rsidRDefault="0038733D" w:rsidP="004B5BCF">
      <w:pPr>
        <w:numPr>
          <w:ilvl w:val="0"/>
          <w:numId w:val="10"/>
        </w:numPr>
        <w:tabs>
          <w:tab w:val="num" w:pos="900"/>
        </w:tabs>
        <w:autoSpaceDE w:val="0"/>
        <w:autoSpaceDN w:val="0"/>
        <w:adjustRightInd w:val="0"/>
        <w:ind w:left="900" w:hanging="540"/>
        <w:jc w:val="both"/>
        <w:rPr>
          <w:rFonts w:cs="Arial"/>
        </w:rPr>
      </w:pPr>
      <w:r w:rsidRPr="00396EE4">
        <w:rPr>
          <w:rFonts w:cs="Arial"/>
        </w:rPr>
        <w:t>Commitment to international and humanitarian NGO codes, standards and practices.</w:t>
      </w:r>
    </w:p>
    <w:p w14:paraId="7F7AD167" w14:textId="77777777" w:rsidR="007F7EA9" w:rsidRPr="00396EE4" w:rsidRDefault="007F7EA9" w:rsidP="00031CCA">
      <w:pPr>
        <w:jc w:val="both"/>
        <w:rPr>
          <w:rFonts w:cs="Arial"/>
        </w:rPr>
      </w:pPr>
    </w:p>
    <w:sectPr w:rsidR="007F7EA9" w:rsidRPr="00396EE4" w:rsidSect="00031CCA">
      <w:footerReference w:type="default" r:id="rId9"/>
      <w:pgSz w:w="11906" w:h="16838"/>
      <w:pgMar w:top="993"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7890E" w14:textId="77777777" w:rsidR="003D5343" w:rsidRDefault="003D5343" w:rsidP="00AA4E33">
      <w:r>
        <w:separator/>
      </w:r>
    </w:p>
  </w:endnote>
  <w:endnote w:type="continuationSeparator" w:id="0">
    <w:p w14:paraId="4E6B3740" w14:textId="77777777" w:rsidR="003D5343" w:rsidRDefault="003D5343" w:rsidP="00AA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70659" w14:textId="77777777" w:rsidR="00AA4E33" w:rsidRDefault="00AF5A31">
    <w:pPr>
      <w:pStyle w:val="Footer"/>
    </w:pPr>
    <w:r>
      <w:fldChar w:fldCharType="begin"/>
    </w:r>
    <w:r>
      <w:instrText xml:space="preserve"> PAGE   \* MERGEFORMAT </w:instrText>
    </w:r>
    <w:r>
      <w:fldChar w:fldCharType="separate"/>
    </w:r>
    <w:r w:rsidR="00170A6F">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5B065" w14:textId="77777777" w:rsidR="003D5343" w:rsidRDefault="003D5343" w:rsidP="00AA4E33">
      <w:r>
        <w:separator/>
      </w:r>
    </w:p>
  </w:footnote>
  <w:footnote w:type="continuationSeparator" w:id="0">
    <w:p w14:paraId="7686179D" w14:textId="77777777" w:rsidR="003D5343" w:rsidRDefault="003D5343" w:rsidP="00AA4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BB3"/>
    <w:multiLevelType w:val="hybridMultilevel"/>
    <w:tmpl w:val="70D2B384"/>
    <w:lvl w:ilvl="0" w:tplc="FA74C606">
      <w:start w:val="1"/>
      <w:numFmt w:val="low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600F2"/>
    <w:multiLevelType w:val="hybridMultilevel"/>
    <w:tmpl w:val="985224C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3A0B2B"/>
    <w:multiLevelType w:val="hybridMultilevel"/>
    <w:tmpl w:val="D51084C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CA2746"/>
    <w:multiLevelType w:val="hybridMultilevel"/>
    <w:tmpl w:val="D310AB9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31661B"/>
    <w:multiLevelType w:val="hybridMultilevel"/>
    <w:tmpl w:val="4C082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9D63820"/>
    <w:multiLevelType w:val="hybridMultilevel"/>
    <w:tmpl w:val="CF58EBA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6D2050"/>
    <w:multiLevelType w:val="singleLevel"/>
    <w:tmpl w:val="04090001"/>
    <w:lvl w:ilvl="0">
      <w:start w:val="1"/>
      <w:numFmt w:val="bullet"/>
      <w:lvlText w:val=""/>
      <w:lvlJc w:val="left"/>
      <w:pPr>
        <w:ind w:left="720" w:hanging="360"/>
      </w:pPr>
      <w:rPr>
        <w:rFonts w:ascii="Symbol" w:hAnsi="Symbol" w:hint="default"/>
      </w:rPr>
    </w:lvl>
  </w:abstractNum>
  <w:abstractNum w:abstractNumId="7">
    <w:nsid w:val="32941891"/>
    <w:multiLevelType w:val="multilevel"/>
    <w:tmpl w:val="3D94D5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EF03252"/>
    <w:multiLevelType w:val="singleLevel"/>
    <w:tmpl w:val="DB74A2F6"/>
    <w:lvl w:ilvl="0">
      <w:start w:val="1"/>
      <w:numFmt w:val="bullet"/>
      <w:lvlText w:val=""/>
      <w:lvlJc w:val="left"/>
      <w:pPr>
        <w:tabs>
          <w:tab w:val="num" w:pos="680"/>
        </w:tabs>
        <w:ind w:left="680" w:hanging="680"/>
      </w:pPr>
      <w:rPr>
        <w:rFonts w:ascii="Symbol" w:hAnsi="Symbol" w:hint="default"/>
      </w:rPr>
    </w:lvl>
  </w:abstractNum>
  <w:abstractNum w:abstractNumId="9">
    <w:nsid w:val="4258746F"/>
    <w:multiLevelType w:val="hybridMultilevel"/>
    <w:tmpl w:val="B114BE4A"/>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7A0E31"/>
    <w:multiLevelType w:val="hybridMultilevel"/>
    <w:tmpl w:val="D870EEF0"/>
    <w:lvl w:ilvl="0" w:tplc="E0F2316E">
      <w:start w:val="4"/>
      <w:numFmt w:val="low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907A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3D37B5E"/>
    <w:multiLevelType w:val="hybridMultilevel"/>
    <w:tmpl w:val="6958E302"/>
    <w:lvl w:ilvl="0" w:tplc="00010409">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553811C3"/>
    <w:multiLevelType w:val="singleLevel"/>
    <w:tmpl w:val="FFFFFFFF"/>
    <w:lvl w:ilvl="0">
      <w:numFmt w:val="bullet"/>
      <w:lvlText w:val=""/>
      <w:legacy w:legacy="1" w:legacySpace="0" w:legacyIndent="360"/>
      <w:lvlJc w:val="left"/>
      <w:rPr>
        <w:rFonts w:ascii="Symbol" w:hAnsi="Symbol" w:hint="default"/>
      </w:rPr>
    </w:lvl>
  </w:abstractNum>
  <w:abstractNum w:abstractNumId="14">
    <w:nsid w:val="582435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86974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8B796F"/>
    <w:multiLevelType w:val="hybridMultilevel"/>
    <w:tmpl w:val="842AB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8E37D4"/>
    <w:multiLevelType w:val="hybridMultilevel"/>
    <w:tmpl w:val="70EA208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A51719"/>
    <w:multiLevelType w:val="hybridMultilevel"/>
    <w:tmpl w:val="09F41EE8"/>
    <w:lvl w:ilvl="0" w:tplc="87B01452">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F80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21B47CA"/>
    <w:multiLevelType w:val="hybridMultilevel"/>
    <w:tmpl w:val="CA1AD5F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000B6C"/>
    <w:multiLevelType w:val="hybridMultilevel"/>
    <w:tmpl w:val="75EA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072060"/>
    <w:multiLevelType w:val="hybridMultilevel"/>
    <w:tmpl w:val="DEE6BBD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2"/>
  </w:num>
  <w:num w:numId="4">
    <w:abstractNumId w:val="22"/>
  </w:num>
  <w:num w:numId="5">
    <w:abstractNumId w:val="20"/>
  </w:num>
  <w:num w:numId="6">
    <w:abstractNumId w:val="3"/>
  </w:num>
  <w:num w:numId="7">
    <w:abstractNumId w:val="5"/>
  </w:num>
  <w:num w:numId="8">
    <w:abstractNumId w:val="1"/>
  </w:num>
  <w:num w:numId="9">
    <w:abstractNumId w:val="9"/>
  </w:num>
  <w:num w:numId="10">
    <w:abstractNumId w:val="4"/>
  </w:num>
  <w:num w:numId="11">
    <w:abstractNumId w:val="13"/>
  </w:num>
  <w:num w:numId="12">
    <w:abstractNumId w:val="16"/>
  </w:num>
  <w:num w:numId="13">
    <w:abstractNumId w:val="18"/>
  </w:num>
  <w:num w:numId="14">
    <w:abstractNumId w:val="7"/>
  </w:num>
  <w:num w:numId="15">
    <w:abstractNumId w:val="0"/>
  </w:num>
  <w:num w:numId="16">
    <w:abstractNumId w:val="21"/>
  </w:num>
  <w:num w:numId="17">
    <w:abstractNumId w:val="6"/>
  </w:num>
  <w:num w:numId="18">
    <w:abstractNumId w:val="15"/>
  </w:num>
  <w:num w:numId="19">
    <w:abstractNumId w:val="8"/>
  </w:num>
  <w:num w:numId="20">
    <w:abstractNumId w:val="11"/>
  </w:num>
  <w:num w:numId="21">
    <w:abstractNumId w:val="14"/>
  </w:num>
  <w:num w:numId="22">
    <w:abstractNumId w:val="19"/>
  </w:num>
  <w:num w:numId="23">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la Kilcullen">
    <w15:presenceInfo w15:providerId="None" w15:userId="Orla Kilcul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E2"/>
    <w:rsid w:val="000033CF"/>
    <w:rsid w:val="00014511"/>
    <w:rsid w:val="0001679B"/>
    <w:rsid w:val="00031CCA"/>
    <w:rsid w:val="00063944"/>
    <w:rsid w:val="00074F1F"/>
    <w:rsid w:val="000903E2"/>
    <w:rsid w:val="00091464"/>
    <w:rsid w:val="000974E6"/>
    <w:rsid w:val="000B3A89"/>
    <w:rsid w:val="000C61F1"/>
    <w:rsid w:val="000D2FDE"/>
    <w:rsid w:val="000D6F5D"/>
    <w:rsid w:val="0012134C"/>
    <w:rsid w:val="001434E5"/>
    <w:rsid w:val="00144CAA"/>
    <w:rsid w:val="00147D6E"/>
    <w:rsid w:val="00170A6F"/>
    <w:rsid w:val="00182B57"/>
    <w:rsid w:val="001928C5"/>
    <w:rsid w:val="001A2079"/>
    <w:rsid w:val="001A667A"/>
    <w:rsid w:val="001E6123"/>
    <w:rsid w:val="002109D1"/>
    <w:rsid w:val="0022395B"/>
    <w:rsid w:val="00235A90"/>
    <w:rsid w:val="00242904"/>
    <w:rsid w:val="00242F03"/>
    <w:rsid w:val="0025536C"/>
    <w:rsid w:val="00264BA4"/>
    <w:rsid w:val="00274AF0"/>
    <w:rsid w:val="002C1934"/>
    <w:rsid w:val="002F505F"/>
    <w:rsid w:val="002F5263"/>
    <w:rsid w:val="003156EF"/>
    <w:rsid w:val="00336242"/>
    <w:rsid w:val="003459D7"/>
    <w:rsid w:val="00352DE7"/>
    <w:rsid w:val="00365AC2"/>
    <w:rsid w:val="003844BC"/>
    <w:rsid w:val="0038733D"/>
    <w:rsid w:val="00396EE4"/>
    <w:rsid w:val="003A6BD1"/>
    <w:rsid w:val="003A77DC"/>
    <w:rsid w:val="003D2363"/>
    <w:rsid w:val="003D4E19"/>
    <w:rsid w:val="003D5343"/>
    <w:rsid w:val="003D7A37"/>
    <w:rsid w:val="003F1E1D"/>
    <w:rsid w:val="003F5242"/>
    <w:rsid w:val="00420D54"/>
    <w:rsid w:val="004210B0"/>
    <w:rsid w:val="00446C3B"/>
    <w:rsid w:val="004B5BCF"/>
    <w:rsid w:val="004F4A15"/>
    <w:rsid w:val="00507451"/>
    <w:rsid w:val="005108CF"/>
    <w:rsid w:val="0052527D"/>
    <w:rsid w:val="005407E4"/>
    <w:rsid w:val="00553154"/>
    <w:rsid w:val="00583D9D"/>
    <w:rsid w:val="005C74CD"/>
    <w:rsid w:val="005D25AC"/>
    <w:rsid w:val="005F672F"/>
    <w:rsid w:val="005F7530"/>
    <w:rsid w:val="006162D5"/>
    <w:rsid w:val="00620A50"/>
    <w:rsid w:val="0064692D"/>
    <w:rsid w:val="00653217"/>
    <w:rsid w:val="00682D7E"/>
    <w:rsid w:val="0068679A"/>
    <w:rsid w:val="006E31B9"/>
    <w:rsid w:val="00700F9C"/>
    <w:rsid w:val="00710034"/>
    <w:rsid w:val="00734ECE"/>
    <w:rsid w:val="00735A63"/>
    <w:rsid w:val="007546DA"/>
    <w:rsid w:val="007A67E9"/>
    <w:rsid w:val="007B0047"/>
    <w:rsid w:val="007C4A03"/>
    <w:rsid w:val="007D2858"/>
    <w:rsid w:val="007D2C18"/>
    <w:rsid w:val="007D5B86"/>
    <w:rsid w:val="007D6565"/>
    <w:rsid w:val="007F42C9"/>
    <w:rsid w:val="007F7EA9"/>
    <w:rsid w:val="00800A76"/>
    <w:rsid w:val="00804947"/>
    <w:rsid w:val="00805C4A"/>
    <w:rsid w:val="00817B5D"/>
    <w:rsid w:val="00844A97"/>
    <w:rsid w:val="0087407D"/>
    <w:rsid w:val="00875CE8"/>
    <w:rsid w:val="00877E80"/>
    <w:rsid w:val="00887ACF"/>
    <w:rsid w:val="008C119B"/>
    <w:rsid w:val="00910DCA"/>
    <w:rsid w:val="009A2C48"/>
    <w:rsid w:val="009A69EA"/>
    <w:rsid w:val="009B1FBB"/>
    <w:rsid w:val="009B2D71"/>
    <w:rsid w:val="009B2FCA"/>
    <w:rsid w:val="009B5B41"/>
    <w:rsid w:val="009D7258"/>
    <w:rsid w:val="00A14BB6"/>
    <w:rsid w:val="00A157D7"/>
    <w:rsid w:val="00A642D3"/>
    <w:rsid w:val="00A87178"/>
    <w:rsid w:val="00A9799D"/>
    <w:rsid w:val="00AA4E33"/>
    <w:rsid w:val="00AA4F0E"/>
    <w:rsid w:val="00AA527B"/>
    <w:rsid w:val="00AB20DD"/>
    <w:rsid w:val="00AD232F"/>
    <w:rsid w:val="00AF5A31"/>
    <w:rsid w:val="00B01D13"/>
    <w:rsid w:val="00B06D32"/>
    <w:rsid w:val="00B444A1"/>
    <w:rsid w:val="00BA562A"/>
    <w:rsid w:val="00BA7F19"/>
    <w:rsid w:val="00BB3C91"/>
    <w:rsid w:val="00BB6A6D"/>
    <w:rsid w:val="00BC1123"/>
    <w:rsid w:val="00BD4122"/>
    <w:rsid w:val="00C01614"/>
    <w:rsid w:val="00C24BC0"/>
    <w:rsid w:val="00C3656F"/>
    <w:rsid w:val="00C42C61"/>
    <w:rsid w:val="00C604E4"/>
    <w:rsid w:val="00C876A9"/>
    <w:rsid w:val="00CA2615"/>
    <w:rsid w:val="00CA7D4D"/>
    <w:rsid w:val="00CB3A1B"/>
    <w:rsid w:val="00CB4A87"/>
    <w:rsid w:val="00CF7332"/>
    <w:rsid w:val="00CF7E23"/>
    <w:rsid w:val="00D0483C"/>
    <w:rsid w:val="00DA48CC"/>
    <w:rsid w:val="00DC1753"/>
    <w:rsid w:val="00DE1680"/>
    <w:rsid w:val="00DE1D54"/>
    <w:rsid w:val="00DE60AD"/>
    <w:rsid w:val="00E031E5"/>
    <w:rsid w:val="00E04C67"/>
    <w:rsid w:val="00E31736"/>
    <w:rsid w:val="00E326BA"/>
    <w:rsid w:val="00E4375C"/>
    <w:rsid w:val="00E514B2"/>
    <w:rsid w:val="00E5231E"/>
    <w:rsid w:val="00E72073"/>
    <w:rsid w:val="00E9557C"/>
    <w:rsid w:val="00E974CB"/>
    <w:rsid w:val="00EC273A"/>
    <w:rsid w:val="00F162A1"/>
    <w:rsid w:val="00F25C57"/>
    <w:rsid w:val="00F35352"/>
    <w:rsid w:val="00F9180F"/>
    <w:rsid w:val="00FE0C63"/>
    <w:rsid w:val="00FF4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6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844BC"/>
    <w:pPr>
      <w:spacing w:after="120" w:line="240" w:lineRule="atLeast"/>
    </w:pPr>
    <w:rPr>
      <w:rFonts w:ascii="Arial" w:hAnsi="Arial"/>
      <w:szCs w:val="24"/>
      <w:lang w:eastAsia="en-US"/>
    </w:rPr>
  </w:style>
  <w:style w:type="paragraph" w:styleId="Heading1">
    <w:name w:val="heading 1"/>
    <w:basedOn w:val="Normal"/>
    <w:next w:val="Normal"/>
    <w:link w:val="Heading1Char"/>
    <w:qFormat/>
    <w:rsid w:val="00A14BB6"/>
    <w:pPr>
      <w:keepNext/>
      <w:outlineLvl w:val="0"/>
    </w:pPr>
    <w:rPr>
      <w:b/>
      <w:szCs w:val="20"/>
      <w:lang w:val="en-US"/>
    </w:rPr>
  </w:style>
  <w:style w:type="paragraph" w:styleId="Heading2">
    <w:name w:val="heading 2"/>
    <w:basedOn w:val="Normal"/>
    <w:next w:val="Normal"/>
    <w:link w:val="Heading2Char"/>
    <w:semiHidden/>
    <w:unhideWhenUsed/>
    <w:qFormat/>
    <w:rsid w:val="003844B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2363"/>
  </w:style>
  <w:style w:type="character" w:customStyle="1" w:styleId="BodyTextChar">
    <w:name w:val="Body Text Char"/>
    <w:link w:val="BodyText"/>
    <w:rsid w:val="003D2363"/>
    <w:rPr>
      <w:sz w:val="24"/>
      <w:szCs w:val="24"/>
      <w:lang w:eastAsia="en-US"/>
    </w:rPr>
  </w:style>
  <w:style w:type="paragraph" w:styleId="BodyText3">
    <w:name w:val="Body Text 3"/>
    <w:basedOn w:val="Normal"/>
    <w:link w:val="BodyText3Char"/>
    <w:rsid w:val="00BC1123"/>
    <w:rPr>
      <w:sz w:val="16"/>
      <w:szCs w:val="16"/>
    </w:rPr>
  </w:style>
  <w:style w:type="character" w:customStyle="1" w:styleId="BodyText3Char">
    <w:name w:val="Body Text 3 Char"/>
    <w:link w:val="BodyText3"/>
    <w:rsid w:val="00BC1123"/>
    <w:rPr>
      <w:sz w:val="16"/>
      <w:szCs w:val="16"/>
      <w:lang w:eastAsia="en-US"/>
    </w:rPr>
  </w:style>
  <w:style w:type="paragraph" w:styleId="Header">
    <w:name w:val="header"/>
    <w:basedOn w:val="Normal"/>
    <w:link w:val="HeaderChar"/>
    <w:rsid w:val="00AA4E33"/>
    <w:pPr>
      <w:tabs>
        <w:tab w:val="center" w:pos="4513"/>
        <w:tab w:val="right" w:pos="9026"/>
      </w:tabs>
    </w:pPr>
  </w:style>
  <w:style w:type="character" w:customStyle="1" w:styleId="HeaderChar">
    <w:name w:val="Header Char"/>
    <w:link w:val="Header"/>
    <w:rsid w:val="00AA4E33"/>
    <w:rPr>
      <w:sz w:val="24"/>
      <w:szCs w:val="24"/>
      <w:lang w:eastAsia="en-US"/>
    </w:rPr>
  </w:style>
  <w:style w:type="paragraph" w:styleId="Footer">
    <w:name w:val="footer"/>
    <w:basedOn w:val="Normal"/>
    <w:link w:val="FooterChar"/>
    <w:rsid w:val="00AA4E33"/>
    <w:pPr>
      <w:tabs>
        <w:tab w:val="center" w:pos="4513"/>
        <w:tab w:val="right" w:pos="9026"/>
      </w:tabs>
    </w:pPr>
  </w:style>
  <w:style w:type="character" w:customStyle="1" w:styleId="FooterChar">
    <w:name w:val="Footer Char"/>
    <w:link w:val="Footer"/>
    <w:uiPriority w:val="99"/>
    <w:rsid w:val="00AA4E33"/>
    <w:rPr>
      <w:sz w:val="24"/>
      <w:szCs w:val="24"/>
      <w:lang w:eastAsia="en-US"/>
    </w:rPr>
  </w:style>
  <w:style w:type="paragraph" w:styleId="BalloonText">
    <w:name w:val="Balloon Text"/>
    <w:basedOn w:val="Normal"/>
    <w:link w:val="BalloonTextChar"/>
    <w:rsid w:val="00063944"/>
    <w:rPr>
      <w:rFonts w:ascii="Tahoma" w:hAnsi="Tahoma" w:cs="Tahoma"/>
      <w:sz w:val="16"/>
      <w:szCs w:val="16"/>
    </w:rPr>
  </w:style>
  <w:style w:type="character" w:customStyle="1" w:styleId="BalloonTextChar">
    <w:name w:val="Balloon Text Char"/>
    <w:link w:val="BalloonText"/>
    <w:rsid w:val="00063944"/>
    <w:rPr>
      <w:rFonts w:ascii="Tahoma" w:hAnsi="Tahoma" w:cs="Tahoma"/>
      <w:sz w:val="16"/>
      <w:szCs w:val="16"/>
      <w:lang w:eastAsia="en-US"/>
    </w:rPr>
  </w:style>
  <w:style w:type="character" w:customStyle="1" w:styleId="Heading1Char">
    <w:name w:val="Heading 1 Char"/>
    <w:link w:val="Heading1"/>
    <w:rsid w:val="00A14BB6"/>
    <w:rPr>
      <w:b/>
      <w:sz w:val="24"/>
    </w:rPr>
  </w:style>
  <w:style w:type="character" w:customStyle="1" w:styleId="Heading2Char">
    <w:name w:val="Heading 2 Char"/>
    <w:link w:val="Heading2"/>
    <w:semiHidden/>
    <w:rsid w:val="003844BC"/>
    <w:rPr>
      <w:rFonts w:ascii="Cambria" w:eastAsia="Times New Roman" w:hAnsi="Cambria" w:cs="Times New Roman"/>
      <w:b/>
      <w:bCs/>
      <w:i/>
      <w:iCs/>
      <w:sz w:val="28"/>
      <w:szCs w:val="28"/>
      <w:lang w:val="en-GB"/>
    </w:rPr>
  </w:style>
  <w:style w:type="paragraph" w:styleId="DocumentMap">
    <w:name w:val="Document Map"/>
    <w:basedOn w:val="Normal"/>
    <w:link w:val="DocumentMapChar"/>
    <w:rsid w:val="00875CE8"/>
    <w:rPr>
      <w:rFonts w:ascii="Times New Roman" w:hAnsi="Times New Roman"/>
      <w:sz w:val="24"/>
    </w:rPr>
  </w:style>
  <w:style w:type="character" w:customStyle="1" w:styleId="DocumentMapChar">
    <w:name w:val="Document Map Char"/>
    <w:basedOn w:val="DefaultParagraphFont"/>
    <w:link w:val="DocumentMap"/>
    <w:rsid w:val="00875CE8"/>
    <w:rPr>
      <w:sz w:val="24"/>
      <w:szCs w:val="24"/>
      <w:lang w:eastAsia="en-US"/>
    </w:rPr>
  </w:style>
  <w:style w:type="paragraph" w:styleId="ListParagraph">
    <w:name w:val="List Paragraph"/>
    <w:basedOn w:val="Normal"/>
    <w:uiPriority w:val="72"/>
    <w:qFormat/>
    <w:rsid w:val="00AD23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844BC"/>
    <w:pPr>
      <w:spacing w:after="120" w:line="240" w:lineRule="atLeast"/>
    </w:pPr>
    <w:rPr>
      <w:rFonts w:ascii="Arial" w:hAnsi="Arial"/>
      <w:szCs w:val="24"/>
      <w:lang w:eastAsia="en-US"/>
    </w:rPr>
  </w:style>
  <w:style w:type="paragraph" w:styleId="Heading1">
    <w:name w:val="heading 1"/>
    <w:basedOn w:val="Normal"/>
    <w:next w:val="Normal"/>
    <w:link w:val="Heading1Char"/>
    <w:qFormat/>
    <w:rsid w:val="00A14BB6"/>
    <w:pPr>
      <w:keepNext/>
      <w:outlineLvl w:val="0"/>
    </w:pPr>
    <w:rPr>
      <w:b/>
      <w:szCs w:val="20"/>
      <w:lang w:val="en-US"/>
    </w:rPr>
  </w:style>
  <w:style w:type="paragraph" w:styleId="Heading2">
    <w:name w:val="heading 2"/>
    <w:basedOn w:val="Normal"/>
    <w:next w:val="Normal"/>
    <w:link w:val="Heading2Char"/>
    <w:semiHidden/>
    <w:unhideWhenUsed/>
    <w:qFormat/>
    <w:rsid w:val="003844B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2363"/>
  </w:style>
  <w:style w:type="character" w:customStyle="1" w:styleId="BodyTextChar">
    <w:name w:val="Body Text Char"/>
    <w:link w:val="BodyText"/>
    <w:rsid w:val="003D2363"/>
    <w:rPr>
      <w:sz w:val="24"/>
      <w:szCs w:val="24"/>
      <w:lang w:eastAsia="en-US"/>
    </w:rPr>
  </w:style>
  <w:style w:type="paragraph" w:styleId="BodyText3">
    <w:name w:val="Body Text 3"/>
    <w:basedOn w:val="Normal"/>
    <w:link w:val="BodyText3Char"/>
    <w:rsid w:val="00BC1123"/>
    <w:rPr>
      <w:sz w:val="16"/>
      <w:szCs w:val="16"/>
    </w:rPr>
  </w:style>
  <w:style w:type="character" w:customStyle="1" w:styleId="BodyText3Char">
    <w:name w:val="Body Text 3 Char"/>
    <w:link w:val="BodyText3"/>
    <w:rsid w:val="00BC1123"/>
    <w:rPr>
      <w:sz w:val="16"/>
      <w:szCs w:val="16"/>
      <w:lang w:eastAsia="en-US"/>
    </w:rPr>
  </w:style>
  <w:style w:type="paragraph" w:styleId="Header">
    <w:name w:val="header"/>
    <w:basedOn w:val="Normal"/>
    <w:link w:val="HeaderChar"/>
    <w:rsid w:val="00AA4E33"/>
    <w:pPr>
      <w:tabs>
        <w:tab w:val="center" w:pos="4513"/>
        <w:tab w:val="right" w:pos="9026"/>
      </w:tabs>
    </w:pPr>
  </w:style>
  <w:style w:type="character" w:customStyle="1" w:styleId="HeaderChar">
    <w:name w:val="Header Char"/>
    <w:link w:val="Header"/>
    <w:rsid w:val="00AA4E33"/>
    <w:rPr>
      <w:sz w:val="24"/>
      <w:szCs w:val="24"/>
      <w:lang w:eastAsia="en-US"/>
    </w:rPr>
  </w:style>
  <w:style w:type="paragraph" w:styleId="Footer">
    <w:name w:val="footer"/>
    <w:basedOn w:val="Normal"/>
    <w:link w:val="FooterChar"/>
    <w:rsid w:val="00AA4E33"/>
    <w:pPr>
      <w:tabs>
        <w:tab w:val="center" w:pos="4513"/>
        <w:tab w:val="right" w:pos="9026"/>
      </w:tabs>
    </w:pPr>
  </w:style>
  <w:style w:type="character" w:customStyle="1" w:styleId="FooterChar">
    <w:name w:val="Footer Char"/>
    <w:link w:val="Footer"/>
    <w:uiPriority w:val="99"/>
    <w:rsid w:val="00AA4E33"/>
    <w:rPr>
      <w:sz w:val="24"/>
      <w:szCs w:val="24"/>
      <w:lang w:eastAsia="en-US"/>
    </w:rPr>
  </w:style>
  <w:style w:type="paragraph" w:styleId="BalloonText">
    <w:name w:val="Balloon Text"/>
    <w:basedOn w:val="Normal"/>
    <w:link w:val="BalloonTextChar"/>
    <w:rsid w:val="00063944"/>
    <w:rPr>
      <w:rFonts w:ascii="Tahoma" w:hAnsi="Tahoma" w:cs="Tahoma"/>
      <w:sz w:val="16"/>
      <w:szCs w:val="16"/>
    </w:rPr>
  </w:style>
  <w:style w:type="character" w:customStyle="1" w:styleId="BalloonTextChar">
    <w:name w:val="Balloon Text Char"/>
    <w:link w:val="BalloonText"/>
    <w:rsid w:val="00063944"/>
    <w:rPr>
      <w:rFonts w:ascii="Tahoma" w:hAnsi="Tahoma" w:cs="Tahoma"/>
      <w:sz w:val="16"/>
      <w:szCs w:val="16"/>
      <w:lang w:eastAsia="en-US"/>
    </w:rPr>
  </w:style>
  <w:style w:type="character" w:customStyle="1" w:styleId="Heading1Char">
    <w:name w:val="Heading 1 Char"/>
    <w:link w:val="Heading1"/>
    <w:rsid w:val="00A14BB6"/>
    <w:rPr>
      <w:b/>
      <w:sz w:val="24"/>
    </w:rPr>
  </w:style>
  <w:style w:type="character" w:customStyle="1" w:styleId="Heading2Char">
    <w:name w:val="Heading 2 Char"/>
    <w:link w:val="Heading2"/>
    <w:semiHidden/>
    <w:rsid w:val="003844BC"/>
    <w:rPr>
      <w:rFonts w:ascii="Cambria" w:eastAsia="Times New Roman" w:hAnsi="Cambria" w:cs="Times New Roman"/>
      <w:b/>
      <w:bCs/>
      <w:i/>
      <w:iCs/>
      <w:sz w:val="28"/>
      <w:szCs w:val="28"/>
      <w:lang w:val="en-GB"/>
    </w:rPr>
  </w:style>
  <w:style w:type="paragraph" w:styleId="DocumentMap">
    <w:name w:val="Document Map"/>
    <w:basedOn w:val="Normal"/>
    <w:link w:val="DocumentMapChar"/>
    <w:rsid w:val="00875CE8"/>
    <w:rPr>
      <w:rFonts w:ascii="Times New Roman" w:hAnsi="Times New Roman"/>
      <w:sz w:val="24"/>
    </w:rPr>
  </w:style>
  <w:style w:type="character" w:customStyle="1" w:styleId="DocumentMapChar">
    <w:name w:val="Document Map Char"/>
    <w:basedOn w:val="DefaultParagraphFont"/>
    <w:link w:val="DocumentMap"/>
    <w:rsid w:val="00875CE8"/>
    <w:rPr>
      <w:sz w:val="24"/>
      <w:szCs w:val="24"/>
      <w:lang w:eastAsia="en-US"/>
    </w:rPr>
  </w:style>
  <w:style w:type="paragraph" w:styleId="ListParagraph">
    <w:name w:val="List Paragraph"/>
    <w:basedOn w:val="Normal"/>
    <w:uiPriority w:val="72"/>
    <w:qFormat/>
    <w:rsid w:val="00AD2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845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Draft Job Description for Amos Zaindi</vt:lpstr>
    </vt:vector>
  </TitlesOfParts>
  <Company>Selfhelp</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 for Amos Zaindi</dc:title>
  <dc:creator>Monica</dc:creator>
  <cp:lastModifiedBy>Joanita Babihuga</cp:lastModifiedBy>
  <cp:revision>3</cp:revision>
  <cp:lastPrinted>2017-11-16T08:55:00Z</cp:lastPrinted>
  <dcterms:created xsi:type="dcterms:W3CDTF">2017-11-22T06:02:00Z</dcterms:created>
  <dcterms:modified xsi:type="dcterms:W3CDTF">2017-11-22T06:07:00Z</dcterms:modified>
</cp:coreProperties>
</file>