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1F61" w14:textId="77777777" w:rsidR="004B3564" w:rsidRDefault="008B6C3D" w:rsidP="008B6C3D">
      <w:pPr>
        <w:jc w:val="center"/>
      </w:pPr>
      <w:r>
        <w:rPr>
          <w:rFonts w:ascii="Tahoma" w:hAnsi="Tahoma" w:cs="Tahoma"/>
          <w:b/>
          <w:bCs/>
          <w:noProof/>
          <w:lang w:val="en-US"/>
        </w:rPr>
        <w:drawing>
          <wp:inline distT="0" distB="0" distL="0" distR="0" wp14:anchorId="588B7495" wp14:editId="79046E4A">
            <wp:extent cx="25431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69F0A" w14:textId="77777777" w:rsidR="004B3564" w:rsidRPr="004B3564" w:rsidRDefault="004B3564" w:rsidP="004B3564"/>
    <w:p w14:paraId="58EFEB18" w14:textId="77777777" w:rsidR="004B3564" w:rsidRPr="004B3564" w:rsidRDefault="004B3564" w:rsidP="004B3564"/>
    <w:p w14:paraId="071AD4DC" w14:textId="77777777" w:rsidR="004B3564" w:rsidRPr="004B3564" w:rsidRDefault="004B3564" w:rsidP="004B3564"/>
    <w:p w14:paraId="2B64B265" w14:textId="77777777" w:rsidR="004B3564" w:rsidRDefault="004B3564" w:rsidP="004B3564"/>
    <w:p w14:paraId="511CA88E" w14:textId="77777777" w:rsidR="004B3564" w:rsidRPr="005B43E7" w:rsidRDefault="004B3564" w:rsidP="004B3564">
      <w:pPr>
        <w:autoSpaceDE w:val="0"/>
        <w:autoSpaceDN w:val="0"/>
        <w:adjustRightInd w:val="0"/>
        <w:ind w:left="450" w:hanging="45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>Position: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  <w:t xml:space="preserve">    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  <w:t xml:space="preserve">  Monitoring and Evaluation </w:t>
      </w:r>
      <w:r w:rsidR="001B181B" w:rsidRPr="005B43E7">
        <w:rPr>
          <w:rFonts w:ascii="Tahoma" w:hAnsi="Tahoma" w:cs="Tahoma"/>
          <w:b/>
          <w:bCs/>
          <w:sz w:val="24"/>
          <w:szCs w:val="24"/>
          <w:lang w:val="en-US"/>
        </w:rPr>
        <w:t>Assistant</w:t>
      </w:r>
    </w:p>
    <w:p w14:paraId="537B1D96" w14:textId="77777777" w:rsidR="004B3564" w:rsidRPr="005B43E7" w:rsidRDefault="004B3564" w:rsidP="004B356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Project: 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  <w:t xml:space="preserve"> United Nations High Commission for Refugees –   </w:t>
      </w:r>
    </w:p>
    <w:p w14:paraId="352AE0B4" w14:textId="77777777" w:rsidR="004B3564" w:rsidRPr="005B43E7" w:rsidRDefault="004B3564" w:rsidP="004B3564">
      <w:pPr>
        <w:autoSpaceDE w:val="0"/>
        <w:autoSpaceDN w:val="0"/>
        <w:adjustRightInd w:val="0"/>
        <w:ind w:left="2250"/>
        <w:rPr>
          <w:rFonts w:ascii="Tahoma" w:hAnsi="Tahoma" w:cs="Tahoma"/>
          <w:b/>
          <w:bCs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Integrated Livelihoods Project (UNHCR –ILP) Graduation Pilot </w:t>
      </w:r>
    </w:p>
    <w:p w14:paraId="48FB31BB" w14:textId="77777777" w:rsidR="004B3564" w:rsidRPr="005B43E7" w:rsidRDefault="004B3564" w:rsidP="004B3564">
      <w:pPr>
        <w:autoSpaceDE w:val="0"/>
        <w:autoSpaceDN w:val="0"/>
        <w:adjustRightInd w:val="0"/>
        <w:ind w:left="450" w:hanging="45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>Responsible To: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  <w:t xml:space="preserve"> Project Coordinator    </w:t>
      </w:r>
    </w:p>
    <w:p w14:paraId="67AFB2B1" w14:textId="77777777" w:rsidR="004B3564" w:rsidRPr="005B43E7" w:rsidRDefault="004B3564" w:rsidP="004B3564">
      <w:pPr>
        <w:autoSpaceDE w:val="0"/>
        <w:autoSpaceDN w:val="0"/>
        <w:adjustRightInd w:val="0"/>
        <w:ind w:left="450" w:hanging="450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Location: </w:t>
      </w:r>
      <w:r w:rsidR="005B43E7">
        <w:rPr>
          <w:rFonts w:ascii="Tahoma" w:hAnsi="Tahoma" w:cs="Tahoma"/>
          <w:b/>
          <w:bCs/>
          <w:sz w:val="24"/>
          <w:szCs w:val="24"/>
          <w:lang w:val="en-US"/>
        </w:rPr>
        <w:tab/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       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</w:r>
      <w:proofErr w:type="spellStart"/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>Meheba</w:t>
      </w:r>
      <w:proofErr w:type="spellEnd"/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5B43E7">
        <w:rPr>
          <w:rFonts w:ascii="Tahoma" w:hAnsi="Tahoma" w:cs="Tahoma"/>
          <w:b/>
          <w:bCs/>
          <w:sz w:val="24"/>
          <w:szCs w:val="24"/>
          <w:lang w:val="en-US"/>
        </w:rPr>
        <w:t>R</w:t>
      </w:r>
      <w:r w:rsidR="006B1A21" w:rsidRPr="005B43E7">
        <w:rPr>
          <w:rFonts w:ascii="Tahoma" w:hAnsi="Tahoma" w:cs="Tahoma"/>
          <w:b/>
          <w:bCs/>
          <w:sz w:val="24"/>
          <w:szCs w:val="24"/>
          <w:lang w:val="en-US"/>
        </w:rPr>
        <w:t>efugee settlement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</w:r>
    </w:p>
    <w:p w14:paraId="5A670F62" w14:textId="77777777" w:rsidR="004B3564" w:rsidRPr="005B43E7" w:rsidRDefault="004B3564" w:rsidP="004B356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Effective Date: 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ab/>
        <w:t xml:space="preserve"> 1</w:t>
      </w:r>
      <w:r w:rsidRPr="005B43E7">
        <w:rPr>
          <w:rFonts w:ascii="Tahoma" w:hAnsi="Tahoma" w:cs="Tahoma"/>
          <w:b/>
          <w:bCs/>
          <w:sz w:val="24"/>
          <w:szCs w:val="24"/>
          <w:vertAlign w:val="superscript"/>
          <w:lang w:val="en-US"/>
        </w:rPr>
        <w:t>st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DB7C29">
        <w:rPr>
          <w:rFonts w:ascii="Tahoma" w:hAnsi="Tahoma" w:cs="Tahoma"/>
          <w:b/>
          <w:bCs/>
          <w:sz w:val="24"/>
          <w:szCs w:val="24"/>
          <w:lang w:val="en-US"/>
        </w:rPr>
        <w:t>September</w:t>
      </w:r>
      <w:r w:rsidRPr="005B43E7">
        <w:rPr>
          <w:rFonts w:ascii="Tahoma" w:hAnsi="Tahoma" w:cs="Tahoma"/>
          <w:b/>
          <w:bCs/>
          <w:sz w:val="24"/>
          <w:szCs w:val="24"/>
          <w:lang w:val="en-US"/>
        </w:rPr>
        <w:t>, 2017</w:t>
      </w:r>
    </w:p>
    <w:p w14:paraId="3EC60FB3" w14:textId="77777777" w:rsidR="004B3564" w:rsidRPr="005B43E7" w:rsidRDefault="004B3564" w:rsidP="00163DA8">
      <w:pPr>
        <w:pStyle w:val="Heading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 xml:space="preserve">Purpose: </w:t>
      </w:r>
    </w:p>
    <w:p w14:paraId="4F550B7C" w14:textId="77777777" w:rsidR="00163DA8" w:rsidRPr="005B43E7" w:rsidRDefault="00163DA8" w:rsidP="00163DA8">
      <w:pPr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>The M</w:t>
      </w:r>
      <w:r w:rsidR="00161771" w:rsidRPr="005B43E7">
        <w:rPr>
          <w:rFonts w:ascii="Tahoma" w:hAnsi="Tahoma" w:cs="Tahoma"/>
          <w:sz w:val="24"/>
          <w:szCs w:val="24"/>
        </w:rPr>
        <w:t>onitoring and Evaluation Assistant</w:t>
      </w:r>
      <w:r w:rsidRPr="005B43E7">
        <w:rPr>
          <w:rFonts w:ascii="Tahoma" w:hAnsi="Tahoma" w:cs="Tahoma"/>
          <w:sz w:val="24"/>
          <w:szCs w:val="24"/>
        </w:rPr>
        <w:t xml:space="preserve"> will be providing support in monitoring and </w:t>
      </w:r>
      <w:bookmarkStart w:id="0" w:name="_GoBack"/>
      <w:bookmarkEnd w:id="0"/>
      <w:r w:rsidRPr="005B43E7">
        <w:rPr>
          <w:rFonts w:ascii="Tahoma" w:hAnsi="Tahoma" w:cs="Tahoma"/>
          <w:sz w:val="24"/>
          <w:szCs w:val="24"/>
        </w:rPr>
        <w:t xml:space="preserve">evaluation of the (UNHCR-ILP) Graduation </w:t>
      </w:r>
      <w:r w:rsidR="006B1A21" w:rsidRPr="005B43E7">
        <w:rPr>
          <w:rFonts w:ascii="Tahoma" w:hAnsi="Tahoma" w:cs="Tahoma"/>
          <w:sz w:val="24"/>
          <w:szCs w:val="24"/>
        </w:rPr>
        <w:t xml:space="preserve">Pilot in </w:t>
      </w:r>
      <w:r w:rsidR="009D5F4F" w:rsidRPr="005B43E7">
        <w:rPr>
          <w:rFonts w:ascii="Tahoma" w:hAnsi="Tahoma" w:cs="Tahoma"/>
          <w:sz w:val="24"/>
          <w:szCs w:val="24"/>
        </w:rPr>
        <w:t xml:space="preserve">the two refugee settlements </w:t>
      </w:r>
      <w:proofErr w:type="spellStart"/>
      <w:r w:rsidR="009D5F4F" w:rsidRPr="005B43E7">
        <w:rPr>
          <w:rFonts w:ascii="Tahoma" w:hAnsi="Tahoma" w:cs="Tahoma"/>
          <w:sz w:val="24"/>
          <w:szCs w:val="24"/>
        </w:rPr>
        <w:t>Meheba</w:t>
      </w:r>
      <w:proofErr w:type="spellEnd"/>
      <w:r w:rsidR="009D5F4F" w:rsidRPr="005B43E7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="009D5F4F" w:rsidRPr="005B43E7">
        <w:rPr>
          <w:rFonts w:ascii="Tahoma" w:hAnsi="Tahoma" w:cs="Tahoma"/>
          <w:sz w:val="24"/>
          <w:szCs w:val="24"/>
        </w:rPr>
        <w:t>Mayukwayukwa</w:t>
      </w:r>
      <w:proofErr w:type="spellEnd"/>
      <w:r w:rsidR="006B1A21" w:rsidRPr="005B43E7">
        <w:rPr>
          <w:rFonts w:ascii="Tahoma" w:hAnsi="Tahoma" w:cs="Tahoma"/>
          <w:sz w:val="24"/>
          <w:szCs w:val="24"/>
        </w:rPr>
        <w:t xml:space="preserve">. </w:t>
      </w:r>
      <w:r w:rsidRPr="005B43E7">
        <w:rPr>
          <w:rFonts w:ascii="Tahoma" w:hAnsi="Tahoma" w:cs="Tahoma"/>
          <w:sz w:val="24"/>
          <w:szCs w:val="24"/>
        </w:rPr>
        <w:t>The incumbent will be responsible for overall M&amp;E and learning needs of the project and will come up with findings based on real data to show performance of the project.</w:t>
      </w:r>
    </w:p>
    <w:p w14:paraId="0CA67C80" w14:textId="77777777" w:rsidR="0041366F" w:rsidRPr="005B43E7" w:rsidRDefault="0041366F" w:rsidP="000541F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b/>
        </w:rPr>
        <w:t>Duties and responsibilities</w:t>
      </w:r>
    </w:p>
    <w:p w14:paraId="6A02F5EA" w14:textId="77777777" w:rsidR="000541F1" w:rsidRPr="005B43E7" w:rsidRDefault="000541F1" w:rsidP="000541F1">
      <w:pPr>
        <w:pStyle w:val="ListParagraph"/>
        <w:ind w:left="735"/>
        <w:jc w:val="both"/>
        <w:rPr>
          <w:rFonts w:ascii="Tahoma" w:hAnsi="Tahoma" w:cs="Tahoma"/>
        </w:rPr>
      </w:pPr>
    </w:p>
    <w:p w14:paraId="0EA113C9" w14:textId="77777777" w:rsidR="000541F1" w:rsidRPr="005B43E7" w:rsidRDefault="0041366F" w:rsidP="0041366F">
      <w:pPr>
        <w:spacing w:after="0" w:line="293" w:lineRule="atLeast"/>
        <w:textAlignment w:val="baseline"/>
        <w:rPr>
          <w:rFonts w:ascii="Tahoma" w:eastAsia="Times New Roman" w:hAnsi="Tahoma" w:cs="Tahoma"/>
          <w:sz w:val="24"/>
          <w:szCs w:val="24"/>
          <w:lang w:eastAsia="en-GB"/>
        </w:rPr>
      </w:pPr>
      <w:r w:rsidRPr="005B43E7">
        <w:rPr>
          <w:rFonts w:ascii="Tahoma" w:eastAsia="Times New Roman" w:hAnsi="Tahoma" w:cs="Tahoma"/>
          <w:sz w:val="24"/>
          <w:szCs w:val="24"/>
          <w:lang w:eastAsia="en-GB"/>
        </w:rPr>
        <w:t>The M</w:t>
      </w:r>
      <w:r w:rsidR="001B181B" w:rsidRPr="005B43E7">
        <w:rPr>
          <w:rFonts w:ascii="Tahoma" w:eastAsia="Times New Roman" w:hAnsi="Tahoma" w:cs="Tahoma"/>
          <w:sz w:val="24"/>
          <w:szCs w:val="24"/>
          <w:lang w:eastAsia="en-GB"/>
        </w:rPr>
        <w:t>onitoring and Evaluation Assistant</w:t>
      </w:r>
      <w:r w:rsidRPr="005B43E7">
        <w:rPr>
          <w:rFonts w:ascii="Tahoma" w:eastAsia="Times New Roman" w:hAnsi="Tahoma" w:cs="Tahoma"/>
          <w:sz w:val="24"/>
          <w:szCs w:val="24"/>
          <w:lang w:eastAsia="en-GB"/>
        </w:rPr>
        <w:t xml:space="preserve"> will have the following duties and responsibilities:</w:t>
      </w:r>
    </w:p>
    <w:p w14:paraId="5480D092" w14:textId="77777777" w:rsidR="00FA7AB7" w:rsidRPr="005B43E7" w:rsidRDefault="000541F1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 xml:space="preserve">Assist </w:t>
      </w:r>
      <w:r w:rsidR="001B181B" w:rsidRPr="005B43E7">
        <w:rPr>
          <w:rFonts w:ascii="Tahoma" w:hAnsi="Tahoma" w:cs="Tahoma"/>
        </w:rPr>
        <w:t xml:space="preserve"> </w:t>
      </w:r>
      <w:r w:rsidR="005978EB" w:rsidRPr="005B43E7">
        <w:rPr>
          <w:rFonts w:ascii="Tahoma" w:hAnsi="Tahoma" w:cs="Tahoma"/>
        </w:rPr>
        <w:t xml:space="preserve">the </w:t>
      </w:r>
      <w:r w:rsidR="001B181B" w:rsidRPr="005B43E7">
        <w:rPr>
          <w:rFonts w:ascii="Tahoma" w:hAnsi="Tahoma" w:cs="Tahoma"/>
        </w:rPr>
        <w:t xml:space="preserve">Programme M&amp;E Officer </w:t>
      </w:r>
      <w:r w:rsidRPr="005B43E7">
        <w:rPr>
          <w:rFonts w:ascii="Tahoma" w:hAnsi="Tahoma" w:cs="Tahoma"/>
        </w:rPr>
        <w:t xml:space="preserve">in designing and  implementing  M&amp;E, </w:t>
      </w:r>
      <w:r w:rsidR="005B43E7">
        <w:rPr>
          <w:rFonts w:ascii="Tahoma" w:hAnsi="Tahoma" w:cs="Tahoma"/>
        </w:rPr>
        <w:t xml:space="preserve">   </w:t>
      </w:r>
      <w:r w:rsidRPr="005B43E7">
        <w:rPr>
          <w:rFonts w:ascii="Tahoma" w:hAnsi="Tahoma" w:cs="Tahoma"/>
        </w:rPr>
        <w:t xml:space="preserve">systems, standards and </w:t>
      </w:r>
      <w:r w:rsidR="005978EB" w:rsidRPr="005B43E7">
        <w:rPr>
          <w:rFonts w:ascii="Tahoma" w:hAnsi="Tahoma" w:cs="Tahoma"/>
        </w:rPr>
        <w:t xml:space="preserve"> </w:t>
      </w:r>
      <w:r w:rsidRPr="005B43E7">
        <w:rPr>
          <w:rFonts w:ascii="Tahoma" w:hAnsi="Tahoma" w:cs="Tahoma"/>
        </w:rPr>
        <w:t xml:space="preserve">practices in line  with the donor policy </w:t>
      </w:r>
    </w:p>
    <w:p w14:paraId="6CCE66F9" w14:textId="5AE9FFE6" w:rsidR="00733196" w:rsidRPr="005B43E7" w:rsidRDefault="00DD76A9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GB"/>
        </w:rPr>
        <w:t>Work with the Programme M&amp;E Officer to m</w:t>
      </w:r>
      <w:r w:rsidR="00733196" w:rsidRPr="005B43E7">
        <w:rPr>
          <w:rFonts w:ascii="Tahoma" w:hAnsi="Tahoma" w:cs="Tahoma"/>
          <w:lang w:eastAsia="en-GB"/>
        </w:rPr>
        <w:t xml:space="preserve">onitor and evaluate overall </w:t>
      </w:r>
      <w:r w:rsidR="00DB7C29">
        <w:rPr>
          <w:rFonts w:ascii="Tahoma" w:hAnsi="Tahoma" w:cs="Tahoma"/>
          <w:lang w:eastAsia="en-GB"/>
        </w:rPr>
        <w:t xml:space="preserve">project </w:t>
      </w:r>
      <w:r w:rsidR="00733196" w:rsidRPr="005B43E7">
        <w:rPr>
          <w:rFonts w:ascii="Tahoma" w:hAnsi="Tahoma" w:cs="Tahoma"/>
          <w:lang w:eastAsia="en-GB"/>
        </w:rPr>
        <w:t>progress on achievement of results</w:t>
      </w:r>
    </w:p>
    <w:p w14:paraId="45515AEA" w14:textId="77777777" w:rsidR="00FA7AB7" w:rsidRPr="005B43E7" w:rsidRDefault="0041366F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 xml:space="preserve">Monitor all </w:t>
      </w:r>
      <w:r w:rsidR="00733196" w:rsidRPr="005B43E7">
        <w:rPr>
          <w:rFonts w:ascii="Tahoma" w:hAnsi="Tahoma" w:cs="Tahoma"/>
          <w:lang w:eastAsia="en-GB"/>
        </w:rPr>
        <w:t>project activities</w:t>
      </w:r>
      <w:r w:rsidRPr="005B43E7">
        <w:rPr>
          <w:rFonts w:ascii="Tahoma" w:hAnsi="Tahoma" w:cs="Tahoma"/>
          <w:lang w:eastAsia="en-GB"/>
        </w:rPr>
        <w:t xml:space="preserve"> and progress towards</w:t>
      </w:r>
      <w:r w:rsidR="00733196" w:rsidRPr="005B43E7">
        <w:rPr>
          <w:rFonts w:ascii="Tahoma" w:hAnsi="Tahoma" w:cs="Tahoma"/>
          <w:lang w:eastAsia="en-GB"/>
        </w:rPr>
        <w:t xml:space="preserve"> achieving the project </w:t>
      </w:r>
      <w:r w:rsidR="00C033C0" w:rsidRPr="005B43E7">
        <w:rPr>
          <w:rFonts w:ascii="Tahoma" w:hAnsi="Tahoma" w:cs="Tahoma"/>
          <w:lang w:eastAsia="en-GB"/>
        </w:rPr>
        <w:t>out</w:t>
      </w:r>
      <w:r w:rsidR="007C0F9B" w:rsidRPr="005B43E7">
        <w:rPr>
          <w:rFonts w:ascii="Tahoma" w:hAnsi="Tahoma" w:cs="Tahoma"/>
          <w:lang w:eastAsia="en-GB"/>
        </w:rPr>
        <w:t>put</w:t>
      </w:r>
    </w:p>
    <w:p w14:paraId="5D19919B" w14:textId="66F53C5A" w:rsidR="00AE21D5" w:rsidRPr="005B43E7" w:rsidRDefault="00221D72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>Responsible for conducting assessments</w:t>
      </w:r>
      <w:r w:rsidR="00DD76A9">
        <w:rPr>
          <w:rFonts w:ascii="Tahoma" w:hAnsi="Tahoma" w:cs="Tahoma"/>
          <w:lang w:eastAsia="en-GB"/>
        </w:rPr>
        <w:t>, with input from SHA technical advisors and relevant project staff</w:t>
      </w:r>
      <w:r w:rsidR="00DD76A9" w:rsidRPr="005B43E7">
        <w:rPr>
          <w:rFonts w:ascii="Tahoma" w:hAnsi="Tahoma" w:cs="Tahoma"/>
          <w:lang w:eastAsia="en-GB"/>
        </w:rPr>
        <w:t xml:space="preserve"> </w:t>
      </w:r>
      <w:r w:rsidRPr="005B43E7">
        <w:rPr>
          <w:rFonts w:ascii="Tahoma" w:hAnsi="Tahoma" w:cs="Tahoma"/>
          <w:lang w:eastAsia="en-GB"/>
        </w:rPr>
        <w:t xml:space="preserve">and making sure </w:t>
      </w:r>
      <w:r w:rsidR="004D1A2B" w:rsidRPr="005B43E7">
        <w:rPr>
          <w:rFonts w:ascii="Tahoma" w:hAnsi="Tahoma" w:cs="Tahoma"/>
          <w:lang w:eastAsia="en-GB"/>
        </w:rPr>
        <w:t xml:space="preserve">that reports are delivered </w:t>
      </w:r>
      <w:r w:rsidR="005B43E7">
        <w:rPr>
          <w:rFonts w:ascii="Tahoma" w:hAnsi="Tahoma" w:cs="Tahoma"/>
          <w:lang w:eastAsia="en-GB"/>
        </w:rPr>
        <w:t>in a</w:t>
      </w:r>
      <w:r w:rsidR="00DD76A9">
        <w:rPr>
          <w:rFonts w:ascii="Tahoma" w:hAnsi="Tahoma" w:cs="Tahoma"/>
          <w:lang w:eastAsia="en-GB"/>
        </w:rPr>
        <w:t xml:space="preserve"> </w:t>
      </w:r>
      <w:r w:rsidRPr="005B43E7">
        <w:rPr>
          <w:rFonts w:ascii="Tahoma" w:hAnsi="Tahoma" w:cs="Tahoma"/>
          <w:lang w:eastAsia="en-GB"/>
        </w:rPr>
        <w:t xml:space="preserve">timely </w:t>
      </w:r>
      <w:r w:rsidR="005B43E7">
        <w:rPr>
          <w:rFonts w:ascii="Tahoma" w:hAnsi="Tahoma" w:cs="Tahoma"/>
          <w:lang w:eastAsia="en-GB"/>
        </w:rPr>
        <w:t>manner</w:t>
      </w:r>
    </w:p>
    <w:p w14:paraId="38F3D5E7" w14:textId="69194766" w:rsidR="00177940" w:rsidRPr="005B43E7" w:rsidRDefault="00DD76A9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GB"/>
        </w:rPr>
        <w:t>Support</w:t>
      </w:r>
      <w:r w:rsidR="00177940" w:rsidRPr="005B43E7">
        <w:rPr>
          <w:rFonts w:ascii="Tahoma" w:hAnsi="Tahoma" w:cs="Tahoma"/>
          <w:lang w:eastAsia="en-GB"/>
        </w:rPr>
        <w:t xml:space="preserve"> baselines, midterm reviews and evaluations</w:t>
      </w:r>
      <w:r w:rsidR="00970D17" w:rsidRPr="005B43E7">
        <w:rPr>
          <w:rFonts w:ascii="Tahoma" w:hAnsi="Tahoma" w:cs="Tahoma"/>
          <w:lang w:eastAsia="en-GB"/>
        </w:rPr>
        <w:t xml:space="preserve"> in the project</w:t>
      </w:r>
    </w:p>
    <w:p w14:paraId="7D61DCA6" w14:textId="77777777" w:rsidR="00E7770E" w:rsidRPr="005B43E7" w:rsidRDefault="00E7770E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 xml:space="preserve">Participate in survey implementation including design, generation of questionnaires, </w:t>
      </w:r>
      <w:r w:rsidRPr="005B43E7">
        <w:rPr>
          <w:rFonts w:ascii="Tahoma" w:hAnsi="Tahoma" w:cs="Tahoma"/>
        </w:rPr>
        <w:tab/>
        <w:t>sampling, data collection, cleaning, data entry and preliminary data analyses.</w:t>
      </w:r>
    </w:p>
    <w:p w14:paraId="2E5AD56D" w14:textId="77777777" w:rsidR="00E7770E" w:rsidRPr="005B43E7" w:rsidRDefault="00AE21D5" w:rsidP="005B43E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lastRenderedPageBreak/>
        <w:t>Provide inputs, information and statistics for quarterly, annual and other reports to Project Management</w:t>
      </w:r>
      <w:r w:rsidR="00733196" w:rsidRPr="005B43E7">
        <w:rPr>
          <w:rFonts w:ascii="Tahoma" w:hAnsi="Tahoma" w:cs="Tahoma"/>
          <w:lang w:eastAsia="en-GB"/>
        </w:rPr>
        <w:t xml:space="preserve"> team</w:t>
      </w:r>
    </w:p>
    <w:p w14:paraId="6DBA79A8" w14:textId="1AC18F0D" w:rsidR="000D4513" w:rsidRPr="005B43E7" w:rsidRDefault="00DD76A9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DB7C29" w:rsidRPr="005B43E7">
        <w:rPr>
          <w:rFonts w:ascii="Tahoma" w:hAnsi="Tahoma" w:cs="Tahoma"/>
        </w:rPr>
        <w:t>ocumenta</w:t>
      </w:r>
      <w:r w:rsidR="00DB7C29">
        <w:rPr>
          <w:rFonts w:ascii="Tahoma" w:hAnsi="Tahoma" w:cs="Tahoma"/>
        </w:rPr>
        <w:t>tion</w:t>
      </w:r>
      <w:r w:rsidR="000D4513" w:rsidRPr="005B43E7">
        <w:rPr>
          <w:rFonts w:ascii="Tahoma" w:hAnsi="Tahoma" w:cs="Tahoma"/>
        </w:rPr>
        <w:t xml:space="preserve"> of lesson</w:t>
      </w:r>
      <w:r w:rsidR="00BE7423" w:rsidRPr="005B43E7">
        <w:rPr>
          <w:rFonts w:ascii="Tahoma" w:hAnsi="Tahoma" w:cs="Tahoma"/>
        </w:rPr>
        <w:t>s</w:t>
      </w:r>
      <w:r w:rsidR="000D4513" w:rsidRPr="005B43E7">
        <w:rPr>
          <w:rFonts w:ascii="Tahoma" w:hAnsi="Tahoma" w:cs="Tahoma"/>
        </w:rPr>
        <w:t xml:space="preserve"> and results </w:t>
      </w:r>
      <w:r w:rsidR="00866ABA" w:rsidRPr="005B43E7">
        <w:rPr>
          <w:rFonts w:ascii="Tahoma" w:hAnsi="Tahoma" w:cs="Tahoma"/>
        </w:rPr>
        <w:t xml:space="preserve"> for </w:t>
      </w:r>
      <w:r w:rsidR="000D4513" w:rsidRPr="005B43E7">
        <w:rPr>
          <w:rFonts w:ascii="Tahoma" w:hAnsi="Tahoma" w:cs="Tahoma"/>
        </w:rPr>
        <w:t>SHA  and UNHCR  reporting</w:t>
      </w:r>
    </w:p>
    <w:p w14:paraId="25DA11AD" w14:textId="77777777" w:rsidR="00FA7AB7" w:rsidRPr="005B43E7" w:rsidRDefault="00DB7C29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Participate in d</w:t>
      </w:r>
      <w:r w:rsidR="00FA7AB7" w:rsidRPr="005B43E7">
        <w:rPr>
          <w:rFonts w:ascii="Tahoma" w:hAnsi="Tahoma" w:cs="Tahoma"/>
        </w:rPr>
        <w:t>esign</w:t>
      </w:r>
      <w:r w:rsidR="000B45D0" w:rsidRPr="005B43E7">
        <w:rPr>
          <w:rFonts w:ascii="Tahoma" w:hAnsi="Tahoma" w:cs="Tahoma"/>
        </w:rPr>
        <w:t>ing beneficiary selection tools and p</w:t>
      </w:r>
      <w:r w:rsidR="00303A36" w:rsidRPr="005B43E7">
        <w:rPr>
          <w:rFonts w:ascii="Tahoma" w:hAnsi="Tahoma" w:cs="Tahoma"/>
        </w:rPr>
        <w:t>articipate</w:t>
      </w:r>
      <w:r w:rsidR="00FA7AB7" w:rsidRPr="005B43E7">
        <w:rPr>
          <w:rFonts w:ascii="Tahoma" w:hAnsi="Tahoma" w:cs="Tahoma"/>
        </w:rPr>
        <w:t xml:space="preserve"> in the beneficiary selection process.</w:t>
      </w:r>
    </w:p>
    <w:p w14:paraId="39E4E633" w14:textId="77777777" w:rsidR="00303A36" w:rsidRPr="005B43E7" w:rsidRDefault="00303A36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Develop data collection tools</w:t>
      </w:r>
    </w:p>
    <w:p w14:paraId="1D600FE4" w14:textId="77777777" w:rsidR="00C033C0" w:rsidRPr="005B43E7" w:rsidRDefault="00C033C0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Prepare and maintain database</w:t>
      </w:r>
    </w:p>
    <w:p w14:paraId="094E5DBF" w14:textId="77777777" w:rsidR="0055081F" w:rsidRPr="005B43E7" w:rsidRDefault="0055081F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Build capacity of project staff in M&amp;E</w:t>
      </w:r>
    </w:p>
    <w:p w14:paraId="1E6F198B" w14:textId="77777777" w:rsidR="0055081F" w:rsidRPr="005B43E7" w:rsidRDefault="0055081F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Assist the project personnel with M&amp;E tools and in supporting them in their usage</w:t>
      </w:r>
    </w:p>
    <w:p w14:paraId="2733A2F8" w14:textId="77777777" w:rsidR="00522C04" w:rsidRPr="005B43E7" w:rsidRDefault="00522C04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Ensure data quality</w:t>
      </w:r>
    </w:p>
    <w:p w14:paraId="02FFC3C9" w14:textId="77777777" w:rsidR="005978EB" w:rsidRPr="005B43E7" w:rsidRDefault="005978EB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>Participate in annual project reviews and planning workshops and assist the Project Manager in preparing relevant reports</w:t>
      </w:r>
    </w:p>
    <w:p w14:paraId="2906B8A2" w14:textId="77777777" w:rsidR="00575029" w:rsidRPr="005B43E7" w:rsidRDefault="00575029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>Provide feedback to the Project Manager on pr</w:t>
      </w:r>
      <w:r w:rsidR="002B7C43" w:rsidRPr="005B43E7">
        <w:rPr>
          <w:rFonts w:ascii="Tahoma" w:hAnsi="Tahoma" w:cs="Tahoma"/>
          <w:lang w:eastAsia="en-GB"/>
        </w:rPr>
        <w:t>oject strategies and activities</w:t>
      </w:r>
    </w:p>
    <w:p w14:paraId="01E5E4B1" w14:textId="7FE0CF71" w:rsidR="00BE7423" w:rsidRPr="005B43E7" w:rsidRDefault="002B7C43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>Suggest strategies to the Project Management for improving the efficiency and effectiveness of the project by identifying bottlenecks in completing project activities and developing plans to minimize</w:t>
      </w:r>
      <w:r w:rsidR="00DD76A9">
        <w:rPr>
          <w:rFonts w:ascii="Tahoma" w:hAnsi="Tahoma" w:cs="Tahoma"/>
          <w:lang w:eastAsia="en-GB"/>
        </w:rPr>
        <w:t xml:space="preserve"> </w:t>
      </w:r>
      <w:r w:rsidRPr="005B43E7">
        <w:rPr>
          <w:rFonts w:ascii="Tahoma" w:hAnsi="Tahoma" w:cs="Tahoma"/>
          <w:lang w:eastAsia="en-GB"/>
        </w:rPr>
        <w:t>or eliminate such bottlenecks</w:t>
      </w:r>
    </w:p>
    <w:p w14:paraId="6B830981" w14:textId="77777777" w:rsidR="0041366F" w:rsidRDefault="00BE7423" w:rsidP="005B43E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  <w:lang w:eastAsia="en-GB"/>
        </w:rPr>
        <w:t xml:space="preserve">Perform </w:t>
      </w:r>
      <w:r w:rsidR="00DD76A9">
        <w:rPr>
          <w:rFonts w:ascii="Tahoma" w:hAnsi="Tahoma" w:cs="Tahoma"/>
          <w:lang w:eastAsia="en-GB"/>
        </w:rPr>
        <w:t xml:space="preserve">occasional </w:t>
      </w:r>
      <w:r w:rsidRPr="005B43E7">
        <w:rPr>
          <w:rFonts w:ascii="Tahoma" w:hAnsi="Tahoma" w:cs="Tahoma"/>
          <w:lang w:eastAsia="en-GB"/>
        </w:rPr>
        <w:t>other duties as required</w:t>
      </w:r>
      <w:r w:rsidR="00DD76A9">
        <w:rPr>
          <w:rFonts w:ascii="Tahoma" w:hAnsi="Tahoma" w:cs="Tahoma"/>
          <w:lang w:eastAsia="en-GB"/>
        </w:rPr>
        <w:t xml:space="preserve"> by the Project Coordinator or head of Programmes</w:t>
      </w:r>
    </w:p>
    <w:p w14:paraId="1D108457" w14:textId="77777777" w:rsidR="00B52028" w:rsidRPr="005B43E7" w:rsidRDefault="00B52028" w:rsidP="00B52028">
      <w:pPr>
        <w:pStyle w:val="ListParagraph"/>
        <w:ind w:left="450"/>
        <w:jc w:val="both"/>
        <w:rPr>
          <w:rFonts w:ascii="Tahoma" w:hAnsi="Tahoma" w:cs="Tahoma"/>
        </w:rPr>
      </w:pPr>
    </w:p>
    <w:p w14:paraId="1DB1CC5C" w14:textId="77777777" w:rsidR="0041366F" w:rsidRPr="005B43E7" w:rsidRDefault="00B52028" w:rsidP="00B520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5B43E7">
        <w:rPr>
          <w:rFonts w:ascii="Tahoma" w:hAnsi="Tahoma" w:cs="Tahoma"/>
          <w:b/>
        </w:rPr>
        <w:t>Pre-requisites</w:t>
      </w:r>
    </w:p>
    <w:p w14:paraId="48F9953A" w14:textId="77777777" w:rsidR="00B52028" w:rsidRPr="005B43E7" w:rsidRDefault="00DE78CB" w:rsidP="00DE78CB">
      <w:pPr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 xml:space="preserve"> In order to succeed in this role, it is expected that applicant should must have:</w:t>
      </w:r>
    </w:p>
    <w:p w14:paraId="29DEA791" w14:textId="77777777" w:rsidR="00202488" w:rsidRPr="005B43E7" w:rsidRDefault="00202488" w:rsidP="0020248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A minimum of diploma in a social science from a recognised institution</w:t>
      </w:r>
    </w:p>
    <w:p w14:paraId="5DCF22D1" w14:textId="77777777" w:rsidR="00202488" w:rsidRDefault="00202488" w:rsidP="0020248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At least 2 years  work experience in monit</w:t>
      </w:r>
      <w:r w:rsidR="004C52E9" w:rsidRPr="005B43E7">
        <w:rPr>
          <w:rFonts w:ascii="Tahoma" w:hAnsi="Tahoma" w:cs="Tahoma"/>
        </w:rPr>
        <w:t>oring and evaluation of</w:t>
      </w:r>
      <w:r w:rsidRPr="005B43E7">
        <w:rPr>
          <w:rFonts w:ascii="Tahoma" w:hAnsi="Tahoma" w:cs="Tahoma"/>
        </w:rPr>
        <w:t xml:space="preserve"> livelihoods projects </w:t>
      </w:r>
    </w:p>
    <w:p w14:paraId="6E778E27" w14:textId="77777777" w:rsidR="00017DEC" w:rsidRDefault="00017DEC" w:rsidP="0020248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 w:rsidRPr="00017DEC">
        <w:rPr>
          <w:rFonts w:ascii="Tahoma" w:hAnsi="Tahoma" w:cs="Tahoma"/>
        </w:rPr>
        <w:t xml:space="preserve">Demonstrated skills in result </w:t>
      </w:r>
      <w:r>
        <w:rPr>
          <w:rFonts w:ascii="Tahoma" w:hAnsi="Tahoma" w:cs="Tahoma"/>
        </w:rPr>
        <w:t>based M&amp;E frameworks, indicator</w:t>
      </w:r>
      <w:r w:rsidRPr="00017DEC">
        <w:rPr>
          <w:rFonts w:ascii="Tahoma" w:hAnsi="Tahoma" w:cs="Tahoma"/>
        </w:rPr>
        <w:t xml:space="preserve"> tracking, M&amp;E </w:t>
      </w:r>
      <w:r>
        <w:rPr>
          <w:rFonts w:ascii="Tahoma" w:hAnsi="Tahoma" w:cs="Tahoma"/>
        </w:rPr>
        <w:t>systems development, d</w:t>
      </w:r>
      <w:r w:rsidRPr="00017DEC">
        <w:rPr>
          <w:rFonts w:ascii="Tahoma" w:hAnsi="Tahoma" w:cs="Tahoma"/>
        </w:rPr>
        <w:t>evelopment of data collection tools and report writing</w:t>
      </w:r>
    </w:p>
    <w:p w14:paraId="7B957363" w14:textId="77777777" w:rsidR="00017DEC" w:rsidRPr="005B43E7" w:rsidRDefault="00017DEC" w:rsidP="0020248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Good knowledge and experience of working within a project cycle management framework</w:t>
      </w:r>
    </w:p>
    <w:p w14:paraId="2F789BAC" w14:textId="59F17664" w:rsidR="00202488" w:rsidRPr="005B43E7" w:rsidRDefault="00017DEC" w:rsidP="0020248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Practical field e</w:t>
      </w:r>
      <w:r w:rsidR="00202488" w:rsidRPr="005B43E7">
        <w:rPr>
          <w:rFonts w:ascii="Tahoma" w:hAnsi="Tahoma" w:cs="Tahoma"/>
        </w:rPr>
        <w:t xml:space="preserve">xperience in designing tools, data collection, </w:t>
      </w:r>
      <w:r>
        <w:rPr>
          <w:rFonts w:ascii="Tahoma" w:hAnsi="Tahoma" w:cs="Tahoma"/>
        </w:rPr>
        <w:t xml:space="preserve">data quality control. </w:t>
      </w:r>
    </w:p>
    <w:p w14:paraId="40F8CEF4" w14:textId="77777777" w:rsidR="00DE78CB" w:rsidRPr="005B43E7" w:rsidRDefault="00C16B5F" w:rsidP="00DE78C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 xml:space="preserve">Proven skills in MS Excel and </w:t>
      </w:r>
      <w:r w:rsidR="002A14E9" w:rsidRPr="005B43E7">
        <w:rPr>
          <w:rFonts w:ascii="Tahoma" w:hAnsi="Tahoma" w:cs="Tahoma"/>
        </w:rPr>
        <w:t xml:space="preserve">other </w:t>
      </w:r>
      <w:r w:rsidRPr="005B43E7">
        <w:rPr>
          <w:rFonts w:ascii="Tahoma" w:hAnsi="Tahoma" w:cs="Tahoma"/>
        </w:rPr>
        <w:t>statistical packages</w:t>
      </w:r>
    </w:p>
    <w:p w14:paraId="24284CB2" w14:textId="77777777" w:rsidR="00EF44E1" w:rsidRPr="005B43E7" w:rsidRDefault="00EF44E1" w:rsidP="00EF44E1">
      <w:pPr>
        <w:jc w:val="both"/>
        <w:rPr>
          <w:rFonts w:ascii="Tahoma" w:hAnsi="Tahoma" w:cs="Tahoma"/>
          <w:sz w:val="24"/>
          <w:szCs w:val="24"/>
        </w:rPr>
      </w:pPr>
    </w:p>
    <w:p w14:paraId="39130B47" w14:textId="77777777" w:rsidR="00EF44E1" w:rsidRPr="005B43E7" w:rsidRDefault="00EF44E1" w:rsidP="00EF44E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5B43E7">
        <w:rPr>
          <w:rFonts w:ascii="Tahoma" w:hAnsi="Tahoma" w:cs="Tahoma"/>
          <w:b/>
        </w:rPr>
        <w:t>Relationships</w:t>
      </w:r>
    </w:p>
    <w:p w14:paraId="2AA468A1" w14:textId="77777777" w:rsidR="00EF44E1" w:rsidRPr="005B43E7" w:rsidRDefault="00EF44E1" w:rsidP="00EF44E1">
      <w:pPr>
        <w:pStyle w:val="BodyText"/>
        <w:numPr>
          <w:ilvl w:val="0"/>
          <w:numId w:val="9"/>
        </w:numPr>
        <w:jc w:val="both"/>
        <w:rPr>
          <w:rFonts w:ascii="Tahoma" w:hAnsi="Tahoma" w:cs="Tahoma"/>
          <w:i w:val="0"/>
          <w:color w:val="auto"/>
          <w:sz w:val="24"/>
          <w:szCs w:val="24"/>
        </w:rPr>
      </w:pPr>
      <w:r w:rsidRPr="005B43E7">
        <w:rPr>
          <w:rFonts w:ascii="Tahoma" w:hAnsi="Tahoma" w:cs="Tahoma"/>
          <w:i w:val="0"/>
          <w:color w:val="auto"/>
          <w:sz w:val="24"/>
          <w:szCs w:val="24"/>
        </w:rPr>
        <w:t>Project Coordinators  from their respective districts</w:t>
      </w:r>
    </w:p>
    <w:p w14:paraId="004EA70F" w14:textId="77777777" w:rsidR="00EF44E1" w:rsidRPr="005B43E7" w:rsidRDefault="00EF44E1" w:rsidP="00EF44E1">
      <w:pPr>
        <w:pStyle w:val="BodyText"/>
        <w:numPr>
          <w:ilvl w:val="0"/>
          <w:numId w:val="9"/>
        </w:numPr>
        <w:jc w:val="both"/>
        <w:rPr>
          <w:rFonts w:ascii="Tahoma" w:hAnsi="Tahoma" w:cs="Tahoma"/>
          <w:i w:val="0"/>
          <w:color w:val="auto"/>
          <w:sz w:val="24"/>
          <w:szCs w:val="24"/>
        </w:rPr>
      </w:pPr>
      <w:r w:rsidRPr="005B43E7">
        <w:rPr>
          <w:rFonts w:ascii="Tahoma" w:hAnsi="Tahoma" w:cs="Tahoma"/>
          <w:i w:val="0"/>
          <w:color w:val="auto"/>
          <w:sz w:val="24"/>
          <w:szCs w:val="24"/>
        </w:rPr>
        <w:t>Programme M&amp;E Officer</w:t>
      </w:r>
      <w:r w:rsidR="00A97721" w:rsidRPr="005B43E7">
        <w:rPr>
          <w:rFonts w:ascii="Tahoma" w:hAnsi="Tahoma" w:cs="Tahoma"/>
          <w:i w:val="0"/>
          <w:color w:val="auto"/>
          <w:sz w:val="24"/>
          <w:szCs w:val="24"/>
        </w:rPr>
        <w:t xml:space="preserve"> and UNHCR M&amp;E </w:t>
      </w:r>
    </w:p>
    <w:p w14:paraId="646B9143" w14:textId="77777777" w:rsidR="00EF44E1" w:rsidRPr="005B43E7" w:rsidRDefault="00EF44E1" w:rsidP="00EF44E1">
      <w:pPr>
        <w:pStyle w:val="BodyText"/>
        <w:numPr>
          <w:ilvl w:val="0"/>
          <w:numId w:val="9"/>
        </w:numPr>
        <w:jc w:val="both"/>
        <w:rPr>
          <w:rFonts w:ascii="Tahoma" w:hAnsi="Tahoma" w:cs="Tahoma"/>
          <w:i w:val="0"/>
          <w:color w:val="auto"/>
          <w:sz w:val="24"/>
          <w:szCs w:val="24"/>
        </w:rPr>
      </w:pPr>
      <w:r w:rsidRPr="005B43E7">
        <w:rPr>
          <w:rFonts w:ascii="Tahoma" w:hAnsi="Tahoma" w:cs="Tahoma"/>
          <w:i w:val="0"/>
          <w:color w:val="auto"/>
          <w:sz w:val="24"/>
          <w:szCs w:val="24"/>
        </w:rPr>
        <w:t>Livelihoods Facilitators,</w:t>
      </w:r>
      <w:r w:rsidR="008D619F" w:rsidRPr="005B43E7">
        <w:rPr>
          <w:rFonts w:ascii="Tahoma" w:hAnsi="Tahoma" w:cs="Tahoma"/>
          <w:i w:val="0"/>
          <w:color w:val="auto"/>
          <w:sz w:val="24"/>
          <w:szCs w:val="24"/>
        </w:rPr>
        <w:t xml:space="preserve"> </w:t>
      </w:r>
      <w:r w:rsidRPr="005B43E7">
        <w:rPr>
          <w:rFonts w:ascii="Tahoma" w:hAnsi="Tahoma" w:cs="Tahoma"/>
          <w:i w:val="0"/>
          <w:color w:val="auto"/>
          <w:sz w:val="24"/>
          <w:szCs w:val="24"/>
        </w:rPr>
        <w:t xml:space="preserve">Enterprise  facilitators and Social workers  within the UNHCR -ILP </w:t>
      </w:r>
    </w:p>
    <w:p w14:paraId="0DB094A1" w14:textId="77777777" w:rsidR="00EF44E1" w:rsidRPr="005B43E7" w:rsidRDefault="00EF44E1" w:rsidP="00EF44E1">
      <w:pPr>
        <w:pStyle w:val="BodyText"/>
        <w:numPr>
          <w:ilvl w:val="0"/>
          <w:numId w:val="9"/>
        </w:numPr>
        <w:jc w:val="both"/>
        <w:rPr>
          <w:rFonts w:ascii="Tahoma" w:hAnsi="Tahoma" w:cs="Tahoma"/>
          <w:i w:val="0"/>
          <w:color w:val="auto"/>
          <w:sz w:val="24"/>
          <w:szCs w:val="24"/>
        </w:rPr>
      </w:pPr>
      <w:r w:rsidRPr="005B43E7">
        <w:rPr>
          <w:rFonts w:ascii="Tahoma" w:hAnsi="Tahoma" w:cs="Tahoma"/>
          <w:i w:val="0"/>
          <w:sz w:val="24"/>
          <w:szCs w:val="24"/>
        </w:rPr>
        <w:t>External stakeholders including  government departments., private sector organisations</w:t>
      </w:r>
    </w:p>
    <w:p w14:paraId="4A42ABD2" w14:textId="77777777" w:rsidR="00C730C2" w:rsidRPr="005B43E7" w:rsidRDefault="00C730C2" w:rsidP="00C730C2">
      <w:pPr>
        <w:pStyle w:val="BodyText"/>
        <w:ind w:left="720"/>
        <w:jc w:val="both"/>
        <w:rPr>
          <w:rFonts w:ascii="Tahoma" w:hAnsi="Tahoma" w:cs="Tahoma"/>
          <w:i w:val="0"/>
          <w:color w:val="auto"/>
          <w:sz w:val="24"/>
          <w:szCs w:val="24"/>
        </w:rPr>
      </w:pPr>
    </w:p>
    <w:p w14:paraId="7AC66E21" w14:textId="77777777" w:rsidR="00EF44E1" w:rsidRPr="005B43E7" w:rsidRDefault="00C730C2" w:rsidP="00C730C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5B43E7">
        <w:rPr>
          <w:rFonts w:ascii="Tahoma" w:hAnsi="Tahoma" w:cs="Tahoma"/>
          <w:b/>
        </w:rPr>
        <w:t>Area of responsibility</w:t>
      </w:r>
    </w:p>
    <w:p w14:paraId="297BD5D6" w14:textId="77777777" w:rsidR="00C730C2" w:rsidRPr="005B43E7" w:rsidRDefault="00C730C2" w:rsidP="00C730C2">
      <w:pPr>
        <w:pStyle w:val="ListParagraph"/>
        <w:ind w:left="375"/>
        <w:jc w:val="both"/>
        <w:rPr>
          <w:rFonts w:ascii="Tahoma" w:hAnsi="Tahoma" w:cs="Tahoma"/>
        </w:rPr>
      </w:pPr>
      <w:r w:rsidRPr="005B43E7">
        <w:rPr>
          <w:rFonts w:ascii="Tahoma" w:hAnsi="Tahoma" w:cs="Tahoma"/>
        </w:rPr>
        <w:t>Monitoring and Evaluation</w:t>
      </w:r>
    </w:p>
    <w:p w14:paraId="0EC73150" w14:textId="77777777" w:rsidR="00ED7387" w:rsidRPr="005B43E7" w:rsidRDefault="00ED7387" w:rsidP="00C730C2">
      <w:pPr>
        <w:pStyle w:val="ListParagraph"/>
        <w:ind w:left="375"/>
        <w:jc w:val="both"/>
        <w:rPr>
          <w:rFonts w:ascii="Tahoma" w:hAnsi="Tahoma" w:cs="Tahoma"/>
        </w:rPr>
      </w:pPr>
    </w:p>
    <w:p w14:paraId="0ABB70E1" w14:textId="77777777" w:rsidR="00ED7387" w:rsidRPr="005B43E7" w:rsidRDefault="00ED7387" w:rsidP="00ED738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5B43E7">
        <w:rPr>
          <w:rFonts w:ascii="Tahoma" w:hAnsi="Tahoma" w:cs="Tahoma"/>
          <w:b/>
        </w:rPr>
        <w:lastRenderedPageBreak/>
        <w:t>Obligations</w:t>
      </w:r>
    </w:p>
    <w:p w14:paraId="53E61EA9" w14:textId="77777777" w:rsidR="00ED7387" w:rsidRPr="005B43E7" w:rsidRDefault="00ED7387" w:rsidP="00ED7387">
      <w:pPr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>It is expected that the M&amp;E Assistant</w:t>
      </w:r>
      <w:r w:rsidR="005B43E7">
        <w:rPr>
          <w:rFonts w:ascii="Tahoma" w:hAnsi="Tahoma" w:cs="Tahoma"/>
          <w:sz w:val="24"/>
          <w:szCs w:val="24"/>
        </w:rPr>
        <w:t xml:space="preserve"> </w:t>
      </w:r>
      <w:r w:rsidRPr="005B43E7">
        <w:rPr>
          <w:rFonts w:ascii="Tahoma" w:hAnsi="Tahoma" w:cs="Tahoma"/>
          <w:sz w:val="24"/>
          <w:szCs w:val="24"/>
        </w:rPr>
        <w:t xml:space="preserve">will: </w:t>
      </w:r>
    </w:p>
    <w:p w14:paraId="3E3318B4" w14:textId="77777777" w:rsidR="00ED7387" w:rsidRPr="005B43E7" w:rsidRDefault="00ED7387" w:rsidP="00ED738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>Carry out these responsibilities within the operating and process frameworks that apply to the whole of Self Help Africa organisation and to UNHCR.</w:t>
      </w:r>
    </w:p>
    <w:p w14:paraId="49478D07" w14:textId="77777777" w:rsidR="00ED7387" w:rsidRPr="005B43E7" w:rsidRDefault="006B1A21" w:rsidP="00ED738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>Work together with all key</w:t>
      </w:r>
      <w:r w:rsidR="00ED7387" w:rsidRPr="005B43E7">
        <w:rPr>
          <w:rFonts w:ascii="Tahoma" w:hAnsi="Tahoma" w:cs="Tahoma"/>
          <w:sz w:val="24"/>
          <w:szCs w:val="24"/>
        </w:rPr>
        <w:t xml:space="preserve"> stakeholders: line and functional to ensure UNHCR, mission and vision are met.</w:t>
      </w:r>
    </w:p>
    <w:p w14:paraId="58FA2500" w14:textId="77777777" w:rsidR="00ED7387" w:rsidRPr="005B43E7" w:rsidRDefault="00ED7387" w:rsidP="00ED7387">
      <w:pPr>
        <w:numPr>
          <w:ilvl w:val="0"/>
          <w:numId w:val="10"/>
        </w:numPr>
        <w:spacing w:after="200" w:line="276" w:lineRule="auto"/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>Exemplify the Self Help Africa Standards of Integrity, Purpose &amp; Values.</w:t>
      </w:r>
    </w:p>
    <w:p w14:paraId="0F6A5A94" w14:textId="77777777" w:rsidR="00ED7387" w:rsidRPr="005B43E7" w:rsidRDefault="00ED7387" w:rsidP="00ED7387">
      <w:pPr>
        <w:jc w:val="both"/>
        <w:rPr>
          <w:rFonts w:ascii="Tahoma" w:hAnsi="Tahoma" w:cs="Tahoma"/>
          <w:sz w:val="24"/>
          <w:szCs w:val="24"/>
        </w:rPr>
      </w:pPr>
      <w:r w:rsidRPr="005B43E7">
        <w:rPr>
          <w:rFonts w:ascii="Tahoma" w:hAnsi="Tahoma" w:cs="Tahoma"/>
          <w:sz w:val="24"/>
          <w:szCs w:val="24"/>
        </w:rPr>
        <w:t xml:space="preserve">This Job Description only serves as a guide for the position available and SHA reserves the right to make necessary changes. </w:t>
      </w:r>
    </w:p>
    <w:p w14:paraId="7E21909E" w14:textId="77777777" w:rsidR="00ED7387" w:rsidRPr="005B43E7" w:rsidRDefault="00ED7387" w:rsidP="00ED7387">
      <w:pPr>
        <w:ind w:left="720"/>
        <w:jc w:val="both"/>
        <w:rPr>
          <w:rFonts w:ascii="Tahoma" w:hAnsi="Tahoma" w:cs="Tahoma"/>
          <w:sz w:val="24"/>
          <w:szCs w:val="24"/>
        </w:rPr>
      </w:pPr>
    </w:p>
    <w:p w14:paraId="68B5E7B8" w14:textId="77777777" w:rsidR="00ED7387" w:rsidRPr="00C730C2" w:rsidRDefault="00ED7387" w:rsidP="00EF44E1">
      <w:pPr>
        <w:pStyle w:val="ListParagraph"/>
        <w:ind w:left="375"/>
        <w:jc w:val="both"/>
        <w:rPr>
          <w:rFonts w:ascii="Calibri" w:hAnsi="Calibri"/>
          <w:b/>
        </w:rPr>
      </w:pPr>
    </w:p>
    <w:p w14:paraId="25877475" w14:textId="77777777" w:rsidR="0041366F" w:rsidRPr="00C730C2" w:rsidRDefault="0041366F" w:rsidP="004B3564">
      <w:pPr>
        <w:ind w:firstLine="720"/>
        <w:rPr>
          <w:rFonts w:ascii="Calibri" w:hAnsi="Calibri" w:cs="Times New Roman"/>
          <w:b/>
          <w:sz w:val="28"/>
        </w:rPr>
      </w:pPr>
    </w:p>
    <w:sectPr w:rsidR="0041366F" w:rsidRPr="00C73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CCE"/>
    <w:multiLevelType w:val="hybridMultilevel"/>
    <w:tmpl w:val="82E28734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EBC684D"/>
    <w:multiLevelType w:val="hybridMultilevel"/>
    <w:tmpl w:val="5A6A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6FD5"/>
    <w:multiLevelType w:val="hybridMultilevel"/>
    <w:tmpl w:val="1030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0D14"/>
    <w:multiLevelType w:val="hybridMultilevel"/>
    <w:tmpl w:val="B74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2BD1"/>
    <w:multiLevelType w:val="hybridMultilevel"/>
    <w:tmpl w:val="4D60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A17CC"/>
    <w:multiLevelType w:val="hybridMultilevel"/>
    <w:tmpl w:val="278C8728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4B70E23"/>
    <w:multiLevelType w:val="hybridMultilevel"/>
    <w:tmpl w:val="B656B048"/>
    <w:lvl w:ilvl="0" w:tplc="2E4A112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7E08"/>
    <w:multiLevelType w:val="hybridMultilevel"/>
    <w:tmpl w:val="B1E4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34A7"/>
    <w:multiLevelType w:val="hybridMultilevel"/>
    <w:tmpl w:val="586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F1702"/>
    <w:multiLevelType w:val="hybridMultilevel"/>
    <w:tmpl w:val="CD5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D"/>
    <w:rsid w:val="00017DEC"/>
    <w:rsid w:val="000541F1"/>
    <w:rsid w:val="00072933"/>
    <w:rsid w:val="000B45D0"/>
    <w:rsid w:val="000D4513"/>
    <w:rsid w:val="00161771"/>
    <w:rsid w:val="00163DA8"/>
    <w:rsid w:val="00177940"/>
    <w:rsid w:val="001B181B"/>
    <w:rsid w:val="00202488"/>
    <w:rsid w:val="00203E80"/>
    <w:rsid w:val="00221D72"/>
    <w:rsid w:val="002A14E9"/>
    <w:rsid w:val="002B7C43"/>
    <w:rsid w:val="00303A36"/>
    <w:rsid w:val="003378E5"/>
    <w:rsid w:val="00367075"/>
    <w:rsid w:val="0041366F"/>
    <w:rsid w:val="00423153"/>
    <w:rsid w:val="004B3564"/>
    <w:rsid w:val="004C52E9"/>
    <w:rsid w:val="004D1A2B"/>
    <w:rsid w:val="004E4C65"/>
    <w:rsid w:val="00522C04"/>
    <w:rsid w:val="0055081F"/>
    <w:rsid w:val="00575029"/>
    <w:rsid w:val="005978EB"/>
    <w:rsid w:val="005B43E7"/>
    <w:rsid w:val="006B1A21"/>
    <w:rsid w:val="00733196"/>
    <w:rsid w:val="007C0F9B"/>
    <w:rsid w:val="00866ABA"/>
    <w:rsid w:val="008B6C3D"/>
    <w:rsid w:val="008D619F"/>
    <w:rsid w:val="00970D17"/>
    <w:rsid w:val="009D5F4F"/>
    <w:rsid w:val="00A50543"/>
    <w:rsid w:val="00A97721"/>
    <w:rsid w:val="00AE21D5"/>
    <w:rsid w:val="00B02804"/>
    <w:rsid w:val="00B52028"/>
    <w:rsid w:val="00B80FB0"/>
    <w:rsid w:val="00BE7423"/>
    <w:rsid w:val="00C033C0"/>
    <w:rsid w:val="00C16B5F"/>
    <w:rsid w:val="00C730C2"/>
    <w:rsid w:val="00CD5298"/>
    <w:rsid w:val="00DB7C29"/>
    <w:rsid w:val="00DD76A9"/>
    <w:rsid w:val="00DE78CB"/>
    <w:rsid w:val="00E50228"/>
    <w:rsid w:val="00E7770E"/>
    <w:rsid w:val="00EC5C19"/>
    <w:rsid w:val="00ED7387"/>
    <w:rsid w:val="00EF44E1"/>
    <w:rsid w:val="00F9435B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D5B43"/>
  <w15:docId w15:val="{E572E9D4-1E10-4F51-98AE-6519A961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35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564"/>
    <w:rPr>
      <w:rFonts w:ascii="Arial" w:eastAsia="Times New Roman" w:hAnsi="Arial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413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F44E1"/>
    <w:pPr>
      <w:spacing w:after="0" w:line="240" w:lineRule="auto"/>
    </w:pPr>
    <w:rPr>
      <w:rFonts w:ascii="Times New Roman" w:eastAsia="Times New Roman" w:hAnsi="Times New Roman" w:cs="Times New Roman"/>
      <w:i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44E1"/>
    <w:rPr>
      <w:rFonts w:ascii="Times New Roman" w:eastAsia="Times New Roman" w:hAnsi="Times New Roman" w:cs="Times New Roman"/>
      <w:i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6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Banda</dc:creator>
  <cp:keywords/>
  <dc:description/>
  <cp:lastModifiedBy>Elia Manda</cp:lastModifiedBy>
  <cp:revision>2</cp:revision>
  <dcterms:created xsi:type="dcterms:W3CDTF">2017-08-18T13:45:00Z</dcterms:created>
  <dcterms:modified xsi:type="dcterms:W3CDTF">2017-08-18T13:45:00Z</dcterms:modified>
</cp:coreProperties>
</file>