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B0A" w:rsidRPr="00C6250C" w:rsidRDefault="004E3BB0" w:rsidP="00DA6B0A">
      <w:pPr>
        <w:rPr>
          <w:rFonts w:ascii="Tahoma" w:hAnsi="Tahoma" w:cs="Tahoma"/>
        </w:rPr>
      </w:pPr>
      <w:r>
        <w:rPr>
          <w:rFonts w:ascii="Tahoma" w:hAnsi="Tahoma" w:cs="Tahoma"/>
          <w:noProof/>
          <w:lang w:val="en-US"/>
        </w:rPr>
        <w:drawing>
          <wp:anchor distT="0" distB="0" distL="114300" distR="114300" simplePos="0" relativeHeight="251657728" behindDoc="1" locked="0" layoutInCell="1" allowOverlap="1">
            <wp:simplePos x="0" y="0"/>
            <wp:positionH relativeFrom="column">
              <wp:posOffset>3743960</wp:posOffset>
            </wp:positionH>
            <wp:positionV relativeFrom="paragraph">
              <wp:posOffset>-775970</wp:posOffset>
            </wp:positionV>
            <wp:extent cx="2378710" cy="791210"/>
            <wp:effectExtent l="19050" t="0" r="2540" b="0"/>
            <wp:wrapTight wrapText="bothSides">
              <wp:wrapPolygon edited="0">
                <wp:start x="-173" y="0"/>
                <wp:lineTo x="-173" y="21323"/>
                <wp:lineTo x="21623" y="21323"/>
                <wp:lineTo x="21623" y="0"/>
                <wp:lineTo x="-17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378710" cy="791210"/>
                    </a:xfrm>
                    <a:prstGeom prst="rect">
                      <a:avLst/>
                    </a:prstGeom>
                    <a:noFill/>
                    <a:ln w="9525">
                      <a:noFill/>
                      <a:miter lim="800000"/>
                      <a:headEnd/>
                      <a:tailEnd/>
                    </a:ln>
                  </pic:spPr>
                </pic:pic>
              </a:graphicData>
            </a:graphic>
          </wp:anchor>
        </w:drawing>
      </w:r>
    </w:p>
    <w:p w:rsidR="00DA6B0A" w:rsidRPr="00C6250C" w:rsidRDefault="00DA6B0A" w:rsidP="00DA6B0A">
      <w:pPr>
        <w:jc w:val="center"/>
        <w:rPr>
          <w:rFonts w:ascii="Tahoma" w:hAnsi="Tahoma" w:cs="Tahoma"/>
          <w:b/>
          <w:noProof/>
        </w:rPr>
      </w:pPr>
      <w:r w:rsidRPr="00C6250C">
        <w:rPr>
          <w:rFonts w:ascii="Tahoma" w:hAnsi="Tahoma" w:cs="Tahoma"/>
          <w:b/>
          <w:noProof/>
        </w:rPr>
        <w:t>JOB DESCRIPTION</w:t>
      </w:r>
    </w:p>
    <w:p w:rsidR="00DA6B0A" w:rsidRPr="00C6250C" w:rsidRDefault="00DA6B0A" w:rsidP="00DA6B0A">
      <w:pPr>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9"/>
        <w:gridCol w:w="7149"/>
      </w:tblGrid>
      <w:tr w:rsidR="00DA6B0A" w:rsidRPr="00192118" w:rsidTr="00D72351">
        <w:tc>
          <w:tcPr>
            <w:tcW w:w="2699" w:type="dxa"/>
          </w:tcPr>
          <w:p w:rsidR="00DA6B0A" w:rsidRPr="00192118" w:rsidRDefault="00DA6B0A" w:rsidP="005E3CB0">
            <w:pPr>
              <w:spacing w:before="60" w:after="60"/>
              <w:jc w:val="center"/>
              <w:rPr>
                <w:rFonts w:ascii="Tahoma" w:hAnsi="Tahoma" w:cs="Tahoma"/>
                <w:b/>
              </w:rPr>
            </w:pPr>
            <w:r w:rsidRPr="00192118">
              <w:rPr>
                <w:rFonts w:ascii="Tahoma" w:hAnsi="Tahoma" w:cs="Tahoma"/>
                <w:b/>
              </w:rPr>
              <w:t>Job Title:</w:t>
            </w:r>
          </w:p>
        </w:tc>
        <w:tc>
          <w:tcPr>
            <w:tcW w:w="7149" w:type="dxa"/>
          </w:tcPr>
          <w:p w:rsidR="00DA6B0A" w:rsidRPr="00192118" w:rsidRDefault="004E3BB0" w:rsidP="004E3BB0">
            <w:pPr>
              <w:spacing w:before="60" w:after="60"/>
              <w:jc w:val="both"/>
              <w:rPr>
                <w:rFonts w:ascii="Tahoma" w:hAnsi="Tahoma" w:cs="Tahoma"/>
              </w:rPr>
            </w:pPr>
            <w:r>
              <w:rPr>
                <w:rFonts w:ascii="Tahoma" w:hAnsi="Tahoma" w:cs="Tahoma"/>
                <w:b/>
                <w:bCs/>
              </w:rPr>
              <w:t xml:space="preserve">Procurement and </w:t>
            </w:r>
            <w:r w:rsidR="00C23470">
              <w:rPr>
                <w:rFonts w:ascii="Tahoma" w:hAnsi="Tahoma" w:cs="Tahoma"/>
                <w:b/>
                <w:bCs/>
              </w:rPr>
              <w:t>Logistics Manager</w:t>
            </w:r>
          </w:p>
        </w:tc>
      </w:tr>
      <w:tr w:rsidR="00DA6B0A" w:rsidRPr="00192118" w:rsidTr="00D72351">
        <w:tc>
          <w:tcPr>
            <w:tcW w:w="2699" w:type="dxa"/>
          </w:tcPr>
          <w:p w:rsidR="00DA6B0A" w:rsidRPr="00192118" w:rsidRDefault="00DA6B0A" w:rsidP="005E3CB0">
            <w:pPr>
              <w:spacing w:before="60" w:after="60"/>
              <w:jc w:val="center"/>
              <w:rPr>
                <w:rFonts w:ascii="Tahoma" w:hAnsi="Tahoma" w:cs="Tahoma"/>
                <w:b/>
              </w:rPr>
            </w:pPr>
            <w:r w:rsidRPr="00192118">
              <w:rPr>
                <w:rFonts w:ascii="Tahoma" w:hAnsi="Tahoma" w:cs="Tahoma"/>
                <w:b/>
              </w:rPr>
              <w:t>Company:</w:t>
            </w:r>
          </w:p>
        </w:tc>
        <w:tc>
          <w:tcPr>
            <w:tcW w:w="7149" w:type="dxa"/>
          </w:tcPr>
          <w:p w:rsidR="00DA6B0A" w:rsidRPr="00192118" w:rsidRDefault="00DA6B0A" w:rsidP="005E3CB0">
            <w:pPr>
              <w:spacing w:before="60" w:after="60"/>
              <w:jc w:val="both"/>
              <w:rPr>
                <w:rFonts w:ascii="Tahoma" w:hAnsi="Tahoma" w:cs="Tahoma"/>
              </w:rPr>
            </w:pPr>
            <w:r w:rsidRPr="00192118">
              <w:rPr>
                <w:rFonts w:ascii="Tahoma" w:hAnsi="Tahoma" w:cs="Tahoma"/>
              </w:rPr>
              <w:t>Self Help Africa Malawi Country Programme</w:t>
            </w:r>
          </w:p>
        </w:tc>
      </w:tr>
      <w:tr w:rsidR="00DA6B0A" w:rsidRPr="00192118" w:rsidTr="00D72351">
        <w:tc>
          <w:tcPr>
            <w:tcW w:w="2699" w:type="dxa"/>
          </w:tcPr>
          <w:p w:rsidR="00DA6B0A" w:rsidRPr="00192118" w:rsidRDefault="00DA6B0A" w:rsidP="005E3CB0">
            <w:pPr>
              <w:spacing w:before="60" w:after="60"/>
              <w:jc w:val="center"/>
              <w:rPr>
                <w:rFonts w:ascii="Tahoma" w:hAnsi="Tahoma" w:cs="Tahoma"/>
                <w:b/>
              </w:rPr>
            </w:pPr>
            <w:r w:rsidRPr="00192118">
              <w:rPr>
                <w:rFonts w:ascii="Tahoma" w:hAnsi="Tahoma" w:cs="Tahoma"/>
                <w:b/>
              </w:rPr>
              <w:t>Department:</w:t>
            </w:r>
          </w:p>
        </w:tc>
        <w:tc>
          <w:tcPr>
            <w:tcW w:w="7149" w:type="dxa"/>
          </w:tcPr>
          <w:p w:rsidR="00DA6B0A" w:rsidRPr="00192118" w:rsidRDefault="00DA6B0A" w:rsidP="005E3CB0">
            <w:pPr>
              <w:spacing w:before="60" w:after="60"/>
              <w:jc w:val="both"/>
              <w:rPr>
                <w:rFonts w:ascii="Tahoma" w:hAnsi="Tahoma" w:cs="Tahoma"/>
              </w:rPr>
            </w:pPr>
            <w:r w:rsidRPr="00192118">
              <w:rPr>
                <w:rFonts w:ascii="Tahoma" w:hAnsi="Tahoma" w:cs="Tahoma"/>
              </w:rPr>
              <w:t>Finance</w:t>
            </w:r>
            <w:r w:rsidR="001E71BA" w:rsidRPr="00192118">
              <w:rPr>
                <w:rFonts w:ascii="Tahoma" w:hAnsi="Tahoma" w:cs="Tahoma"/>
              </w:rPr>
              <w:t xml:space="preserve"> and Admin</w:t>
            </w:r>
            <w:r w:rsidR="005E3CB0" w:rsidRPr="00192118">
              <w:rPr>
                <w:rFonts w:ascii="Tahoma" w:hAnsi="Tahoma" w:cs="Tahoma"/>
              </w:rPr>
              <w:t>i</w:t>
            </w:r>
            <w:r w:rsidR="001E71BA" w:rsidRPr="00192118">
              <w:rPr>
                <w:rFonts w:ascii="Tahoma" w:hAnsi="Tahoma" w:cs="Tahoma"/>
              </w:rPr>
              <w:t>stration</w:t>
            </w:r>
            <w:r w:rsidRPr="00192118">
              <w:rPr>
                <w:rFonts w:ascii="Tahoma" w:hAnsi="Tahoma" w:cs="Tahoma"/>
              </w:rPr>
              <w:t xml:space="preserve"> Department</w:t>
            </w:r>
          </w:p>
        </w:tc>
      </w:tr>
      <w:tr w:rsidR="00DA6B0A" w:rsidRPr="00192118" w:rsidTr="00D72351">
        <w:tc>
          <w:tcPr>
            <w:tcW w:w="2699" w:type="dxa"/>
          </w:tcPr>
          <w:p w:rsidR="00DA6B0A" w:rsidRPr="00192118" w:rsidRDefault="00DA6B0A" w:rsidP="005E3CB0">
            <w:pPr>
              <w:spacing w:before="60" w:after="60"/>
              <w:jc w:val="center"/>
              <w:rPr>
                <w:rFonts w:ascii="Tahoma" w:hAnsi="Tahoma" w:cs="Tahoma"/>
                <w:b/>
              </w:rPr>
            </w:pPr>
            <w:r w:rsidRPr="00192118">
              <w:rPr>
                <w:rFonts w:ascii="Tahoma" w:hAnsi="Tahoma" w:cs="Tahoma"/>
                <w:b/>
              </w:rPr>
              <w:t>Location:</w:t>
            </w:r>
          </w:p>
        </w:tc>
        <w:tc>
          <w:tcPr>
            <w:tcW w:w="7149" w:type="dxa"/>
          </w:tcPr>
          <w:p w:rsidR="00DA6B0A" w:rsidRPr="00192118" w:rsidRDefault="00DA6B0A" w:rsidP="005E3CB0">
            <w:pPr>
              <w:spacing w:before="60" w:after="60"/>
              <w:jc w:val="both"/>
              <w:rPr>
                <w:rFonts w:ascii="Tahoma" w:hAnsi="Tahoma" w:cs="Tahoma"/>
              </w:rPr>
            </w:pPr>
            <w:r w:rsidRPr="00192118">
              <w:rPr>
                <w:rFonts w:ascii="Tahoma" w:hAnsi="Tahoma" w:cs="Tahoma"/>
              </w:rPr>
              <w:t>Lilongwe</w:t>
            </w:r>
          </w:p>
        </w:tc>
      </w:tr>
      <w:tr w:rsidR="00DA6B0A" w:rsidRPr="00192118" w:rsidTr="00D72351">
        <w:tc>
          <w:tcPr>
            <w:tcW w:w="2699" w:type="dxa"/>
          </w:tcPr>
          <w:p w:rsidR="00DA6B0A" w:rsidRPr="00192118" w:rsidRDefault="00DA6B0A" w:rsidP="005E3CB0">
            <w:pPr>
              <w:spacing w:before="60" w:after="60"/>
              <w:jc w:val="center"/>
              <w:rPr>
                <w:rFonts w:ascii="Tahoma" w:hAnsi="Tahoma" w:cs="Tahoma"/>
                <w:b/>
              </w:rPr>
            </w:pPr>
            <w:r w:rsidRPr="00192118">
              <w:rPr>
                <w:rFonts w:ascii="Tahoma" w:hAnsi="Tahoma" w:cs="Tahoma"/>
                <w:b/>
              </w:rPr>
              <w:t>Reports to:</w:t>
            </w:r>
          </w:p>
        </w:tc>
        <w:tc>
          <w:tcPr>
            <w:tcW w:w="7149" w:type="dxa"/>
          </w:tcPr>
          <w:p w:rsidR="001E71BA" w:rsidRPr="00192118" w:rsidRDefault="00C23470" w:rsidP="001E71BA">
            <w:pPr>
              <w:jc w:val="both"/>
              <w:rPr>
                <w:rFonts w:ascii="Tahoma" w:hAnsi="Tahoma" w:cs="Tahoma"/>
              </w:rPr>
            </w:pPr>
            <w:r>
              <w:rPr>
                <w:rFonts w:ascii="Tahoma" w:hAnsi="Tahoma" w:cs="Tahoma"/>
              </w:rPr>
              <w:t xml:space="preserve">Head of Finance and Administration </w:t>
            </w:r>
          </w:p>
          <w:p w:rsidR="00DA6B0A" w:rsidRPr="00192118" w:rsidRDefault="00DA6B0A" w:rsidP="005E3CB0">
            <w:pPr>
              <w:tabs>
                <w:tab w:val="center" w:pos="3577"/>
              </w:tabs>
              <w:spacing w:before="60" w:after="60"/>
              <w:jc w:val="both"/>
              <w:rPr>
                <w:rFonts w:ascii="Tahoma" w:hAnsi="Tahoma" w:cs="Tahoma"/>
              </w:rPr>
            </w:pPr>
          </w:p>
        </w:tc>
      </w:tr>
      <w:tr w:rsidR="00DA6B0A" w:rsidRPr="00192118" w:rsidTr="00D72351">
        <w:tc>
          <w:tcPr>
            <w:tcW w:w="2699" w:type="dxa"/>
          </w:tcPr>
          <w:p w:rsidR="00DA6B0A" w:rsidRPr="00192118" w:rsidRDefault="00DA6B0A" w:rsidP="005E3CB0">
            <w:pPr>
              <w:spacing w:before="60" w:after="60"/>
              <w:jc w:val="center"/>
              <w:rPr>
                <w:rFonts w:ascii="Tahoma" w:hAnsi="Tahoma" w:cs="Tahoma"/>
                <w:b/>
              </w:rPr>
            </w:pPr>
            <w:r w:rsidRPr="00192118">
              <w:rPr>
                <w:rFonts w:ascii="Tahoma" w:hAnsi="Tahoma" w:cs="Tahoma"/>
                <w:b/>
              </w:rPr>
              <w:t>Salary:</w:t>
            </w:r>
          </w:p>
        </w:tc>
        <w:tc>
          <w:tcPr>
            <w:tcW w:w="7149" w:type="dxa"/>
          </w:tcPr>
          <w:p w:rsidR="00DA6B0A" w:rsidRPr="00192118" w:rsidRDefault="005D54FB" w:rsidP="005E3CB0">
            <w:pPr>
              <w:spacing w:before="60" w:after="60"/>
              <w:jc w:val="both"/>
              <w:rPr>
                <w:rFonts w:ascii="Tahoma" w:hAnsi="Tahoma" w:cs="Tahoma"/>
              </w:rPr>
            </w:pPr>
            <w:r>
              <w:rPr>
                <w:rFonts w:ascii="Tahoma" w:hAnsi="Tahoma" w:cs="Tahoma"/>
              </w:rPr>
              <w:t>7</w:t>
            </w:r>
          </w:p>
        </w:tc>
      </w:tr>
      <w:tr w:rsidR="00DA6B0A" w:rsidRPr="00192118" w:rsidTr="00D72351">
        <w:tc>
          <w:tcPr>
            <w:tcW w:w="2699" w:type="dxa"/>
          </w:tcPr>
          <w:p w:rsidR="00DA6B0A" w:rsidRPr="00192118" w:rsidRDefault="00DA6B0A" w:rsidP="005E3CB0">
            <w:pPr>
              <w:spacing w:before="60" w:after="60"/>
              <w:jc w:val="center"/>
              <w:rPr>
                <w:rFonts w:ascii="Tahoma" w:hAnsi="Tahoma" w:cs="Tahoma"/>
                <w:b/>
              </w:rPr>
            </w:pPr>
            <w:r w:rsidRPr="00192118">
              <w:rPr>
                <w:rFonts w:ascii="Tahoma" w:hAnsi="Tahoma" w:cs="Tahoma"/>
                <w:b/>
              </w:rPr>
              <w:t>Job Purpose:</w:t>
            </w:r>
          </w:p>
        </w:tc>
        <w:tc>
          <w:tcPr>
            <w:tcW w:w="7149" w:type="dxa"/>
          </w:tcPr>
          <w:p w:rsidR="00DA6B0A" w:rsidRPr="00192118" w:rsidRDefault="00192118" w:rsidP="004E3BB0">
            <w:pPr>
              <w:jc w:val="both"/>
              <w:rPr>
                <w:rFonts w:ascii="Tahoma" w:hAnsi="Tahoma" w:cs="Tahoma"/>
              </w:rPr>
            </w:pPr>
            <w:r w:rsidRPr="00192118">
              <w:rPr>
                <w:rFonts w:ascii="Tahoma" w:hAnsi="Tahoma" w:cs="Tahoma"/>
              </w:rPr>
              <w:t xml:space="preserve">The purpose of the </w:t>
            </w:r>
            <w:r w:rsidR="004E3BB0">
              <w:rPr>
                <w:rFonts w:ascii="Tahoma" w:hAnsi="Tahoma" w:cs="Tahoma"/>
              </w:rPr>
              <w:t xml:space="preserve">Procurement and </w:t>
            </w:r>
            <w:r w:rsidR="00C23470">
              <w:rPr>
                <w:rFonts w:ascii="Tahoma" w:hAnsi="Tahoma" w:cs="Tahoma"/>
              </w:rPr>
              <w:t>Logistics manager role</w:t>
            </w:r>
            <w:r w:rsidRPr="00192118">
              <w:rPr>
                <w:rFonts w:ascii="Tahoma" w:hAnsi="Tahoma" w:cs="Tahoma"/>
              </w:rPr>
              <w:t xml:space="preserve"> is the overall day to day management and co</w:t>
            </w:r>
            <w:r w:rsidR="00D17767">
              <w:rPr>
                <w:rFonts w:ascii="Tahoma" w:hAnsi="Tahoma" w:cs="Tahoma"/>
              </w:rPr>
              <w:t xml:space="preserve">ordination of support functions </w:t>
            </w:r>
            <w:r w:rsidRPr="00192118">
              <w:rPr>
                <w:rFonts w:ascii="Tahoma" w:hAnsi="Tahoma" w:cs="Tahoma"/>
              </w:rPr>
              <w:t xml:space="preserve">including logistics, procurement and </w:t>
            </w:r>
            <w:r w:rsidR="004E3BB0">
              <w:rPr>
                <w:rFonts w:ascii="Tahoma" w:hAnsi="Tahoma" w:cs="Tahoma"/>
              </w:rPr>
              <w:t xml:space="preserve">safety and security </w:t>
            </w:r>
            <w:r w:rsidR="00AA7713">
              <w:rPr>
                <w:rFonts w:ascii="Tahoma" w:hAnsi="Tahoma" w:cs="Tahoma"/>
              </w:rPr>
              <w:t xml:space="preserve">issues </w:t>
            </w:r>
            <w:r w:rsidR="004E3BB0">
              <w:rPr>
                <w:rFonts w:ascii="Tahoma" w:hAnsi="Tahoma" w:cs="Tahoma"/>
              </w:rPr>
              <w:t>to SHA Malawi</w:t>
            </w:r>
            <w:r w:rsidRPr="00192118">
              <w:rPr>
                <w:rFonts w:ascii="Tahoma" w:hAnsi="Tahoma" w:cs="Tahoma"/>
              </w:rPr>
              <w:t xml:space="preserve"> in collaboration with programme teams. This is a challenging role in order to ensure the programmes unit gets good, effective and efficient </w:t>
            </w:r>
            <w:r w:rsidR="00AA7713">
              <w:rPr>
                <w:rFonts w:ascii="Tahoma" w:hAnsi="Tahoma" w:cs="Tahoma"/>
              </w:rPr>
              <w:t>procurement</w:t>
            </w:r>
            <w:r w:rsidRPr="00192118">
              <w:rPr>
                <w:rFonts w:ascii="Tahoma" w:hAnsi="Tahoma" w:cs="Tahoma"/>
              </w:rPr>
              <w:t xml:space="preserve"> and logistical support for smooth implementation. </w:t>
            </w:r>
            <w:r w:rsidR="00DA6B0A" w:rsidRPr="00192118">
              <w:rPr>
                <w:rFonts w:ascii="Tahoma" w:hAnsi="Tahoma" w:cs="Tahoma"/>
                <w:lang w:val="en-IE"/>
              </w:rPr>
              <w:t xml:space="preserve"> </w:t>
            </w:r>
          </w:p>
        </w:tc>
      </w:tr>
      <w:tr w:rsidR="00DA6B0A" w:rsidRPr="00192118" w:rsidTr="00D72351">
        <w:tc>
          <w:tcPr>
            <w:tcW w:w="2699" w:type="dxa"/>
          </w:tcPr>
          <w:p w:rsidR="00DA6B0A" w:rsidRPr="00192118" w:rsidRDefault="00DA6B0A" w:rsidP="005E3CB0">
            <w:pPr>
              <w:spacing w:before="60" w:after="60"/>
              <w:jc w:val="center"/>
              <w:rPr>
                <w:rFonts w:ascii="Tahoma" w:hAnsi="Tahoma" w:cs="Tahoma"/>
                <w:b/>
              </w:rPr>
            </w:pPr>
            <w:r w:rsidRPr="00192118">
              <w:rPr>
                <w:rFonts w:ascii="Tahoma" w:hAnsi="Tahoma" w:cs="Tahoma"/>
                <w:b/>
              </w:rPr>
              <w:t>Key Responsibilities:</w:t>
            </w:r>
          </w:p>
        </w:tc>
        <w:tc>
          <w:tcPr>
            <w:tcW w:w="7149" w:type="dxa"/>
          </w:tcPr>
          <w:p w:rsidR="00192118" w:rsidRPr="00192118" w:rsidRDefault="00192118" w:rsidP="00192118">
            <w:pPr>
              <w:jc w:val="both"/>
              <w:rPr>
                <w:rFonts w:ascii="Tahoma" w:hAnsi="Tahoma" w:cs="Tahoma"/>
                <w:b/>
                <w:bCs/>
                <w:lang w:val="en-US"/>
              </w:rPr>
            </w:pPr>
            <w:r w:rsidRPr="00192118">
              <w:rPr>
                <w:rFonts w:ascii="Tahoma" w:hAnsi="Tahoma" w:cs="Tahoma"/>
                <w:b/>
                <w:bCs/>
                <w:lang w:val="en-US"/>
              </w:rPr>
              <w:t xml:space="preserve">Procurement and Assets/Stock Management </w:t>
            </w:r>
          </w:p>
          <w:p w:rsidR="00192118" w:rsidRPr="00192118" w:rsidRDefault="00192118" w:rsidP="00192118">
            <w:pPr>
              <w:numPr>
                <w:ilvl w:val="0"/>
                <w:numId w:val="10"/>
              </w:numPr>
              <w:ind w:right="-7"/>
              <w:jc w:val="both"/>
              <w:rPr>
                <w:rFonts w:ascii="Tahoma" w:hAnsi="Tahoma" w:cs="Tahoma"/>
              </w:rPr>
            </w:pPr>
            <w:r w:rsidRPr="00192118">
              <w:rPr>
                <w:rFonts w:ascii="Tahoma" w:hAnsi="Tahoma" w:cs="Tahoma"/>
              </w:rPr>
              <w:t>Facilitate development of procurement plans  and advise programme teams on all high value procurements  and monitor performance on lower value procurements,</w:t>
            </w:r>
          </w:p>
          <w:p w:rsidR="00192118" w:rsidRPr="00192118" w:rsidRDefault="00192118" w:rsidP="00192118">
            <w:pPr>
              <w:numPr>
                <w:ilvl w:val="0"/>
                <w:numId w:val="10"/>
              </w:numPr>
              <w:ind w:right="-7"/>
              <w:jc w:val="both"/>
              <w:rPr>
                <w:rFonts w:ascii="Tahoma" w:hAnsi="Tahoma" w:cs="Tahoma"/>
              </w:rPr>
            </w:pPr>
            <w:r w:rsidRPr="00192118">
              <w:rPr>
                <w:rFonts w:ascii="Tahoma" w:hAnsi="Tahoma" w:cs="Tahoma"/>
              </w:rPr>
              <w:t>Support programme teams in preparing and processing all procurement documents for approval by the Country Director,</w:t>
            </w:r>
          </w:p>
          <w:p w:rsidR="00192118" w:rsidRPr="00734B90" w:rsidRDefault="00192118" w:rsidP="00192118">
            <w:pPr>
              <w:numPr>
                <w:ilvl w:val="0"/>
                <w:numId w:val="10"/>
              </w:numPr>
              <w:ind w:right="-7"/>
              <w:jc w:val="both"/>
              <w:rPr>
                <w:rFonts w:ascii="Tahoma" w:hAnsi="Tahoma" w:cs="Tahoma"/>
              </w:rPr>
            </w:pPr>
            <w:r w:rsidRPr="00734B90">
              <w:rPr>
                <w:rFonts w:ascii="Tahoma" w:hAnsi="Tahoma" w:cs="Tahoma"/>
              </w:rPr>
              <w:t>E</w:t>
            </w:r>
            <w:r w:rsidR="00DD2402" w:rsidRPr="00734B90">
              <w:rPr>
                <w:rFonts w:ascii="Tahoma" w:hAnsi="Tahoma" w:cs="Tahoma"/>
              </w:rPr>
              <w:t>nforce</w:t>
            </w:r>
            <w:r w:rsidRPr="00734B90">
              <w:rPr>
                <w:rFonts w:ascii="Tahoma" w:hAnsi="Tahoma" w:cs="Tahoma"/>
              </w:rPr>
              <w:t xml:space="preserve">  total adherence to SHA’s logistics\finance and administration systems and procedures,</w:t>
            </w:r>
          </w:p>
          <w:p w:rsidR="00D17767" w:rsidRDefault="00192118" w:rsidP="00D17767">
            <w:pPr>
              <w:numPr>
                <w:ilvl w:val="0"/>
                <w:numId w:val="10"/>
              </w:numPr>
              <w:ind w:right="-7"/>
              <w:jc w:val="both"/>
              <w:rPr>
                <w:rFonts w:ascii="Tahoma" w:hAnsi="Tahoma" w:cs="Tahoma"/>
              </w:rPr>
            </w:pPr>
            <w:r w:rsidRPr="00192118">
              <w:rPr>
                <w:rFonts w:ascii="Tahoma" w:hAnsi="Tahoma" w:cs="Tahoma"/>
              </w:rPr>
              <w:t xml:space="preserve">Facilitate analysis of procurement patterns and quantities </w:t>
            </w:r>
            <w:r w:rsidR="00D17767">
              <w:rPr>
                <w:rFonts w:ascii="Tahoma" w:hAnsi="Tahoma" w:cs="Tahoma"/>
              </w:rPr>
              <w:t xml:space="preserve"> and identify the be</w:t>
            </w:r>
            <w:r w:rsidR="002B32AB">
              <w:rPr>
                <w:rFonts w:ascii="Tahoma" w:hAnsi="Tahoma" w:cs="Tahoma"/>
              </w:rPr>
              <w:t>s</w:t>
            </w:r>
            <w:r w:rsidR="00D17767">
              <w:rPr>
                <w:rFonts w:ascii="Tahoma" w:hAnsi="Tahoma" w:cs="Tahoma"/>
              </w:rPr>
              <w:t xml:space="preserve">t procurement option including </w:t>
            </w:r>
            <w:r w:rsidRPr="00192118">
              <w:rPr>
                <w:rFonts w:ascii="Tahoma" w:hAnsi="Tahoma" w:cs="Tahoma"/>
              </w:rPr>
              <w:t xml:space="preserve">Framework Agreements </w:t>
            </w:r>
            <w:r w:rsidR="00D17767">
              <w:rPr>
                <w:rFonts w:ascii="Tahoma" w:hAnsi="Tahoma" w:cs="Tahoma"/>
              </w:rPr>
              <w:t>where necessary to ensure</w:t>
            </w:r>
            <w:r w:rsidRPr="00192118">
              <w:rPr>
                <w:rFonts w:ascii="Tahoma" w:hAnsi="Tahoma" w:cs="Tahoma"/>
              </w:rPr>
              <w:t xml:space="preserve"> best value </w:t>
            </w:r>
            <w:r w:rsidR="00D17767">
              <w:rPr>
                <w:rFonts w:ascii="Tahoma" w:hAnsi="Tahoma" w:cs="Tahoma"/>
              </w:rPr>
              <w:t xml:space="preserve">for money to </w:t>
            </w:r>
            <w:r w:rsidRPr="00192118">
              <w:rPr>
                <w:rFonts w:ascii="Tahoma" w:hAnsi="Tahoma" w:cs="Tahoma"/>
              </w:rPr>
              <w:t>SHA programmes,</w:t>
            </w:r>
          </w:p>
          <w:p w:rsidR="00192118" w:rsidRPr="00D17767" w:rsidRDefault="00192118" w:rsidP="00D17767">
            <w:pPr>
              <w:numPr>
                <w:ilvl w:val="0"/>
                <w:numId w:val="10"/>
              </w:numPr>
              <w:ind w:right="-7"/>
              <w:jc w:val="both"/>
              <w:rPr>
                <w:rFonts w:ascii="Tahoma" w:hAnsi="Tahoma" w:cs="Tahoma"/>
              </w:rPr>
            </w:pPr>
            <w:r w:rsidRPr="00D17767">
              <w:rPr>
                <w:rFonts w:ascii="Tahoma" w:hAnsi="Tahoma" w:cs="Tahoma"/>
              </w:rPr>
              <w:t xml:space="preserve">Reviewing and processing all the procurement requests through the approval system – ensuring that all procurements requests are correct, and processed on time in collaborations with finance guidelines, </w:t>
            </w:r>
            <w:r w:rsidRPr="00D17767">
              <w:rPr>
                <w:rFonts w:ascii="Tahoma" w:hAnsi="Tahoma" w:cs="Tahoma"/>
                <w:lang w:val="en-US"/>
              </w:rPr>
              <w:t>(including tender announcement</w:t>
            </w:r>
            <w:r w:rsidR="00D17767">
              <w:rPr>
                <w:rFonts w:ascii="Tahoma" w:hAnsi="Tahoma" w:cs="Tahoma"/>
                <w:lang w:val="en-US"/>
              </w:rPr>
              <w:t xml:space="preserve">, quotation collection </w:t>
            </w:r>
            <w:r w:rsidR="00D17767" w:rsidRPr="00D17767">
              <w:rPr>
                <w:rFonts w:ascii="Tahoma" w:hAnsi="Tahoma" w:cs="Tahoma"/>
                <w:lang w:val="en-US"/>
              </w:rPr>
              <w:t>and organization</w:t>
            </w:r>
            <w:r w:rsidRPr="00D17767">
              <w:rPr>
                <w:rFonts w:ascii="Tahoma" w:hAnsi="Tahoma" w:cs="Tahoma"/>
                <w:lang w:val="en-US"/>
              </w:rPr>
              <w:t xml:space="preserve"> of selection process, purchase and delivery).</w:t>
            </w:r>
          </w:p>
          <w:p w:rsidR="00192118" w:rsidRPr="00192118" w:rsidRDefault="00192118" w:rsidP="00192118">
            <w:pPr>
              <w:numPr>
                <w:ilvl w:val="0"/>
                <w:numId w:val="10"/>
              </w:numPr>
              <w:ind w:right="-7"/>
              <w:jc w:val="both"/>
              <w:rPr>
                <w:rFonts w:ascii="Tahoma" w:hAnsi="Tahoma" w:cs="Tahoma"/>
              </w:rPr>
            </w:pPr>
            <w:r w:rsidRPr="00192118">
              <w:rPr>
                <w:rFonts w:ascii="Tahoma" w:hAnsi="Tahoma" w:cs="Tahoma"/>
              </w:rPr>
              <w:t xml:space="preserve">Ensure that all relevant paper trails/stock control systems required for auditing are properly filed and readily accessed in coordination with the HR and Admin Manager for the annual audit, </w:t>
            </w:r>
          </w:p>
          <w:p w:rsidR="00192118" w:rsidRPr="00F6362F" w:rsidRDefault="00F6362F" w:rsidP="001C10BF">
            <w:pPr>
              <w:numPr>
                <w:ilvl w:val="0"/>
                <w:numId w:val="10"/>
              </w:numPr>
              <w:ind w:right="-7"/>
              <w:jc w:val="both"/>
              <w:rPr>
                <w:rFonts w:ascii="Tahoma" w:hAnsi="Tahoma" w:cs="Tahoma"/>
              </w:rPr>
            </w:pPr>
            <w:r w:rsidRPr="00F6362F">
              <w:rPr>
                <w:rFonts w:ascii="Tahoma" w:hAnsi="Tahoma" w:cs="Tahoma"/>
              </w:rPr>
              <w:t>E</w:t>
            </w:r>
            <w:r w:rsidR="00192118" w:rsidRPr="00F6362F">
              <w:rPr>
                <w:rFonts w:ascii="Tahoma" w:hAnsi="Tahoma" w:cs="Tahoma"/>
              </w:rPr>
              <w:t>fficient management of stores</w:t>
            </w:r>
            <w:r w:rsidRPr="00F6362F">
              <w:rPr>
                <w:rFonts w:ascii="Tahoma" w:hAnsi="Tahoma" w:cs="Tahoma"/>
              </w:rPr>
              <w:t xml:space="preserve"> across the country programme </w:t>
            </w:r>
            <w:r>
              <w:rPr>
                <w:rFonts w:ascii="Tahoma" w:hAnsi="Tahoma" w:cs="Tahoma"/>
              </w:rPr>
              <w:t>e</w:t>
            </w:r>
            <w:r w:rsidR="00192118" w:rsidRPr="00F6362F">
              <w:rPr>
                <w:rFonts w:ascii="Tahoma" w:hAnsi="Tahoma" w:cs="Tahoma"/>
              </w:rPr>
              <w:t>n</w:t>
            </w:r>
            <w:r>
              <w:rPr>
                <w:rFonts w:ascii="Tahoma" w:hAnsi="Tahoma" w:cs="Tahoma"/>
              </w:rPr>
              <w:t xml:space="preserve">suring </w:t>
            </w:r>
            <w:r w:rsidR="00192118" w:rsidRPr="00F6362F">
              <w:rPr>
                <w:rFonts w:ascii="Tahoma" w:hAnsi="Tahoma" w:cs="Tahoma"/>
              </w:rPr>
              <w:t xml:space="preserve">that inventory records, requests and deliveries are appropriately processed and maintained. </w:t>
            </w:r>
          </w:p>
          <w:p w:rsidR="00F6362F" w:rsidRDefault="00192118" w:rsidP="00F6362F">
            <w:pPr>
              <w:numPr>
                <w:ilvl w:val="0"/>
                <w:numId w:val="10"/>
              </w:numPr>
              <w:ind w:right="-7"/>
              <w:jc w:val="both"/>
              <w:rPr>
                <w:rFonts w:ascii="Tahoma" w:hAnsi="Tahoma" w:cs="Tahoma"/>
              </w:rPr>
            </w:pPr>
            <w:r w:rsidRPr="00192118">
              <w:rPr>
                <w:rFonts w:ascii="Tahoma" w:hAnsi="Tahoma" w:cs="Tahoma"/>
              </w:rPr>
              <w:t>Maintain an up-to-date asset register for the organisation and ensure efficient management of stores including receiving and issuing goods/consumables and assets to staff.</w:t>
            </w:r>
          </w:p>
          <w:p w:rsidR="00192118" w:rsidRDefault="00610902" w:rsidP="00F6362F">
            <w:pPr>
              <w:numPr>
                <w:ilvl w:val="0"/>
                <w:numId w:val="10"/>
              </w:numPr>
              <w:ind w:right="-7"/>
              <w:jc w:val="both"/>
              <w:rPr>
                <w:rFonts w:ascii="Tahoma" w:hAnsi="Tahoma" w:cs="Tahoma"/>
              </w:rPr>
            </w:pPr>
            <w:commentRangeStart w:id="0"/>
            <w:r w:rsidRPr="00BC2981">
              <w:rPr>
                <w:rFonts w:ascii="Tahoma" w:hAnsi="Tahoma" w:cs="Tahoma"/>
                <w:color w:val="000000" w:themeColor="text1"/>
                <w:highlight w:val="yellow"/>
              </w:rPr>
              <w:t>Carry out asset and inventory checks and</w:t>
            </w:r>
            <w:commentRangeEnd w:id="0"/>
            <w:r w:rsidR="00BC2981">
              <w:rPr>
                <w:rStyle w:val="CommentReference"/>
              </w:rPr>
              <w:commentReference w:id="0"/>
            </w:r>
            <w:r w:rsidRPr="00734B90">
              <w:rPr>
                <w:rFonts w:ascii="Tahoma" w:hAnsi="Tahoma" w:cs="Tahoma"/>
                <w:color w:val="00B050"/>
              </w:rPr>
              <w:t xml:space="preserve"> </w:t>
            </w:r>
            <w:r w:rsidR="00192118" w:rsidRPr="00734B90">
              <w:rPr>
                <w:rFonts w:ascii="Tahoma" w:hAnsi="Tahoma" w:cs="Tahoma"/>
              </w:rPr>
              <w:t>update the fixed asset register (</w:t>
            </w:r>
            <w:r w:rsidR="00192118" w:rsidRPr="00734B90">
              <w:rPr>
                <w:rFonts w:ascii="Tahoma" w:hAnsi="Tahoma" w:cs="Tahoma"/>
                <w:lang w:val="en-US"/>
              </w:rPr>
              <w:t xml:space="preserve">Salesforce and hard copy) </w:t>
            </w:r>
            <w:r w:rsidR="00023A03" w:rsidRPr="00734B90">
              <w:rPr>
                <w:rFonts w:ascii="Tahoma" w:hAnsi="Tahoma" w:cs="Tahoma"/>
              </w:rPr>
              <w:t>on</w:t>
            </w:r>
            <w:r w:rsidR="00023A03">
              <w:rPr>
                <w:rFonts w:ascii="Tahoma" w:hAnsi="Tahoma" w:cs="Tahoma"/>
              </w:rPr>
              <w:t xml:space="preserve"> a regular basis</w:t>
            </w:r>
            <w:r w:rsidR="00192118" w:rsidRPr="00F6362F">
              <w:rPr>
                <w:rFonts w:ascii="Tahoma" w:hAnsi="Tahoma" w:cs="Tahoma"/>
              </w:rPr>
              <w:t>.</w:t>
            </w:r>
          </w:p>
          <w:p w:rsidR="00AA7713" w:rsidRPr="00F6362F" w:rsidRDefault="00AA7713" w:rsidP="00F6362F">
            <w:pPr>
              <w:numPr>
                <w:ilvl w:val="0"/>
                <w:numId w:val="10"/>
              </w:numPr>
              <w:ind w:right="-7"/>
              <w:jc w:val="both"/>
              <w:rPr>
                <w:rFonts w:ascii="Tahoma" w:hAnsi="Tahoma" w:cs="Tahoma"/>
              </w:rPr>
            </w:pPr>
            <w:r>
              <w:rPr>
                <w:rFonts w:ascii="Tahoma" w:hAnsi="Tahoma" w:cs="Tahoma"/>
              </w:rPr>
              <w:lastRenderedPageBreak/>
              <w:t>Management and supervision of all procurement staff and drivers.</w:t>
            </w:r>
          </w:p>
          <w:p w:rsidR="00192118" w:rsidRPr="00192118" w:rsidRDefault="00192118" w:rsidP="00192118">
            <w:pPr>
              <w:jc w:val="both"/>
              <w:rPr>
                <w:rFonts w:ascii="Tahoma" w:hAnsi="Tahoma" w:cs="Tahoma"/>
                <w:b/>
                <w:bCs/>
                <w:lang w:val="en-US"/>
              </w:rPr>
            </w:pPr>
          </w:p>
          <w:p w:rsidR="00192118" w:rsidRPr="00192118" w:rsidRDefault="00C23470" w:rsidP="00192118">
            <w:pPr>
              <w:jc w:val="both"/>
              <w:rPr>
                <w:rFonts w:ascii="Tahoma" w:hAnsi="Tahoma" w:cs="Tahoma"/>
                <w:lang w:val="en-US"/>
              </w:rPr>
            </w:pPr>
            <w:r>
              <w:rPr>
                <w:rFonts w:ascii="Tahoma" w:hAnsi="Tahoma" w:cs="Tahoma"/>
                <w:b/>
                <w:bCs/>
                <w:lang w:val="en-US"/>
              </w:rPr>
              <w:t>Fleet</w:t>
            </w:r>
            <w:r w:rsidR="00192118" w:rsidRPr="00192118">
              <w:rPr>
                <w:rFonts w:ascii="Tahoma" w:hAnsi="Tahoma" w:cs="Tahoma"/>
                <w:b/>
                <w:bCs/>
                <w:lang w:val="en-US"/>
              </w:rPr>
              <w:t xml:space="preserve"> and Transport</w:t>
            </w:r>
          </w:p>
          <w:p w:rsidR="00F6362F" w:rsidRDefault="00192118" w:rsidP="00F6362F">
            <w:pPr>
              <w:numPr>
                <w:ilvl w:val="0"/>
                <w:numId w:val="10"/>
              </w:numPr>
              <w:ind w:right="-7"/>
              <w:jc w:val="both"/>
              <w:rPr>
                <w:rFonts w:ascii="Tahoma" w:hAnsi="Tahoma" w:cs="Tahoma"/>
              </w:rPr>
            </w:pPr>
            <w:commentRangeStart w:id="2"/>
            <w:r w:rsidRPr="00192118">
              <w:rPr>
                <w:rFonts w:ascii="Tahoma" w:hAnsi="Tahoma" w:cs="Tahoma"/>
              </w:rPr>
              <w:t xml:space="preserve">Manage fleet </w:t>
            </w:r>
            <w:commentRangeEnd w:id="2"/>
            <w:r w:rsidR="00BC2981">
              <w:rPr>
                <w:rStyle w:val="CommentReference"/>
              </w:rPr>
              <w:commentReference w:id="2"/>
            </w:r>
            <w:r w:rsidR="00BC2981">
              <w:rPr>
                <w:rFonts w:ascii="Tahoma" w:hAnsi="Tahoma" w:cs="Tahoma"/>
              </w:rPr>
              <w:t>(</w:t>
            </w:r>
            <w:r w:rsidRPr="00192118">
              <w:rPr>
                <w:rFonts w:ascii="Tahoma" w:hAnsi="Tahoma" w:cs="Tahoma"/>
              </w:rPr>
              <w:t xml:space="preserve">own and hired vehicles and motorcycles) in terms of allocations, timely services, insurance, </w:t>
            </w:r>
            <w:r w:rsidR="00F6362F">
              <w:rPr>
                <w:rFonts w:ascii="Tahoma" w:hAnsi="Tahoma" w:cs="Tahoma"/>
              </w:rPr>
              <w:t xml:space="preserve">road worthiness, </w:t>
            </w:r>
            <w:r w:rsidRPr="00192118">
              <w:rPr>
                <w:rFonts w:ascii="Tahoma" w:hAnsi="Tahoma" w:cs="Tahoma"/>
              </w:rPr>
              <w:t>road taxes, vehicle accessories, cleanliness of vehicles and checking logbook records of vehicles and advising management from time to time on the appropriate actions to be taken,</w:t>
            </w:r>
          </w:p>
          <w:p w:rsidR="00F6362F" w:rsidRDefault="00DD2402" w:rsidP="00F6362F">
            <w:pPr>
              <w:numPr>
                <w:ilvl w:val="0"/>
                <w:numId w:val="10"/>
              </w:numPr>
              <w:ind w:right="-7"/>
              <w:jc w:val="both"/>
              <w:rPr>
                <w:rFonts w:ascii="Tahoma" w:hAnsi="Tahoma" w:cs="Tahoma"/>
              </w:rPr>
            </w:pPr>
            <w:r>
              <w:rPr>
                <w:rFonts w:ascii="Tahoma" w:hAnsi="Tahoma" w:cs="Tahoma"/>
              </w:rPr>
              <w:t>Monitor on regular basis and e</w:t>
            </w:r>
            <w:r w:rsidR="00192118" w:rsidRPr="00F6362F">
              <w:rPr>
                <w:rFonts w:ascii="Tahoma" w:hAnsi="Tahoma" w:cs="Tahoma"/>
              </w:rPr>
              <w:t>nsure Malawi Country Programme vehicles, communications equipment and drivers meet SHA’s safety and security standards and comply with the terms laid out in national requirements;</w:t>
            </w:r>
          </w:p>
          <w:p w:rsidR="00F6362F" w:rsidRDefault="00192118" w:rsidP="00F6362F">
            <w:pPr>
              <w:numPr>
                <w:ilvl w:val="0"/>
                <w:numId w:val="10"/>
              </w:numPr>
              <w:ind w:right="-7"/>
              <w:jc w:val="both"/>
              <w:rPr>
                <w:rFonts w:ascii="Tahoma" w:hAnsi="Tahoma" w:cs="Tahoma"/>
              </w:rPr>
            </w:pPr>
            <w:r w:rsidRPr="00F6362F">
              <w:rPr>
                <w:rFonts w:ascii="Tahoma" w:hAnsi="Tahoma" w:cs="Tahoma"/>
              </w:rPr>
              <w:t>Provide ICT support services to the Malawi Country Programme (country and project offices) including arranging for replacements and routine services and ensuring that all electronic machines have adequate firewall and virus protection,</w:t>
            </w:r>
          </w:p>
          <w:p w:rsidR="00192118" w:rsidRPr="00F6362F" w:rsidRDefault="00192118" w:rsidP="00F6362F">
            <w:pPr>
              <w:numPr>
                <w:ilvl w:val="0"/>
                <w:numId w:val="10"/>
              </w:numPr>
              <w:ind w:right="-7"/>
              <w:jc w:val="both"/>
              <w:rPr>
                <w:rFonts w:ascii="Tahoma" w:hAnsi="Tahoma" w:cs="Tahoma"/>
              </w:rPr>
            </w:pPr>
            <w:r w:rsidRPr="00F6362F">
              <w:rPr>
                <w:rFonts w:ascii="Tahoma" w:hAnsi="Tahoma" w:cs="Tahoma"/>
              </w:rPr>
              <w:t xml:space="preserve">Ensure proper maintenance of </w:t>
            </w:r>
            <w:r w:rsidRPr="00F6362F">
              <w:rPr>
                <w:rFonts w:ascii="Tahoma" w:hAnsi="Tahoma" w:cs="Tahoma"/>
                <w:lang w:val="en-US"/>
              </w:rPr>
              <w:t>office buildings, office equipment</w:t>
            </w:r>
            <w:r w:rsidR="00C23470">
              <w:rPr>
                <w:rFonts w:ascii="Tahoma" w:hAnsi="Tahoma" w:cs="Tahoma"/>
                <w:lang w:val="en-US"/>
              </w:rPr>
              <w:t>.</w:t>
            </w:r>
          </w:p>
          <w:p w:rsidR="00192118" w:rsidRPr="00192118" w:rsidRDefault="00192118" w:rsidP="00192118">
            <w:pPr>
              <w:ind w:left="720" w:right="-7"/>
              <w:jc w:val="both"/>
              <w:rPr>
                <w:rFonts w:ascii="Tahoma" w:hAnsi="Tahoma" w:cs="Tahoma"/>
              </w:rPr>
            </w:pPr>
          </w:p>
          <w:p w:rsidR="00192118" w:rsidRPr="00192118" w:rsidRDefault="00192118" w:rsidP="00192118">
            <w:pPr>
              <w:tabs>
                <w:tab w:val="left" w:pos="1260"/>
              </w:tabs>
              <w:jc w:val="both"/>
              <w:rPr>
                <w:rFonts w:ascii="Tahoma" w:hAnsi="Tahoma" w:cs="Tahoma"/>
                <w:b/>
              </w:rPr>
            </w:pPr>
            <w:r w:rsidRPr="00192118">
              <w:rPr>
                <w:rFonts w:ascii="Tahoma" w:hAnsi="Tahoma" w:cs="Tahoma"/>
                <w:b/>
              </w:rPr>
              <w:t>Security and safety:</w:t>
            </w:r>
          </w:p>
          <w:p w:rsidR="00192118" w:rsidRPr="00192118" w:rsidRDefault="00610902" w:rsidP="00F6362F">
            <w:pPr>
              <w:numPr>
                <w:ilvl w:val="0"/>
                <w:numId w:val="32"/>
              </w:numPr>
              <w:jc w:val="both"/>
              <w:rPr>
                <w:rFonts w:ascii="Tahoma" w:hAnsi="Tahoma" w:cs="Tahoma"/>
              </w:rPr>
            </w:pPr>
            <w:commentRangeStart w:id="3"/>
            <w:r w:rsidRPr="00734B90">
              <w:rPr>
                <w:rFonts w:ascii="Tahoma" w:hAnsi="Tahoma" w:cs="Tahoma"/>
                <w:color w:val="000000" w:themeColor="text1"/>
              </w:rPr>
              <w:t>Ensure</w:t>
            </w:r>
            <w:commentRangeEnd w:id="3"/>
            <w:r w:rsidR="00BC2981">
              <w:rPr>
                <w:rStyle w:val="CommentReference"/>
              </w:rPr>
              <w:commentReference w:id="3"/>
            </w:r>
            <w:r w:rsidR="00192118" w:rsidRPr="00734B90">
              <w:rPr>
                <w:rFonts w:ascii="Tahoma" w:hAnsi="Tahoma" w:cs="Tahoma"/>
                <w:color w:val="000000" w:themeColor="text1"/>
              </w:rPr>
              <w:t xml:space="preserve"> </w:t>
            </w:r>
            <w:r w:rsidR="00192118" w:rsidRPr="00192118">
              <w:rPr>
                <w:rFonts w:ascii="Tahoma" w:hAnsi="Tahoma" w:cs="Tahoma"/>
              </w:rPr>
              <w:t xml:space="preserve">the Country office and field site have adequate safety and security measures in place. </w:t>
            </w:r>
          </w:p>
          <w:p w:rsidR="00192118" w:rsidRPr="00192118" w:rsidRDefault="00DD2402" w:rsidP="00F6362F">
            <w:pPr>
              <w:numPr>
                <w:ilvl w:val="0"/>
                <w:numId w:val="32"/>
              </w:numPr>
              <w:jc w:val="both"/>
              <w:rPr>
                <w:rFonts w:ascii="Tahoma" w:hAnsi="Tahoma" w:cs="Tahoma"/>
              </w:rPr>
            </w:pPr>
            <w:r>
              <w:rPr>
                <w:rFonts w:ascii="Tahoma" w:hAnsi="Tahoma" w:cs="Tahoma"/>
              </w:rPr>
              <w:t>Monitor adherence of</w:t>
            </w:r>
            <w:r w:rsidR="00192118" w:rsidRPr="00192118">
              <w:rPr>
                <w:rFonts w:ascii="Tahoma" w:hAnsi="Tahoma" w:cs="Tahoma"/>
              </w:rPr>
              <w:t xml:space="preserve"> fire safety and workplace health and safety standards at all times in all SHA Offices,</w:t>
            </w:r>
          </w:p>
          <w:p w:rsidR="00192118" w:rsidRPr="00192118" w:rsidRDefault="00192118" w:rsidP="00F6362F">
            <w:pPr>
              <w:numPr>
                <w:ilvl w:val="0"/>
                <w:numId w:val="32"/>
              </w:numPr>
              <w:jc w:val="both"/>
              <w:rPr>
                <w:rFonts w:ascii="Tahoma" w:hAnsi="Tahoma" w:cs="Tahoma"/>
              </w:rPr>
            </w:pPr>
            <w:r w:rsidRPr="00192118">
              <w:rPr>
                <w:rFonts w:ascii="Tahoma" w:hAnsi="Tahoma" w:cs="Tahoma"/>
              </w:rPr>
              <w:t>Record all safety or security incidents (fires, vehicle accidents, theft, etc.) appropriately and ensure that these are reported by all staff to relevant parties;</w:t>
            </w:r>
          </w:p>
          <w:p w:rsidR="001C10BF" w:rsidRDefault="00192118" w:rsidP="001C10BF">
            <w:pPr>
              <w:numPr>
                <w:ilvl w:val="0"/>
                <w:numId w:val="32"/>
              </w:numPr>
              <w:jc w:val="both"/>
              <w:rPr>
                <w:rFonts w:ascii="Tahoma" w:hAnsi="Tahoma" w:cs="Tahoma"/>
              </w:rPr>
            </w:pPr>
            <w:r w:rsidRPr="00192118">
              <w:rPr>
                <w:rFonts w:ascii="Tahoma" w:hAnsi="Tahoma" w:cs="Tahoma"/>
              </w:rPr>
              <w:t xml:space="preserve">Any other duties as assigned by </w:t>
            </w:r>
            <w:r w:rsidR="00C23470">
              <w:rPr>
                <w:rFonts w:ascii="Tahoma" w:hAnsi="Tahoma" w:cs="Tahoma"/>
              </w:rPr>
              <w:t xml:space="preserve">your Line Manager </w:t>
            </w:r>
            <w:r w:rsidRPr="00192118">
              <w:rPr>
                <w:rFonts w:ascii="Tahoma" w:hAnsi="Tahoma" w:cs="Tahoma"/>
              </w:rPr>
              <w:t>from time to time.</w:t>
            </w:r>
          </w:p>
          <w:p w:rsidR="001C10BF" w:rsidRDefault="001C10BF" w:rsidP="001C10BF">
            <w:pPr>
              <w:jc w:val="both"/>
              <w:rPr>
                <w:rFonts w:ascii="Tahoma" w:hAnsi="Tahoma" w:cs="Tahoma"/>
              </w:rPr>
            </w:pPr>
          </w:p>
          <w:p w:rsidR="001C10BF" w:rsidRDefault="001C10BF" w:rsidP="001C10BF">
            <w:pPr>
              <w:jc w:val="both"/>
              <w:rPr>
                <w:rFonts w:ascii="Tahoma" w:hAnsi="Tahoma" w:cs="Tahoma"/>
              </w:rPr>
            </w:pPr>
            <w:r w:rsidRPr="001C10BF">
              <w:rPr>
                <w:rFonts w:ascii="Tahoma" w:hAnsi="Tahoma" w:cs="Tahoma"/>
              </w:rPr>
              <w:t xml:space="preserve">It is expected that you will: </w:t>
            </w:r>
          </w:p>
          <w:p w:rsidR="001C10BF" w:rsidRDefault="001C10BF" w:rsidP="001C10BF">
            <w:pPr>
              <w:numPr>
                <w:ilvl w:val="0"/>
                <w:numId w:val="32"/>
              </w:numPr>
              <w:jc w:val="both"/>
              <w:rPr>
                <w:rFonts w:ascii="Tahoma" w:hAnsi="Tahoma" w:cs="Tahoma"/>
              </w:rPr>
            </w:pPr>
            <w:r w:rsidRPr="001C10BF">
              <w:rPr>
                <w:rFonts w:ascii="Tahoma" w:hAnsi="Tahoma" w:cs="Tahoma"/>
              </w:rPr>
              <w:t>Carry out these accountabilities within the operating and process frameworks that apply to the whole Self Help Africa organisation.</w:t>
            </w:r>
          </w:p>
          <w:p w:rsidR="001C10BF" w:rsidRDefault="001C10BF" w:rsidP="001C10BF">
            <w:pPr>
              <w:numPr>
                <w:ilvl w:val="0"/>
                <w:numId w:val="32"/>
              </w:numPr>
              <w:jc w:val="both"/>
              <w:rPr>
                <w:rFonts w:ascii="Tahoma" w:hAnsi="Tahoma" w:cs="Tahoma"/>
              </w:rPr>
            </w:pPr>
            <w:r w:rsidRPr="001C10BF">
              <w:rPr>
                <w:rFonts w:ascii="Tahoma" w:hAnsi="Tahoma" w:cs="Tahoma"/>
              </w:rPr>
              <w:t>Work together with all your key stakeholders: line and functional to ensure organisational objectives, mission and vision are met.</w:t>
            </w:r>
          </w:p>
          <w:p w:rsidR="001C10BF" w:rsidRDefault="001C10BF" w:rsidP="001C10BF">
            <w:pPr>
              <w:numPr>
                <w:ilvl w:val="0"/>
                <w:numId w:val="32"/>
              </w:numPr>
              <w:jc w:val="both"/>
              <w:rPr>
                <w:rFonts w:ascii="Tahoma" w:hAnsi="Tahoma" w:cs="Tahoma"/>
              </w:rPr>
            </w:pPr>
            <w:r w:rsidRPr="001C10BF">
              <w:rPr>
                <w:rFonts w:ascii="Tahoma" w:hAnsi="Tahoma" w:cs="Tahoma"/>
              </w:rPr>
              <w:t>Exemplify the Self Help Africa Standards of Integrity, Purpose &amp; Values.</w:t>
            </w:r>
          </w:p>
          <w:p w:rsidR="001C10BF" w:rsidRPr="001C10BF" w:rsidRDefault="001C10BF" w:rsidP="001C10BF">
            <w:pPr>
              <w:numPr>
                <w:ilvl w:val="0"/>
                <w:numId w:val="32"/>
              </w:numPr>
              <w:jc w:val="both"/>
              <w:rPr>
                <w:rFonts w:ascii="Tahoma" w:hAnsi="Tahoma" w:cs="Tahoma"/>
              </w:rPr>
            </w:pPr>
            <w:r w:rsidRPr="001C10BF">
              <w:rPr>
                <w:rFonts w:ascii="Tahoma" w:hAnsi="Tahoma" w:cs="Tahoma"/>
              </w:rPr>
              <w:t>Be in a position to travel when required.</w:t>
            </w:r>
          </w:p>
        </w:tc>
      </w:tr>
      <w:tr w:rsidR="006B1C95" w:rsidRPr="00192118" w:rsidTr="006B1C95">
        <w:tc>
          <w:tcPr>
            <w:tcW w:w="2699" w:type="dxa"/>
          </w:tcPr>
          <w:p w:rsidR="006B1C95" w:rsidRPr="00192118" w:rsidRDefault="006B1C95" w:rsidP="005E3CB0">
            <w:pPr>
              <w:spacing w:before="60" w:after="60"/>
              <w:jc w:val="center"/>
              <w:rPr>
                <w:rFonts w:ascii="Tahoma" w:hAnsi="Tahoma" w:cs="Tahoma"/>
                <w:b/>
              </w:rPr>
            </w:pPr>
            <w:r w:rsidRPr="00192118">
              <w:rPr>
                <w:rFonts w:ascii="Tahoma" w:hAnsi="Tahoma" w:cs="Tahoma"/>
                <w:b/>
              </w:rPr>
              <w:lastRenderedPageBreak/>
              <w:t>Key Relationships:</w:t>
            </w:r>
          </w:p>
        </w:tc>
        <w:tc>
          <w:tcPr>
            <w:tcW w:w="7149" w:type="dxa"/>
          </w:tcPr>
          <w:p w:rsidR="00192118" w:rsidRPr="00192118" w:rsidRDefault="00192118" w:rsidP="00192118">
            <w:pPr>
              <w:numPr>
                <w:ilvl w:val="0"/>
                <w:numId w:val="11"/>
              </w:numPr>
              <w:ind w:left="360" w:hanging="270"/>
              <w:jc w:val="both"/>
              <w:rPr>
                <w:rFonts w:ascii="Tahoma" w:hAnsi="Tahoma" w:cs="Tahoma"/>
              </w:rPr>
            </w:pPr>
            <w:r w:rsidRPr="00192118">
              <w:rPr>
                <w:rFonts w:ascii="Tahoma" w:hAnsi="Tahoma" w:cs="Tahoma"/>
              </w:rPr>
              <w:t>Co</w:t>
            </w:r>
            <w:r w:rsidR="00F6362F">
              <w:rPr>
                <w:rFonts w:ascii="Tahoma" w:hAnsi="Tahoma" w:cs="Tahoma"/>
              </w:rPr>
              <w:t>untry Office Senior Management T</w:t>
            </w:r>
            <w:r w:rsidRPr="00192118">
              <w:rPr>
                <w:rFonts w:ascii="Tahoma" w:hAnsi="Tahoma" w:cs="Tahoma"/>
              </w:rPr>
              <w:t>eam</w:t>
            </w:r>
          </w:p>
          <w:p w:rsidR="00192118" w:rsidRPr="00192118" w:rsidRDefault="00192118" w:rsidP="00192118">
            <w:pPr>
              <w:numPr>
                <w:ilvl w:val="0"/>
                <w:numId w:val="11"/>
              </w:numPr>
              <w:ind w:left="360" w:hanging="270"/>
              <w:jc w:val="both"/>
              <w:rPr>
                <w:rFonts w:ascii="Tahoma" w:hAnsi="Tahoma" w:cs="Tahoma"/>
              </w:rPr>
            </w:pPr>
            <w:r w:rsidRPr="00192118">
              <w:rPr>
                <w:rFonts w:ascii="Tahoma" w:hAnsi="Tahoma" w:cs="Tahoma"/>
              </w:rPr>
              <w:t>Programme and project Staff</w:t>
            </w:r>
          </w:p>
          <w:p w:rsidR="00192118" w:rsidRPr="00192118" w:rsidRDefault="00192118" w:rsidP="00192118">
            <w:pPr>
              <w:numPr>
                <w:ilvl w:val="0"/>
                <w:numId w:val="11"/>
              </w:numPr>
              <w:ind w:left="360" w:hanging="270"/>
              <w:jc w:val="both"/>
              <w:rPr>
                <w:rFonts w:ascii="Tahoma" w:hAnsi="Tahoma" w:cs="Tahoma"/>
              </w:rPr>
            </w:pPr>
            <w:r w:rsidRPr="00192118">
              <w:rPr>
                <w:rFonts w:ascii="Tahoma" w:hAnsi="Tahoma" w:cs="Tahoma"/>
              </w:rPr>
              <w:t>Support Staff of SHA Malawi (Finance and Administration)</w:t>
            </w:r>
          </w:p>
          <w:p w:rsidR="006B1C95" w:rsidRDefault="00192118" w:rsidP="000E7E5F">
            <w:pPr>
              <w:numPr>
                <w:ilvl w:val="0"/>
                <w:numId w:val="11"/>
              </w:numPr>
              <w:ind w:left="360" w:hanging="270"/>
              <w:jc w:val="both"/>
              <w:rPr>
                <w:rFonts w:ascii="Tahoma" w:hAnsi="Tahoma" w:cs="Tahoma"/>
              </w:rPr>
            </w:pPr>
            <w:r w:rsidRPr="000E7E5F">
              <w:rPr>
                <w:rFonts w:ascii="Tahoma" w:hAnsi="Tahoma" w:cs="Tahoma"/>
              </w:rPr>
              <w:t xml:space="preserve">Suppliers and other service providers </w:t>
            </w:r>
          </w:p>
          <w:p w:rsidR="00BA0AF9" w:rsidRDefault="00BA0AF9" w:rsidP="000E7E5F">
            <w:pPr>
              <w:numPr>
                <w:ilvl w:val="0"/>
                <w:numId w:val="11"/>
              </w:numPr>
              <w:ind w:left="360" w:hanging="270"/>
              <w:jc w:val="both"/>
              <w:rPr>
                <w:rFonts w:ascii="Tahoma" w:hAnsi="Tahoma" w:cs="Tahoma"/>
              </w:rPr>
            </w:pPr>
            <w:r>
              <w:rPr>
                <w:rFonts w:ascii="Tahoma" w:hAnsi="Tahoma" w:cs="Tahoma"/>
              </w:rPr>
              <w:t xml:space="preserve">Programme Support Coordinator </w:t>
            </w:r>
          </w:p>
          <w:p w:rsidR="00BA0AF9" w:rsidRPr="00192118" w:rsidRDefault="008A557D" w:rsidP="00647FD7">
            <w:pPr>
              <w:numPr>
                <w:ilvl w:val="0"/>
                <w:numId w:val="11"/>
              </w:numPr>
              <w:ind w:left="360" w:hanging="270"/>
              <w:jc w:val="both"/>
              <w:rPr>
                <w:rFonts w:ascii="Tahoma" w:hAnsi="Tahoma" w:cs="Tahoma"/>
              </w:rPr>
            </w:pPr>
            <w:r>
              <w:rPr>
                <w:rFonts w:ascii="Tahoma" w:hAnsi="Tahoma" w:cs="Tahoma"/>
              </w:rPr>
              <w:t xml:space="preserve">Logistics and Compliance Coordinator </w:t>
            </w:r>
          </w:p>
        </w:tc>
      </w:tr>
      <w:tr w:rsidR="006B1C95" w:rsidRPr="00192118" w:rsidTr="006B1C95">
        <w:tc>
          <w:tcPr>
            <w:tcW w:w="2699" w:type="dxa"/>
          </w:tcPr>
          <w:p w:rsidR="006B1C95" w:rsidRPr="00192118" w:rsidRDefault="006B1C95" w:rsidP="005E3CB0">
            <w:pPr>
              <w:spacing w:before="60" w:after="60"/>
              <w:jc w:val="center"/>
              <w:rPr>
                <w:rFonts w:ascii="Tahoma" w:hAnsi="Tahoma" w:cs="Tahoma"/>
                <w:b/>
              </w:rPr>
            </w:pPr>
            <w:r w:rsidRPr="00192118">
              <w:rPr>
                <w:rFonts w:ascii="Tahoma" w:hAnsi="Tahoma" w:cs="Tahoma"/>
                <w:b/>
              </w:rPr>
              <w:t>Knowledge and Experience:</w:t>
            </w:r>
          </w:p>
        </w:tc>
        <w:tc>
          <w:tcPr>
            <w:tcW w:w="7149" w:type="dxa"/>
          </w:tcPr>
          <w:p w:rsidR="00F6362F" w:rsidRPr="00F6362F" w:rsidRDefault="00F6362F" w:rsidP="00F6362F">
            <w:pPr>
              <w:numPr>
                <w:ilvl w:val="0"/>
                <w:numId w:val="36"/>
              </w:numPr>
              <w:rPr>
                <w:rFonts w:ascii="Tahoma" w:hAnsi="Tahoma" w:cs="Tahoma"/>
              </w:rPr>
            </w:pPr>
            <w:r w:rsidRPr="00F6362F">
              <w:rPr>
                <w:rFonts w:ascii="Tahoma" w:hAnsi="Tahoma" w:cs="Tahoma"/>
              </w:rPr>
              <w:t xml:space="preserve">Must </w:t>
            </w:r>
            <w:r>
              <w:rPr>
                <w:rFonts w:ascii="Tahoma" w:hAnsi="Tahoma" w:cs="Tahoma"/>
              </w:rPr>
              <w:t xml:space="preserve">be </w:t>
            </w:r>
            <w:r w:rsidR="008A557D">
              <w:rPr>
                <w:rFonts w:ascii="Tahoma" w:hAnsi="Tahoma" w:cs="Tahoma"/>
              </w:rPr>
              <w:t>a</w:t>
            </w:r>
            <w:r>
              <w:rPr>
                <w:rFonts w:ascii="Tahoma" w:hAnsi="Tahoma" w:cs="Tahoma"/>
              </w:rPr>
              <w:t xml:space="preserve"> logistics specialist with </w:t>
            </w:r>
            <w:r w:rsidR="008A557D">
              <w:rPr>
                <w:rFonts w:ascii="Tahoma" w:hAnsi="Tahoma" w:cs="Tahoma"/>
              </w:rPr>
              <w:t>5+ years experience in Procurement, asset and inventory management, stock management and control fleet management.</w:t>
            </w:r>
            <w:r w:rsidRPr="00F6362F">
              <w:rPr>
                <w:rFonts w:ascii="Tahoma" w:hAnsi="Tahoma" w:cs="Tahoma"/>
              </w:rPr>
              <w:t xml:space="preserve"> </w:t>
            </w:r>
          </w:p>
          <w:p w:rsidR="00192118" w:rsidRDefault="00192118" w:rsidP="00F6362F">
            <w:pPr>
              <w:numPr>
                <w:ilvl w:val="0"/>
                <w:numId w:val="36"/>
              </w:numPr>
              <w:jc w:val="both"/>
              <w:rPr>
                <w:rFonts w:ascii="Tahoma" w:hAnsi="Tahoma" w:cs="Tahoma"/>
              </w:rPr>
            </w:pPr>
            <w:r w:rsidRPr="00192118">
              <w:rPr>
                <w:rFonts w:ascii="Tahoma" w:hAnsi="Tahoma" w:cs="Tahoma"/>
              </w:rPr>
              <w:t xml:space="preserve">Proven ability to plan, manage and monitor the effective use </w:t>
            </w:r>
            <w:r w:rsidR="00F6362F">
              <w:rPr>
                <w:rFonts w:ascii="Tahoma" w:hAnsi="Tahoma" w:cs="Tahoma"/>
              </w:rPr>
              <w:t xml:space="preserve">of organisational </w:t>
            </w:r>
            <w:r w:rsidR="005D54FB">
              <w:rPr>
                <w:rFonts w:ascii="Tahoma" w:hAnsi="Tahoma" w:cs="Tahoma"/>
              </w:rPr>
              <w:t>resources.</w:t>
            </w:r>
          </w:p>
          <w:p w:rsidR="003634DB" w:rsidRPr="005D54FB" w:rsidRDefault="009F5A9A" w:rsidP="005D54FB">
            <w:pPr>
              <w:numPr>
                <w:ilvl w:val="0"/>
                <w:numId w:val="36"/>
              </w:numPr>
              <w:jc w:val="both"/>
              <w:rPr>
                <w:rFonts w:ascii="Tahoma" w:hAnsi="Tahoma" w:cs="Tahoma"/>
              </w:rPr>
            </w:pPr>
            <w:r>
              <w:rPr>
                <w:rFonts w:ascii="Tahoma" w:hAnsi="Tahoma" w:cs="Tahoma"/>
              </w:rPr>
              <w:t xml:space="preserve">Experience in fleet </w:t>
            </w:r>
            <w:r w:rsidR="005D54FB">
              <w:rPr>
                <w:rFonts w:ascii="Tahoma" w:hAnsi="Tahoma" w:cs="Tahoma"/>
              </w:rPr>
              <w:t>management and control.</w:t>
            </w:r>
          </w:p>
          <w:p w:rsidR="00192118" w:rsidRPr="00192118" w:rsidRDefault="00192118" w:rsidP="00F6362F">
            <w:pPr>
              <w:numPr>
                <w:ilvl w:val="0"/>
                <w:numId w:val="36"/>
              </w:numPr>
              <w:jc w:val="both"/>
              <w:rPr>
                <w:rFonts w:ascii="Tahoma" w:hAnsi="Tahoma" w:cs="Tahoma"/>
              </w:rPr>
            </w:pPr>
            <w:r w:rsidRPr="00192118">
              <w:rPr>
                <w:rFonts w:ascii="Tahoma" w:hAnsi="Tahoma" w:cs="Tahoma"/>
              </w:rPr>
              <w:t>Proven ability to conceptualize, innovate, plan and execute ideas and systems</w:t>
            </w:r>
            <w:r w:rsidR="005D54FB">
              <w:rPr>
                <w:rFonts w:ascii="Tahoma" w:hAnsi="Tahoma" w:cs="Tahoma"/>
              </w:rPr>
              <w:t>.</w:t>
            </w:r>
          </w:p>
          <w:p w:rsidR="008A557D" w:rsidRDefault="008A557D" w:rsidP="00DD2402">
            <w:pPr>
              <w:numPr>
                <w:ilvl w:val="0"/>
                <w:numId w:val="36"/>
              </w:numPr>
              <w:jc w:val="both"/>
              <w:rPr>
                <w:rFonts w:ascii="Tahoma" w:hAnsi="Tahoma" w:cs="Tahoma"/>
              </w:rPr>
            </w:pPr>
            <w:r>
              <w:rPr>
                <w:rFonts w:ascii="Tahoma" w:hAnsi="Tahoma" w:cs="Tahoma"/>
              </w:rPr>
              <w:t>Evidence of g</w:t>
            </w:r>
            <w:r w:rsidR="00192118" w:rsidRPr="00DD2402">
              <w:rPr>
                <w:rFonts w:ascii="Tahoma" w:hAnsi="Tahoma" w:cs="Tahoma"/>
              </w:rPr>
              <w:t>ood analytical and negotiating skills</w:t>
            </w:r>
            <w:r>
              <w:rPr>
                <w:rFonts w:ascii="Tahoma" w:hAnsi="Tahoma" w:cs="Tahoma"/>
              </w:rPr>
              <w:t>.</w:t>
            </w:r>
          </w:p>
          <w:p w:rsidR="00192118" w:rsidRPr="00DD2402" w:rsidRDefault="00192118" w:rsidP="00DD2402">
            <w:pPr>
              <w:numPr>
                <w:ilvl w:val="0"/>
                <w:numId w:val="36"/>
              </w:numPr>
              <w:jc w:val="both"/>
              <w:rPr>
                <w:rFonts w:ascii="Tahoma" w:hAnsi="Tahoma" w:cs="Tahoma"/>
              </w:rPr>
            </w:pPr>
            <w:r w:rsidRPr="00DD2402">
              <w:rPr>
                <w:rFonts w:ascii="Tahoma" w:hAnsi="Tahoma" w:cs="Tahoma"/>
              </w:rPr>
              <w:t xml:space="preserve">Possess excellent communication skills with excellent English language skills. </w:t>
            </w:r>
          </w:p>
          <w:p w:rsidR="00192118" w:rsidRPr="00192118" w:rsidRDefault="00192118" w:rsidP="00F6362F">
            <w:pPr>
              <w:numPr>
                <w:ilvl w:val="0"/>
                <w:numId w:val="36"/>
              </w:numPr>
              <w:jc w:val="both"/>
              <w:rPr>
                <w:rFonts w:ascii="Tahoma" w:hAnsi="Tahoma" w:cs="Tahoma"/>
              </w:rPr>
            </w:pPr>
            <w:r w:rsidRPr="00192118">
              <w:rPr>
                <w:rFonts w:ascii="Tahoma" w:hAnsi="Tahoma" w:cs="Tahoma"/>
              </w:rPr>
              <w:t>Team player with excellent computer skills and knowledge in database management and Microsoft office a must.</w:t>
            </w:r>
          </w:p>
          <w:p w:rsidR="006B1C95" w:rsidRPr="00192118" w:rsidRDefault="00192118" w:rsidP="00F6362F">
            <w:pPr>
              <w:numPr>
                <w:ilvl w:val="0"/>
                <w:numId w:val="36"/>
              </w:numPr>
              <w:autoSpaceDE w:val="0"/>
              <w:autoSpaceDN w:val="0"/>
              <w:adjustRightInd w:val="0"/>
              <w:jc w:val="both"/>
              <w:rPr>
                <w:rFonts w:ascii="Tahoma" w:hAnsi="Tahoma" w:cs="Tahoma"/>
                <w:lang w:val="en-US"/>
              </w:rPr>
            </w:pPr>
            <w:r w:rsidRPr="00192118">
              <w:rPr>
                <w:rFonts w:ascii="Tahoma" w:hAnsi="Tahoma" w:cs="Tahoma"/>
              </w:rPr>
              <w:t>Flexible to travel and work in remote areas</w:t>
            </w:r>
            <w:r w:rsidR="005D54FB">
              <w:rPr>
                <w:rFonts w:ascii="Tahoma" w:hAnsi="Tahoma" w:cs="Tahoma"/>
              </w:rPr>
              <w:t>.</w:t>
            </w:r>
          </w:p>
        </w:tc>
      </w:tr>
      <w:tr w:rsidR="006B1C95" w:rsidRPr="00192118" w:rsidTr="006B1C95">
        <w:tc>
          <w:tcPr>
            <w:tcW w:w="2699" w:type="dxa"/>
          </w:tcPr>
          <w:p w:rsidR="006B1C95" w:rsidRPr="00192118" w:rsidRDefault="006B1C95" w:rsidP="005E3CB0">
            <w:pPr>
              <w:spacing w:before="60" w:after="60"/>
              <w:jc w:val="center"/>
              <w:rPr>
                <w:rFonts w:ascii="Tahoma" w:hAnsi="Tahoma" w:cs="Tahoma"/>
                <w:b/>
              </w:rPr>
            </w:pPr>
            <w:r w:rsidRPr="00192118">
              <w:rPr>
                <w:rFonts w:ascii="Tahoma" w:hAnsi="Tahoma" w:cs="Tahoma"/>
                <w:b/>
              </w:rPr>
              <w:t>Qualifications/Other Requirements:</w:t>
            </w:r>
          </w:p>
        </w:tc>
        <w:tc>
          <w:tcPr>
            <w:tcW w:w="7149" w:type="dxa"/>
          </w:tcPr>
          <w:p w:rsidR="006B1C95" w:rsidRPr="00192118" w:rsidRDefault="006B1C95" w:rsidP="005E3CB0">
            <w:pPr>
              <w:spacing w:before="60" w:after="60"/>
              <w:jc w:val="both"/>
              <w:rPr>
                <w:rFonts w:ascii="Tahoma" w:hAnsi="Tahoma" w:cs="Tahoma"/>
                <w:b/>
                <w:bCs/>
              </w:rPr>
            </w:pPr>
            <w:r w:rsidRPr="00192118">
              <w:rPr>
                <w:rFonts w:ascii="Tahoma" w:hAnsi="Tahoma" w:cs="Tahoma"/>
                <w:b/>
                <w:bCs/>
              </w:rPr>
              <w:t>Essential</w:t>
            </w:r>
          </w:p>
          <w:p w:rsidR="00192118" w:rsidRPr="00192118" w:rsidRDefault="00192118" w:rsidP="00192118">
            <w:pPr>
              <w:numPr>
                <w:ilvl w:val="0"/>
                <w:numId w:val="15"/>
              </w:numPr>
              <w:jc w:val="both"/>
              <w:rPr>
                <w:rFonts w:ascii="Tahoma" w:hAnsi="Tahoma" w:cs="Tahoma"/>
              </w:rPr>
            </w:pPr>
            <w:r w:rsidRPr="00192118">
              <w:rPr>
                <w:rFonts w:ascii="Tahoma" w:hAnsi="Tahoma" w:cs="Tahoma"/>
              </w:rPr>
              <w:t>University degree in business administration/management/Logistics/Transport or related field.</w:t>
            </w:r>
          </w:p>
          <w:p w:rsidR="00192118" w:rsidRPr="00192118" w:rsidRDefault="00192118" w:rsidP="00192118">
            <w:pPr>
              <w:numPr>
                <w:ilvl w:val="0"/>
                <w:numId w:val="15"/>
              </w:numPr>
              <w:jc w:val="both"/>
              <w:rPr>
                <w:rFonts w:ascii="Tahoma" w:hAnsi="Tahoma" w:cs="Tahoma"/>
              </w:rPr>
            </w:pPr>
            <w:r w:rsidRPr="00192118">
              <w:rPr>
                <w:rFonts w:ascii="Tahoma" w:hAnsi="Tahoma" w:cs="Tahoma"/>
              </w:rPr>
              <w:t>At least 5 years’ experience (degree)/ in similar position or related environment,</w:t>
            </w:r>
          </w:p>
          <w:p w:rsidR="006B1C95" w:rsidRPr="00192118" w:rsidRDefault="006B1C95" w:rsidP="00192118">
            <w:pPr>
              <w:numPr>
                <w:ilvl w:val="0"/>
                <w:numId w:val="15"/>
              </w:numPr>
              <w:ind w:right="43"/>
              <w:jc w:val="both"/>
              <w:rPr>
                <w:rFonts w:ascii="Tahoma" w:hAnsi="Tahoma" w:cs="Tahoma"/>
              </w:rPr>
            </w:pPr>
            <w:r w:rsidRPr="00192118">
              <w:rPr>
                <w:rFonts w:ascii="Tahoma" w:hAnsi="Tahoma" w:cs="Tahoma"/>
              </w:rPr>
              <w:t>Strong computer skills especially with Ms Word and Excel and other related packages</w:t>
            </w:r>
          </w:p>
          <w:p w:rsidR="00023A03" w:rsidRDefault="00023A03" w:rsidP="005E3CB0">
            <w:pPr>
              <w:spacing w:before="60" w:after="60"/>
              <w:jc w:val="both"/>
              <w:rPr>
                <w:rFonts w:ascii="Tahoma" w:hAnsi="Tahoma" w:cs="Tahoma"/>
                <w:b/>
                <w:bCs/>
              </w:rPr>
            </w:pPr>
          </w:p>
          <w:p w:rsidR="006B1C95" w:rsidRPr="00192118" w:rsidRDefault="006B1C95" w:rsidP="005E3CB0">
            <w:pPr>
              <w:spacing w:before="60" w:after="60"/>
              <w:jc w:val="both"/>
              <w:rPr>
                <w:rFonts w:ascii="Tahoma" w:hAnsi="Tahoma" w:cs="Tahoma"/>
                <w:b/>
                <w:bCs/>
              </w:rPr>
            </w:pPr>
            <w:r w:rsidRPr="00192118">
              <w:rPr>
                <w:rFonts w:ascii="Tahoma" w:hAnsi="Tahoma" w:cs="Tahoma"/>
                <w:b/>
                <w:bCs/>
              </w:rPr>
              <w:t xml:space="preserve">Desirable </w:t>
            </w:r>
          </w:p>
          <w:p w:rsidR="006B1C95" w:rsidRPr="00192118" w:rsidRDefault="00D53118" w:rsidP="00D53118">
            <w:pPr>
              <w:numPr>
                <w:ilvl w:val="0"/>
                <w:numId w:val="5"/>
              </w:numPr>
              <w:spacing w:before="60" w:after="60"/>
              <w:jc w:val="both"/>
              <w:rPr>
                <w:rFonts w:ascii="Tahoma" w:hAnsi="Tahoma" w:cs="Tahoma"/>
                <w:b/>
                <w:bCs/>
              </w:rPr>
            </w:pPr>
            <w:r>
              <w:rPr>
                <w:rFonts w:ascii="Tahoma" w:hAnsi="Tahoma" w:cs="Tahoma"/>
                <w:bCs/>
              </w:rPr>
              <w:t>Experience working in the NGO sector</w:t>
            </w:r>
          </w:p>
        </w:tc>
      </w:tr>
      <w:tr w:rsidR="006B1C95" w:rsidRPr="00192118" w:rsidTr="006B1C95">
        <w:tc>
          <w:tcPr>
            <w:tcW w:w="2699" w:type="dxa"/>
          </w:tcPr>
          <w:p w:rsidR="006B1C95" w:rsidRPr="00192118" w:rsidRDefault="006B1C95" w:rsidP="005E3CB0">
            <w:pPr>
              <w:spacing w:before="60" w:after="60"/>
              <w:jc w:val="center"/>
              <w:rPr>
                <w:rFonts w:ascii="Tahoma" w:hAnsi="Tahoma" w:cs="Tahoma"/>
                <w:b/>
              </w:rPr>
            </w:pPr>
            <w:r w:rsidRPr="00192118">
              <w:rPr>
                <w:rFonts w:ascii="Tahoma" w:hAnsi="Tahoma" w:cs="Tahoma"/>
                <w:b/>
              </w:rPr>
              <w:t>Role Competencies:</w:t>
            </w:r>
          </w:p>
        </w:tc>
        <w:tc>
          <w:tcPr>
            <w:tcW w:w="7149" w:type="dxa"/>
          </w:tcPr>
          <w:p w:rsidR="00F6362F" w:rsidRDefault="00F6362F" w:rsidP="00F6362F">
            <w:pPr>
              <w:numPr>
                <w:ilvl w:val="0"/>
                <w:numId w:val="4"/>
              </w:numPr>
              <w:spacing w:after="60"/>
              <w:rPr>
                <w:rFonts w:ascii="Tahoma" w:hAnsi="Tahoma" w:cs="Tahoma"/>
                <w:bCs/>
              </w:rPr>
            </w:pPr>
            <w:r w:rsidRPr="00F6362F">
              <w:rPr>
                <w:rFonts w:ascii="Tahoma" w:hAnsi="Tahoma" w:cs="Tahoma"/>
                <w:bCs/>
              </w:rPr>
              <w:t>Excellent verbal, analytical, organisational and written skills</w:t>
            </w:r>
            <w:r w:rsidR="001C10BF">
              <w:rPr>
                <w:rFonts w:ascii="Tahoma" w:hAnsi="Tahoma" w:cs="Tahoma"/>
                <w:bCs/>
              </w:rPr>
              <w:t xml:space="preserve">/ </w:t>
            </w:r>
          </w:p>
          <w:p w:rsidR="001C10BF" w:rsidRPr="00F6362F" w:rsidRDefault="00AA7713" w:rsidP="00F6362F">
            <w:pPr>
              <w:numPr>
                <w:ilvl w:val="0"/>
                <w:numId w:val="4"/>
              </w:numPr>
              <w:spacing w:after="60"/>
              <w:rPr>
                <w:rFonts w:ascii="Tahoma" w:hAnsi="Tahoma" w:cs="Tahoma"/>
                <w:bCs/>
              </w:rPr>
            </w:pPr>
            <w:r>
              <w:rPr>
                <w:rFonts w:ascii="Tahoma" w:hAnsi="Tahoma" w:cs="Tahoma"/>
                <w:bCs/>
              </w:rPr>
              <w:t xml:space="preserve">Ability </w:t>
            </w:r>
            <w:r w:rsidR="001C10BF">
              <w:rPr>
                <w:rFonts w:ascii="Tahoma" w:hAnsi="Tahoma" w:cs="Tahoma"/>
                <w:bCs/>
              </w:rPr>
              <w:t>to develop and operat</w:t>
            </w:r>
            <w:r w:rsidR="00D53118">
              <w:rPr>
                <w:rFonts w:ascii="Tahoma" w:hAnsi="Tahoma" w:cs="Tahoma"/>
                <w:bCs/>
              </w:rPr>
              <w:t>ionalise systems and procedures in coordination with the Line Manager.</w:t>
            </w:r>
          </w:p>
          <w:p w:rsidR="00F6362F" w:rsidRPr="00F6362F" w:rsidRDefault="00F6362F" w:rsidP="00F6362F">
            <w:pPr>
              <w:numPr>
                <w:ilvl w:val="0"/>
                <w:numId w:val="4"/>
              </w:numPr>
              <w:spacing w:after="60"/>
              <w:rPr>
                <w:rFonts w:ascii="Tahoma" w:hAnsi="Tahoma" w:cs="Tahoma"/>
                <w:bCs/>
              </w:rPr>
            </w:pPr>
            <w:r w:rsidRPr="00F6362F">
              <w:rPr>
                <w:rFonts w:ascii="Tahoma" w:hAnsi="Tahoma" w:cs="Tahoma"/>
                <w:bCs/>
              </w:rPr>
              <w:t>People management skills</w:t>
            </w:r>
          </w:p>
          <w:p w:rsidR="00F6362F" w:rsidRPr="00F6362F" w:rsidRDefault="00F6362F" w:rsidP="00F6362F">
            <w:pPr>
              <w:numPr>
                <w:ilvl w:val="0"/>
                <w:numId w:val="4"/>
              </w:numPr>
              <w:spacing w:after="60"/>
              <w:rPr>
                <w:rFonts w:ascii="Tahoma" w:hAnsi="Tahoma" w:cs="Tahoma"/>
                <w:bCs/>
              </w:rPr>
            </w:pPr>
            <w:r w:rsidRPr="00F6362F">
              <w:rPr>
                <w:rFonts w:ascii="Tahoma" w:hAnsi="Tahoma" w:cs="Tahoma"/>
                <w:bCs/>
              </w:rPr>
              <w:t>Proactive and motivated w</w:t>
            </w:r>
            <w:r w:rsidR="00DD2402">
              <w:rPr>
                <w:rFonts w:ascii="Tahoma" w:hAnsi="Tahoma" w:cs="Tahoma"/>
                <w:bCs/>
              </w:rPr>
              <w:t>i</w:t>
            </w:r>
            <w:r w:rsidRPr="00F6362F">
              <w:rPr>
                <w:rFonts w:ascii="Tahoma" w:hAnsi="Tahoma" w:cs="Tahoma"/>
                <w:bCs/>
              </w:rPr>
              <w:t>th a strong commitment to Self Help Africa’s vision, mission and values</w:t>
            </w:r>
          </w:p>
          <w:p w:rsidR="00F6362F" w:rsidRPr="00F6362F" w:rsidRDefault="00F6362F" w:rsidP="00F6362F">
            <w:pPr>
              <w:numPr>
                <w:ilvl w:val="0"/>
                <w:numId w:val="4"/>
              </w:numPr>
              <w:spacing w:after="60"/>
              <w:rPr>
                <w:rFonts w:ascii="Tahoma" w:hAnsi="Tahoma" w:cs="Tahoma"/>
                <w:bCs/>
              </w:rPr>
            </w:pPr>
            <w:r w:rsidRPr="00F6362F">
              <w:rPr>
                <w:rFonts w:ascii="Tahoma" w:hAnsi="Tahoma" w:cs="Tahoma"/>
                <w:bCs/>
              </w:rPr>
              <w:t>Strong computer skills especially with Ms Word and Excel and other related packages</w:t>
            </w:r>
          </w:p>
          <w:p w:rsidR="00F6362F" w:rsidRPr="00F6362F" w:rsidRDefault="00F6362F" w:rsidP="00F6362F">
            <w:pPr>
              <w:numPr>
                <w:ilvl w:val="0"/>
                <w:numId w:val="4"/>
              </w:numPr>
              <w:spacing w:after="60"/>
              <w:rPr>
                <w:rFonts w:ascii="Tahoma" w:hAnsi="Tahoma" w:cs="Tahoma"/>
                <w:bCs/>
              </w:rPr>
            </w:pPr>
            <w:r w:rsidRPr="00F6362F">
              <w:rPr>
                <w:rFonts w:ascii="Tahoma" w:hAnsi="Tahoma" w:cs="Tahoma"/>
                <w:bCs/>
              </w:rPr>
              <w:t>Attention to detail and the ability to produce timely and accurate reports</w:t>
            </w:r>
          </w:p>
          <w:p w:rsidR="00F6362F" w:rsidRPr="00F6362F" w:rsidRDefault="00F6362F" w:rsidP="00F6362F">
            <w:pPr>
              <w:numPr>
                <w:ilvl w:val="0"/>
                <w:numId w:val="4"/>
              </w:numPr>
              <w:spacing w:after="60"/>
              <w:rPr>
                <w:rFonts w:ascii="Tahoma" w:hAnsi="Tahoma" w:cs="Tahoma"/>
                <w:bCs/>
              </w:rPr>
            </w:pPr>
            <w:r w:rsidRPr="00F6362F">
              <w:rPr>
                <w:rFonts w:ascii="Tahoma" w:hAnsi="Tahoma" w:cs="Tahoma"/>
                <w:bCs/>
              </w:rPr>
              <w:t>Ability to work as part of team across different cultures</w:t>
            </w:r>
          </w:p>
          <w:p w:rsidR="006B1C95" w:rsidRPr="001C10BF" w:rsidRDefault="00F6362F" w:rsidP="001C10BF">
            <w:pPr>
              <w:numPr>
                <w:ilvl w:val="0"/>
                <w:numId w:val="4"/>
              </w:numPr>
              <w:spacing w:after="60"/>
              <w:rPr>
                <w:rFonts w:ascii="Tahoma" w:hAnsi="Tahoma" w:cs="Tahoma"/>
                <w:bCs/>
              </w:rPr>
            </w:pPr>
            <w:r w:rsidRPr="00F6362F">
              <w:rPr>
                <w:rFonts w:ascii="Tahoma" w:hAnsi="Tahoma" w:cs="Tahoma"/>
                <w:bCs/>
              </w:rPr>
              <w:t>Ability to work with minimum supervision and take initiative</w:t>
            </w:r>
          </w:p>
        </w:tc>
      </w:tr>
    </w:tbl>
    <w:p w:rsidR="001C10BF" w:rsidRDefault="001C10BF" w:rsidP="001C10BF">
      <w:pPr>
        <w:ind w:right="43"/>
        <w:jc w:val="both"/>
        <w:rPr>
          <w:rFonts w:ascii="Tahoma" w:hAnsi="Tahoma" w:cs="Tahoma"/>
        </w:rPr>
      </w:pPr>
    </w:p>
    <w:p w:rsidR="001C10BF" w:rsidRPr="00192118" w:rsidRDefault="001C10BF" w:rsidP="001C10BF">
      <w:pPr>
        <w:ind w:right="43"/>
        <w:jc w:val="both"/>
        <w:rPr>
          <w:rFonts w:ascii="Tahoma" w:hAnsi="Tahoma" w:cs="Tahoma"/>
        </w:rPr>
      </w:pPr>
      <w:r w:rsidRPr="00192118">
        <w:rPr>
          <w:rFonts w:ascii="Tahoma" w:hAnsi="Tahoma" w:cs="Tahoma"/>
        </w:rPr>
        <w:t xml:space="preserve">This Job Description only serves as a guide for the position available and SHA reserves the right to make necessary changes. </w:t>
      </w:r>
    </w:p>
    <w:p w:rsidR="001C10BF" w:rsidRDefault="001C10BF" w:rsidP="00192118">
      <w:pPr>
        <w:jc w:val="both"/>
        <w:rPr>
          <w:rFonts w:ascii="Tahoma" w:hAnsi="Tahoma" w:cs="Tahoma"/>
          <w:lang w:val="en-US"/>
        </w:rPr>
      </w:pPr>
    </w:p>
    <w:p w:rsidR="00192118" w:rsidRPr="00192118" w:rsidRDefault="00192118" w:rsidP="00192118">
      <w:pPr>
        <w:jc w:val="both"/>
        <w:rPr>
          <w:rFonts w:ascii="Tahoma" w:hAnsi="Tahoma" w:cs="Tahoma"/>
          <w:lang w:val="en-US"/>
        </w:rPr>
      </w:pPr>
      <w:r w:rsidRPr="00192118">
        <w:rPr>
          <w:rFonts w:ascii="Tahoma" w:hAnsi="Tahoma" w:cs="Tahoma"/>
          <w:lang w:val="en-US"/>
        </w:rPr>
        <w:t>This Job Description has been read and clearly understood.</w:t>
      </w:r>
    </w:p>
    <w:p w:rsidR="00192118" w:rsidRPr="00192118" w:rsidRDefault="00192118" w:rsidP="00192118">
      <w:pPr>
        <w:jc w:val="both"/>
        <w:rPr>
          <w:rFonts w:ascii="Tahoma" w:hAnsi="Tahoma" w:cs="Tahoma"/>
          <w:lang w:val="en-US"/>
        </w:rPr>
      </w:pPr>
    </w:p>
    <w:p w:rsidR="00192118" w:rsidRPr="00192118" w:rsidRDefault="00192118" w:rsidP="00192118">
      <w:pPr>
        <w:jc w:val="both"/>
        <w:rPr>
          <w:rFonts w:ascii="Tahoma" w:hAnsi="Tahoma" w:cs="Tahoma"/>
          <w:lang w:val="en-US"/>
        </w:rPr>
      </w:pPr>
      <w:r w:rsidRPr="00192118">
        <w:rPr>
          <w:rFonts w:ascii="Tahoma" w:hAnsi="Tahoma" w:cs="Tahoma"/>
          <w:lang w:val="en-US"/>
        </w:rPr>
        <w:t>Signed: ________________________________________________________________</w:t>
      </w:r>
    </w:p>
    <w:p w:rsidR="00192118" w:rsidRPr="00192118" w:rsidRDefault="00192118" w:rsidP="00192118">
      <w:pPr>
        <w:jc w:val="both"/>
        <w:rPr>
          <w:rFonts w:ascii="Tahoma" w:hAnsi="Tahoma" w:cs="Tahoma"/>
          <w:lang w:val="en-US"/>
        </w:rPr>
      </w:pPr>
    </w:p>
    <w:p w:rsidR="00192118" w:rsidRPr="00192118" w:rsidRDefault="00192118" w:rsidP="00192118">
      <w:pPr>
        <w:jc w:val="both"/>
        <w:rPr>
          <w:rFonts w:ascii="Tahoma" w:hAnsi="Tahoma" w:cs="Tahoma"/>
          <w:lang w:val="en-US"/>
        </w:rPr>
      </w:pPr>
      <w:r w:rsidRPr="00192118">
        <w:rPr>
          <w:rFonts w:ascii="Tahoma" w:hAnsi="Tahoma" w:cs="Tahoma"/>
          <w:lang w:val="en-IE"/>
        </w:rPr>
        <w:t>Name and Date: _________________________________________________________</w:t>
      </w:r>
    </w:p>
    <w:p w:rsidR="00192118" w:rsidRPr="00192118" w:rsidRDefault="00192118" w:rsidP="00192118">
      <w:pPr>
        <w:jc w:val="both"/>
        <w:rPr>
          <w:rFonts w:ascii="Tahoma" w:hAnsi="Tahoma" w:cs="Tahoma"/>
        </w:rPr>
      </w:pPr>
      <w:r w:rsidRPr="00192118">
        <w:rPr>
          <w:rFonts w:ascii="Tahoma" w:hAnsi="Tahoma" w:cs="Tahoma"/>
          <w:b/>
          <w:bCs/>
          <w:color w:val="0000FF"/>
        </w:rPr>
        <w:t>Self Help Africa is committed to equal employment opportunities</w:t>
      </w:r>
    </w:p>
    <w:p w:rsidR="006B1C95" w:rsidRPr="00192118" w:rsidRDefault="006B1C95" w:rsidP="00192118">
      <w:pPr>
        <w:ind w:left="357"/>
        <w:jc w:val="both"/>
        <w:rPr>
          <w:rFonts w:ascii="Tahoma" w:hAnsi="Tahoma" w:cs="Tahoma"/>
        </w:rPr>
      </w:pPr>
    </w:p>
    <w:sectPr w:rsidR="006B1C95" w:rsidRPr="00192118" w:rsidSect="005E3CB0">
      <w:pgSz w:w="11900" w:h="16840"/>
      <w:pgMar w:top="1134" w:right="1134" w:bottom="1134" w:left="1134"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orenza Quadrini" w:date="2016-03-09T19:51:00Z" w:initials="LQ">
    <w:p w:rsidR="00BC2981" w:rsidRDefault="00BC2981">
      <w:pPr>
        <w:pStyle w:val="CommentText"/>
      </w:pPr>
      <w:r>
        <w:rPr>
          <w:rStyle w:val="CommentReference"/>
        </w:rPr>
        <w:annotationRef/>
      </w:r>
      <w:r>
        <w:t>Added: ‘Carry out asset and inventory checks and’ removed: ’Maintain’</w:t>
      </w:r>
      <w:bookmarkStart w:id="1" w:name="_GoBack"/>
      <w:bookmarkEnd w:id="1"/>
      <w:r>
        <w:t xml:space="preserve"> </w:t>
      </w:r>
    </w:p>
  </w:comment>
  <w:comment w:id="2" w:author="Lorenza Quadrini" w:date="2016-03-09T19:47:00Z" w:initials="LQ">
    <w:p w:rsidR="00BC2981" w:rsidRPr="00BC2981" w:rsidRDefault="00BC2981" w:rsidP="00BC2981">
      <w:pPr>
        <w:numPr>
          <w:ilvl w:val="0"/>
          <w:numId w:val="10"/>
        </w:numPr>
        <w:ind w:right="-7"/>
        <w:jc w:val="both"/>
        <w:rPr>
          <w:rFonts w:ascii="Tahoma" w:hAnsi="Tahoma" w:cs="Tahoma"/>
        </w:rPr>
      </w:pPr>
      <w:r>
        <w:rPr>
          <w:rStyle w:val="CommentReference"/>
        </w:rPr>
        <w:annotationRef/>
      </w:r>
      <w:r>
        <w:t xml:space="preserve">Removed point:  </w:t>
      </w:r>
      <w:r>
        <w:rPr>
          <w:rFonts w:ascii="Tahoma" w:hAnsi="Tahoma" w:cs="Tahoma"/>
        </w:rPr>
        <w:t xml:space="preserve">Maintain </w:t>
      </w:r>
      <w:r w:rsidRPr="00192118">
        <w:rPr>
          <w:rFonts w:ascii="Tahoma" w:hAnsi="Tahoma" w:cs="Tahoma"/>
        </w:rPr>
        <w:t>adherence to SHA’s logistics\finance and administration systems and procedures,</w:t>
      </w:r>
    </w:p>
  </w:comment>
  <w:comment w:id="3" w:author="Lorenza Quadrini" w:date="2016-03-09T19:48:00Z" w:initials="LQ">
    <w:p w:rsidR="00BC2981" w:rsidRDefault="00BC2981">
      <w:pPr>
        <w:pStyle w:val="CommentText"/>
      </w:pPr>
      <w:r>
        <w:rPr>
          <w:rStyle w:val="CommentReference"/>
        </w:rPr>
        <w:annotationRef/>
      </w:r>
      <w:r>
        <w:t>‘Ensure’ instead of ‘equip’</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1E84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71729"/>
    <w:multiLevelType w:val="hybridMultilevel"/>
    <w:tmpl w:val="83525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9ED7779"/>
    <w:multiLevelType w:val="hybridMultilevel"/>
    <w:tmpl w:val="06789B2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11790"/>
    <w:multiLevelType w:val="hybridMultilevel"/>
    <w:tmpl w:val="4364DB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34F78D7"/>
    <w:multiLevelType w:val="hybridMultilevel"/>
    <w:tmpl w:val="60C011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5A811A0"/>
    <w:multiLevelType w:val="hybridMultilevel"/>
    <w:tmpl w:val="9FC822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91F7AB2"/>
    <w:multiLevelType w:val="hybridMultilevel"/>
    <w:tmpl w:val="820EB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AC828BB"/>
    <w:multiLevelType w:val="hybridMultilevel"/>
    <w:tmpl w:val="A7E6C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D94372"/>
    <w:multiLevelType w:val="hybridMultilevel"/>
    <w:tmpl w:val="6C489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FDD1271"/>
    <w:multiLevelType w:val="hybridMultilevel"/>
    <w:tmpl w:val="71CCFF62"/>
    <w:lvl w:ilvl="0" w:tplc="C80ABA0A">
      <w:numFmt w:val="bullet"/>
      <w:lvlText w:val="•"/>
      <w:lvlJc w:val="left"/>
      <w:pPr>
        <w:ind w:left="1440" w:hanging="72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03A0B2B"/>
    <w:multiLevelType w:val="hybridMultilevel"/>
    <w:tmpl w:val="D51084C4"/>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31661B"/>
    <w:multiLevelType w:val="hybridMultilevel"/>
    <w:tmpl w:val="4C082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B593261"/>
    <w:multiLevelType w:val="hybridMultilevel"/>
    <w:tmpl w:val="752A71E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865C46"/>
    <w:multiLevelType w:val="hybridMultilevel"/>
    <w:tmpl w:val="4C421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BF476A"/>
    <w:multiLevelType w:val="hybridMultilevel"/>
    <w:tmpl w:val="D7EC02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29D5E34"/>
    <w:multiLevelType w:val="hybridMultilevel"/>
    <w:tmpl w:val="94563554"/>
    <w:lvl w:ilvl="0" w:tplc="C80ABA0A">
      <w:numFmt w:val="bullet"/>
      <w:lvlText w:val="•"/>
      <w:lvlJc w:val="left"/>
      <w:pPr>
        <w:ind w:left="1440" w:hanging="72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92626E8"/>
    <w:multiLevelType w:val="hybridMultilevel"/>
    <w:tmpl w:val="738C43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A6A2A45"/>
    <w:multiLevelType w:val="hybridMultilevel"/>
    <w:tmpl w:val="CAD60D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C32095F"/>
    <w:multiLevelType w:val="hybridMultilevel"/>
    <w:tmpl w:val="508449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CE857BD"/>
    <w:multiLevelType w:val="hybridMultilevel"/>
    <w:tmpl w:val="7B4C9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nsid w:val="3E812604"/>
    <w:multiLevelType w:val="hybridMultilevel"/>
    <w:tmpl w:val="44443A2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nsid w:val="3E9B037D"/>
    <w:multiLevelType w:val="hybridMultilevel"/>
    <w:tmpl w:val="1D6CFE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6CC534C"/>
    <w:multiLevelType w:val="hybridMultilevel"/>
    <w:tmpl w:val="1EE0EB0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C7187F"/>
    <w:multiLevelType w:val="hybridMultilevel"/>
    <w:tmpl w:val="C6B8F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9D816CC"/>
    <w:multiLevelType w:val="hybridMultilevel"/>
    <w:tmpl w:val="A07AE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A14CD2"/>
    <w:multiLevelType w:val="hybridMultilevel"/>
    <w:tmpl w:val="51BE5C94"/>
    <w:lvl w:ilvl="0" w:tplc="C80ABA0A">
      <w:numFmt w:val="bullet"/>
      <w:lvlText w:val="•"/>
      <w:lvlJc w:val="left"/>
      <w:pPr>
        <w:ind w:left="108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353036"/>
    <w:multiLevelType w:val="hybridMultilevel"/>
    <w:tmpl w:val="84EE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205163"/>
    <w:multiLevelType w:val="hybridMultilevel"/>
    <w:tmpl w:val="0206EC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B7615B2"/>
    <w:multiLevelType w:val="hybridMultilevel"/>
    <w:tmpl w:val="0ABC1C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C667CD6"/>
    <w:multiLevelType w:val="hybridMultilevel"/>
    <w:tmpl w:val="04464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2F3417F"/>
    <w:multiLevelType w:val="hybridMultilevel"/>
    <w:tmpl w:val="F3EAFF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34C2B3E"/>
    <w:multiLevelType w:val="hybridMultilevel"/>
    <w:tmpl w:val="59DE1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261B85"/>
    <w:multiLevelType w:val="hybridMultilevel"/>
    <w:tmpl w:val="D9786E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9A22ED1"/>
    <w:multiLevelType w:val="hybridMultilevel"/>
    <w:tmpl w:val="77068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A4354A3"/>
    <w:multiLevelType w:val="hybridMultilevel"/>
    <w:tmpl w:val="6A9A0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AD36CD7"/>
    <w:multiLevelType w:val="hybridMultilevel"/>
    <w:tmpl w:val="78108464"/>
    <w:lvl w:ilvl="0" w:tplc="C80ABA0A">
      <w:numFmt w:val="bullet"/>
      <w:lvlText w:val="•"/>
      <w:lvlJc w:val="left"/>
      <w:pPr>
        <w:ind w:left="1440" w:hanging="72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E7A1E2B"/>
    <w:multiLevelType w:val="hybridMultilevel"/>
    <w:tmpl w:val="3B9424E0"/>
    <w:lvl w:ilvl="0" w:tplc="04090001">
      <w:start w:val="1"/>
      <w:numFmt w:val="bullet"/>
      <w:lvlText w:val=""/>
      <w:lvlJc w:val="left"/>
      <w:pPr>
        <w:tabs>
          <w:tab w:val="num" w:pos="643"/>
        </w:tabs>
        <w:ind w:left="64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634D06"/>
    <w:multiLevelType w:val="hybridMultilevel"/>
    <w:tmpl w:val="4AF0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8D6879"/>
    <w:multiLevelType w:val="hybridMultilevel"/>
    <w:tmpl w:val="89B6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5D5050"/>
    <w:multiLevelType w:val="hybridMultilevel"/>
    <w:tmpl w:val="A92219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0">
    <w:nsid w:val="7A8F0168"/>
    <w:multiLevelType w:val="hybridMultilevel"/>
    <w:tmpl w:val="4B72DB3C"/>
    <w:lvl w:ilvl="0" w:tplc="C80ABA0A">
      <w:numFmt w:val="bullet"/>
      <w:lvlText w:val="•"/>
      <w:lvlJc w:val="left"/>
      <w:pPr>
        <w:ind w:left="108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B8870E9"/>
    <w:multiLevelType w:val="hybridMultilevel"/>
    <w:tmpl w:val="C01A291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2">
    <w:nsid w:val="7C68759D"/>
    <w:multiLevelType w:val="hybridMultilevel"/>
    <w:tmpl w:val="92401750"/>
    <w:lvl w:ilvl="0" w:tplc="C80ABA0A">
      <w:numFmt w:val="bullet"/>
      <w:lvlText w:val="•"/>
      <w:lvlJc w:val="left"/>
      <w:pPr>
        <w:ind w:left="1440" w:hanging="72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FCD218D"/>
    <w:multiLevelType w:val="hybridMultilevel"/>
    <w:tmpl w:val="B6A6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11"/>
  </w:num>
  <w:num w:numId="4">
    <w:abstractNumId w:val="12"/>
  </w:num>
  <w:num w:numId="5">
    <w:abstractNumId w:val="34"/>
  </w:num>
  <w:num w:numId="6">
    <w:abstractNumId w:val="39"/>
  </w:num>
  <w:num w:numId="7">
    <w:abstractNumId w:val="36"/>
  </w:num>
  <w:num w:numId="8">
    <w:abstractNumId w:val="26"/>
  </w:num>
  <w:num w:numId="9">
    <w:abstractNumId w:val="7"/>
  </w:num>
  <w:num w:numId="10">
    <w:abstractNumId w:val="8"/>
  </w:num>
  <w:num w:numId="11">
    <w:abstractNumId w:val="20"/>
  </w:num>
  <w:num w:numId="12">
    <w:abstractNumId w:val="22"/>
  </w:num>
  <w:num w:numId="13">
    <w:abstractNumId w:val="41"/>
  </w:num>
  <w:num w:numId="14">
    <w:abstractNumId w:val="24"/>
  </w:num>
  <w:num w:numId="15">
    <w:abstractNumId w:val="23"/>
  </w:num>
  <w:num w:numId="16">
    <w:abstractNumId w:val="32"/>
  </w:num>
  <w:num w:numId="17">
    <w:abstractNumId w:val="2"/>
  </w:num>
  <w:num w:numId="18">
    <w:abstractNumId w:val="17"/>
  </w:num>
  <w:num w:numId="19">
    <w:abstractNumId w:val="1"/>
  </w:num>
  <w:num w:numId="20">
    <w:abstractNumId w:val="21"/>
  </w:num>
  <w:num w:numId="21">
    <w:abstractNumId w:val="14"/>
  </w:num>
  <w:num w:numId="22">
    <w:abstractNumId w:val="3"/>
  </w:num>
  <w:num w:numId="23">
    <w:abstractNumId w:val="28"/>
  </w:num>
  <w:num w:numId="24">
    <w:abstractNumId w:val="4"/>
  </w:num>
  <w:num w:numId="25">
    <w:abstractNumId w:val="5"/>
  </w:num>
  <w:num w:numId="26">
    <w:abstractNumId w:val="27"/>
  </w:num>
  <w:num w:numId="27">
    <w:abstractNumId w:val="18"/>
  </w:num>
  <w:num w:numId="28">
    <w:abstractNumId w:val="16"/>
  </w:num>
  <w:num w:numId="29">
    <w:abstractNumId w:val="6"/>
  </w:num>
  <w:num w:numId="30">
    <w:abstractNumId w:val="30"/>
  </w:num>
  <w:num w:numId="31">
    <w:abstractNumId w:val="29"/>
  </w:num>
  <w:num w:numId="32">
    <w:abstractNumId w:val="33"/>
  </w:num>
  <w:num w:numId="33">
    <w:abstractNumId w:val="31"/>
  </w:num>
  <w:num w:numId="34">
    <w:abstractNumId w:val="13"/>
  </w:num>
  <w:num w:numId="35">
    <w:abstractNumId w:val="43"/>
  </w:num>
  <w:num w:numId="36">
    <w:abstractNumId w:val="19"/>
  </w:num>
  <w:num w:numId="37">
    <w:abstractNumId w:val="37"/>
  </w:num>
  <w:num w:numId="38">
    <w:abstractNumId w:val="25"/>
  </w:num>
  <w:num w:numId="39">
    <w:abstractNumId w:val="42"/>
  </w:num>
  <w:num w:numId="40">
    <w:abstractNumId w:val="35"/>
  </w:num>
  <w:num w:numId="41">
    <w:abstractNumId w:val="15"/>
  </w:num>
  <w:num w:numId="42">
    <w:abstractNumId w:val="9"/>
  </w:num>
  <w:num w:numId="43">
    <w:abstractNumId w:val="40"/>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DA6B0A"/>
    <w:rsid w:val="00023A03"/>
    <w:rsid w:val="000B5A9B"/>
    <w:rsid w:val="000C5E75"/>
    <w:rsid w:val="000D3A71"/>
    <w:rsid w:val="000E7E5F"/>
    <w:rsid w:val="0011517F"/>
    <w:rsid w:val="00192118"/>
    <w:rsid w:val="001C10BF"/>
    <w:rsid w:val="001D257F"/>
    <w:rsid w:val="001E71BA"/>
    <w:rsid w:val="001F7D95"/>
    <w:rsid w:val="00296995"/>
    <w:rsid w:val="002B32AB"/>
    <w:rsid w:val="002B681F"/>
    <w:rsid w:val="003634DB"/>
    <w:rsid w:val="0040511E"/>
    <w:rsid w:val="0042071A"/>
    <w:rsid w:val="004E3BB0"/>
    <w:rsid w:val="005D54FB"/>
    <w:rsid w:val="005E3CB0"/>
    <w:rsid w:val="00610902"/>
    <w:rsid w:val="00647FD7"/>
    <w:rsid w:val="006B1C95"/>
    <w:rsid w:val="00734B90"/>
    <w:rsid w:val="00750A97"/>
    <w:rsid w:val="00757AF0"/>
    <w:rsid w:val="007D5AD4"/>
    <w:rsid w:val="00820198"/>
    <w:rsid w:val="008327EC"/>
    <w:rsid w:val="008A557D"/>
    <w:rsid w:val="0090061E"/>
    <w:rsid w:val="009D7543"/>
    <w:rsid w:val="009F5A9A"/>
    <w:rsid w:val="00AA7713"/>
    <w:rsid w:val="00BA0AF9"/>
    <w:rsid w:val="00BC2981"/>
    <w:rsid w:val="00BE5DBB"/>
    <w:rsid w:val="00C23470"/>
    <w:rsid w:val="00D17767"/>
    <w:rsid w:val="00D53118"/>
    <w:rsid w:val="00D72351"/>
    <w:rsid w:val="00DA6B0A"/>
    <w:rsid w:val="00DD2402"/>
    <w:rsid w:val="00E84F36"/>
    <w:rsid w:val="00F33D68"/>
    <w:rsid w:val="00F6362F"/>
    <w:rsid w:val="00F76E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B0A"/>
    <w:rPr>
      <w:rFonts w:eastAsia="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2118"/>
    <w:pPr>
      <w:tabs>
        <w:tab w:val="center" w:pos="4153"/>
        <w:tab w:val="right" w:pos="8306"/>
      </w:tabs>
    </w:pPr>
    <w:rPr>
      <w:rFonts w:ascii="Times New Roman" w:hAnsi="Times New Roman"/>
      <w:sz w:val="20"/>
      <w:szCs w:val="20"/>
    </w:rPr>
  </w:style>
  <w:style w:type="character" w:customStyle="1" w:styleId="HeaderChar">
    <w:name w:val="Header Char"/>
    <w:link w:val="Header"/>
    <w:rsid w:val="00192118"/>
    <w:rPr>
      <w:rFonts w:ascii="Times New Roman" w:eastAsia="Times New Roman" w:hAnsi="Times New Roman"/>
      <w:lang w:val="en-GB"/>
    </w:rPr>
  </w:style>
  <w:style w:type="character" w:styleId="CommentReference">
    <w:name w:val="annotation reference"/>
    <w:uiPriority w:val="99"/>
    <w:semiHidden/>
    <w:unhideWhenUsed/>
    <w:rsid w:val="002B32AB"/>
    <w:rPr>
      <w:sz w:val="16"/>
      <w:szCs w:val="16"/>
    </w:rPr>
  </w:style>
  <w:style w:type="paragraph" w:styleId="CommentText">
    <w:name w:val="annotation text"/>
    <w:basedOn w:val="Normal"/>
    <w:link w:val="CommentTextChar"/>
    <w:uiPriority w:val="99"/>
    <w:semiHidden/>
    <w:unhideWhenUsed/>
    <w:rsid w:val="002B32AB"/>
    <w:rPr>
      <w:sz w:val="20"/>
      <w:szCs w:val="20"/>
    </w:rPr>
  </w:style>
  <w:style w:type="character" w:customStyle="1" w:styleId="CommentTextChar">
    <w:name w:val="Comment Text Char"/>
    <w:link w:val="CommentText"/>
    <w:uiPriority w:val="99"/>
    <w:semiHidden/>
    <w:rsid w:val="002B32AB"/>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2B32AB"/>
    <w:rPr>
      <w:b/>
      <w:bCs/>
    </w:rPr>
  </w:style>
  <w:style w:type="character" w:customStyle="1" w:styleId="CommentSubjectChar">
    <w:name w:val="Comment Subject Char"/>
    <w:link w:val="CommentSubject"/>
    <w:uiPriority w:val="99"/>
    <w:semiHidden/>
    <w:rsid w:val="002B32AB"/>
    <w:rPr>
      <w:rFonts w:eastAsia="Times New Roman"/>
      <w:b/>
      <w:bCs/>
      <w:lang w:val="en-GB" w:eastAsia="en-US"/>
    </w:rPr>
  </w:style>
  <w:style w:type="paragraph" w:styleId="BalloonText">
    <w:name w:val="Balloon Text"/>
    <w:basedOn w:val="Normal"/>
    <w:link w:val="BalloonTextChar"/>
    <w:uiPriority w:val="99"/>
    <w:semiHidden/>
    <w:unhideWhenUsed/>
    <w:rsid w:val="002B32AB"/>
    <w:rPr>
      <w:rFonts w:ascii="Segoe UI" w:hAnsi="Segoe UI" w:cs="Segoe UI"/>
      <w:sz w:val="18"/>
      <w:szCs w:val="18"/>
    </w:rPr>
  </w:style>
  <w:style w:type="character" w:customStyle="1" w:styleId="BalloonTextChar">
    <w:name w:val="Balloon Text Char"/>
    <w:link w:val="BalloonText"/>
    <w:uiPriority w:val="99"/>
    <w:semiHidden/>
    <w:rsid w:val="002B32AB"/>
    <w:rPr>
      <w:rFonts w:ascii="Segoe UI" w:eastAsia="Times New Roman" w:hAnsi="Segoe UI" w:cs="Segoe UI"/>
      <w:sz w:val="18"/>
      <w:szCs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B0A"/>
    <w:rPr>
      <w:rFonts w:eastAsia="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2118"/>
    <w:pPr>
      <w:tabs>
        <w:tab w:val="center" w:pos="4153"/>
        <w:tab w:val="right" w:pos="8306"/>
      </w:tabs>
    </w:pPr>
    <w:rPr>
      <w:rFonts w:ascii="Times New Roman" w:hAnsi="Times New Roman"/>
      <w:sz w:val="20"/>
      <w:szCs w:val="20"/>
    </w:rPr>
  </w:style>
  <w:style w:type="character" w:customStyle="1" w:styleId="HeaderChar">
    <w:name w:val="Header Char"/>
    <w:link w:val="Header"/>
    <w:rsid w:val="00192118"/>
    <w:rPr>
      <w:rFonts w:ascii="Times New Roman" w:eastAsia="Times New Roman" w:hAnsi="Times New Roman"/>
      <w:lang w:val="en-GB"/>
    </w:rPr>
  </w:style>
  <w:style w:type="character" w:styleId="CommentReference">
    <w:name w:val="annotation reference"/>
    <w:uiPriority w:val="99"/>
    <w:semiHidden/>
    <w:unhideWhenUsed/>
    <w:rsid w:val="002B32AB"/>
    <w:rPr>
      <w:sz w:val="16"/>
      <w:szCs w:val="16"/>
    </w:rPr>
  </w:style>
  <w:style w:type="paragraph" w:styleId="CommentText">
    <w:name w:val="annotation text"/>
    <w:basedOn w:val="Normal"/>
    <w:link w:val="CommentTextChar"/>
    <w:uiPriority w:val="99"/>
    <w:semiHidden/>
    <w:unhideWhenUsed/>
    <w:rsid w:val="002B32AB"/>
    <w:rPr>
      <w:sz w:val="20"/>
      <w:szCs w:val="20"/>
    </w:rPr>
  </w:style>
  <w:style w:type="character" w:customStyle="1" w:styleId="CommentTextChar">
    <w:name w:val="Comment Text Char"/>
    <w:link w:val="CommentText"/>
    <w:uiPriority w:val="99"/>
    <w:semiHidden/>
    <w:rsid w:val="002B32AB"/>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2B32AB"/>
    <w:rPr>
      <w:b/>
      <w:bCs/>
    </w:rPr>
  </w:style>
  <w:style w:type="character" w:customStyle="1" w:styleId="CommentSubjectChar">
    <w:name w:val="Comment Subject Char"/>
    <w:link w:val="CommentSubject"/>
    <w:uiPriority w:val="99"/>
    <w:semiHidden/>
    <w:rsid w:val="002B32AB"/>
    <w:rPr>
      <w:rFonts w:eastAsia="Times New Roman"/>
      <w:b/>
      <w:bCs/>
      <w:lang w:val="en-GB" w:eastAsia="en-US"/>
    </w:rPr>
  </w:style>
  <w:style w:type="paragraph" w:styleId="BalloonText">
    <w:name w:val="Balloon Text"/>
    <w:basedOn w:val="Normal"/>
    <w:link w:val="BalloonTextChar"/>
    <w:uiPriority w:val="99"/>
    <w:semiHidden/>
    <w:unhideWhenUsed/>
    <w:rsid w:val="002B32AB"/>
    <w:rPr>
      <w:rFonts w:ascii="Segoe UI" w:hAnsi="Segoe UI" w:cs="Segoe UI"/>
      <w:sz w:val="18"/>
      <w:szCs w:val="18"/>
    </w:rPr>
  </w:style>
  <w:style w:type="character" w:customStyle="1" w:styleId="BalloonTextChar">
    <w:name w:val="Balloon Text Char"/>
    <w:link w:val="BalloonText"/>
    <w:uiPriority w:val="99"/>
    <w:semiHidden/>
    <w:rsid w:val="002B32AB"/>
    <w:rPr>
      <w:rFonts w:ascii="Segoe UI" w:eastAsia="Times New Roman" w:hAnsi="Segoe UI" w:cs="Segoe UI"/>
      <w:sz w:val="18"/>
      <w:szCs w:val="18"/>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SELF HELP AFRICA</dc:creator>
  <cp:lastModifiedBy>Tawina</cp:lastModifiedBy>
  <cp:revision>2</cp:revision>
  <cp:lastPrinted>2015-11-05T06:56:00Z</cp:lastPrinted>
  <dcterms:created xsi:type="dcterms:W3CDTF">2016-03-10T01:47:00Z</dcterms:created>
  <dcterms:modified xsi:type="dcterms:W3CDTF">2016-03-10T01:47:00Z</dcterms:modified>
</cp:coreProperties>
</file>