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7DFEC86" w14:textId="77777777" w:rsidR="0039659D" w:rsidRPr="00143810" w:rsidRDefault="0039659D" w:rsidP="0039659D">
      <w:pPr>
        <w:jc w:val="center"/>
        <w:rPr>
          <w:rFonts w:ascii="Tahoma" w:hAnsi="Tahoma" w:cs="Tahoma"/>
          <w:b/>
          <w:noProof/>
          <w:sz w:val="24"/>
          <w:szCs w:val="24"/>
        </w:rPr>
      </w:pPr>
    </w:p>
    <w:p w14:paraId="24819551" w14:textId="77777777" w:rsidR="00143810" w:rsidRPr="00143810" w:rsidRDefault="00143810" w:rsidP="0039659D">
      <w:pPr>
        <w:jc w:val="center"/>
        <w:rPr>
          <w:rFonts w:ascii="Tahoma" w:hAnsi="Tahoma" w:cs="Tahoma"/>
          <w:b/>
          <w:noProof/>
          <w:sz w:val="24"/>
          <w:szCs w:val="24"/>
        </w:rPr>
      </w:pPr>
    </w:p>
    <w:p w14:paraId="1A4A0697" w14:textId="77777777" w:rsidR="00143810" w:rsidRPr="00143810" w:rsidRDefault="00143810" w:rsidP="0039659D">
      <w:pPr>
        <w:jc w:val="center"/>
        <w:rPr>
          <w:rFonts w:ascii="Tahoma" w:hAnsi="Tahoma" w:cs="Tahoma"/>
          <w:b/>
          <w:noProof/>
          <w:sz w:val="24"/>
          <w:szCs w:val="24"/>
        </w:rPr>
      </w:pPr>
    </w:p>
    <w:p w14:paraId="24EB913E" w14:textId="77777777" w:rsidR="00143810" w:rsidRPr="00143810" w:rsidRDefault="00143810" w:rsidP="00143810">
      <w:pPr>
        <w:jc w:val="right"/>
        <w:rPr>
          <w:rFonts w:ascii="Tahoma" w:hAnsi="Tahoma" w:cs="Tahoma"/>
          <w:b/>
          <w:noProof/>
          <w:sz w:val="24"/>
          <w:szCs w:val="24"/>
        </w:rPr>
      </w:pPr>
      <w:r w:rsidRPr="00143810">
        <w:rPr>
          <w:rFonts w:ascii="Tahoma" w:hAnsi="Tahoma" w:cs="Tahoma"/>
          <w:noProof/>
          <w:sz w:val="24"/>
          <w:szCs w:val="24"/>
          <w:lang w:eastAsia="en-GB"/>
        </w:rPr>
        <w:drawing>
          <wp:anchor distT="0" distB="0" distL="114300" distR="114300" simplePos="0" relativeHeight="251658240" behindDoc="1" locked="0" layoutInCell="1" allowOverlap="1" wp14:anchorId="02BFE911" wp14:editId="175CDE10">
            <wp:simplePos x="0" y="0"/>
            <wp:positionH relativeFrom="column">
              <wp:posOffset>3895090</wp:posOffset>
            </wp:positionH>
            <wp:positionV relativeFrom="paragraph">
              <wp:posOffset>-495300</wp:posOffset>
            </wp:positionV>
            <wp:extent cx="2219325" cy="817245"/>
            <wp:effectExtent l="0" t="0" r="9525" b="1905"/>
            <wp:wrapTight wrapText="bothSides">
              <wp:wrapPolygon edited="0">
                <wp:start x="0" y="0"/>
                <wp:lineTo x="0" y="21147"/>
                <wp:lineTo x="21507" y="21147"/>
                <wp:lineTo x="2150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9325" cy="817245"/>
                    </a:xfrm>
                    <a:prstGeom prst="rect">
                      <a:avLst/>
                    </a:prstGeom>
                    <a:noFill/>
                  </pic:spPr>
                </pic:pic>
              </a:graphicData>
            </a:graphic>
            <wp14:sizeRelH relativeFrom="page">
              <wp14:pctWidth>0</wp14:pctWidth>
            </wp14:sizeRelH>
            <wp14:sizeRelV relativeFrom="page">
              <wp14:pctHeight>0</wp14:pctHeight>
            </wp14:sizeRelV>
          </wp:anchor>
        </w:drawing>
      </w:r>
    </w:p>
    <w:p w14:paraId="7C2FCED0" w14:textId="77777777" w:rsidR="00143810" w:rsidRPr="00143810" w:rsidRDefault="00143810" w:rsidP="0039659D">
      <w:pPr>
        <w:jc w:val="center"/>
        <w:rPr>
          <w:rFonts w:ascii="Tahoma" w:hAnsi="Tahoma" w:cs="Tahoma"/>
          <w:b/>
          <w:noProof/>
          <w:sz w:val="24"/>
          <w:szCs w:val="24"/>
        </w:rPr>
      </w:pPr>
    </w:p>
    <w:p w14:paraId="511DF2DA" w14:textId="77777777" w:rsidR="0039659D" w:rsidRPr="00143810" w:rsidRDefault="0039659D" w:rsidP="0039659D">
      <w:pPr>
        <w:jc w:val="both"/>
        <w:rPr>
          <w:rFonts w:ascii="Tahoma" w:hAnsi="Tahoma" w:cs="Tahoma"/>
          <w:b/>
          <w:sz w:val="24"/>
          <w:szCs w:val="24"/>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99"/>
        <w:gridCol w:w="7361"/>
      </w:tblGrid>
      <w:tr w:rsidR="0039659D" w:rsidRPr="00143810" w14:paraId="715E0C13" w14:textId="77777777" w:rsidTr="00143810">
        <w:tc>
          <w:tcPr>
            <w:tcW w:w="2699" w:type="dxa"/>
          </w:tcPr>
          <w:p w14:paraId="04FA879D" w14:textId="77777777" w:rsidR="0039659D" w:rsidRPr="00143810" w:rsidRDefault="0039659D" w:rsidP="00736503">
            <w:pPr>
              <w:spacing w:before="60" w:after="60" w:line="240" w:lineRule="auto"/>
              <w:jc w:val="center"/>
              <w:rPr>
                <w:rFonts w:ascii="Tahoma" w:hAnsi="Tahoma" w:cs="Tahoma"/>
                <w:b/>
                <w:sz w:val="24"/>
                <w:szCs w:val="24"/>
              </w:rPr>
            </w:pPr>
            <w:r w:rsidRPr="00143810">
              <w:rPr>
                <w:rFonts w:ascii="Tahoma" w:hAnsi="Tahoma" w:cs="Tahoma"/>
                <w:b/>
                <w:sz w:val="24"/>
                <w:szCs w:val="24"/>
              </w:rPr>
              <w:t>Job Title:</w:t>
            </w:r>
          </w:p>
        </w:tc>
        <w:tc>
          <w:tcPr>
            <w:tcW w:w="7361" w:type="dxa"/>
          </w:tcPr>
          <w:p w14:paraId="1A315386" w14:textId="77777777" w:rsidR="0039659D" w:rsidRPr="00143810" w:rsidRDefault="0039659D" w:rsidP="00736503">
            <w:pPr>
              <w:spacing w:before="60" w:after="60" w:line="240" w:lineRule="auto"/>
              <w:jc w:val="both"/>
              <w:rPr>
                <w:rFonts w:ascii="Tahoma" w:hAnsi="Tahoma" w:cs="Tahoma"/>
                <w:b/>
                <w:sz w:val="24"/>
                <w:szCs w:val="24"/>
              </w:rPr>
            </w:pPr>
            <w:r w:rsidRPr="00143810">
              <w:rPr>
                <w:rFonts w:ascii="Tahoma" w:hAnsi="Tahoma" w:cs="Tahoma"/>
                <w:b/>
                <w:sz w:val="24"/>
                <w:szCs w:val="24"/>
              </w:rPr>
              <w:t xml:space="preserve">Development Facilitator </w:t>
            </w:r>
            <w:r w:rsidR="00736503" w:rsidRPr="00143810">
              <w:rPr>
                <w:rFonts w:ascii="Tahoma" w:hAnsi="Tahoma" w:cs="Tahoma"/>
                <w:b/>
                <w:sz w:val="24"/>
                <w:szCs w:val="24"/>
              </w:rPr>
              <w:t xml:space="preserve">– Plant Health Systems </w:t>
            </w:r>
            <w:r w:rsidR="00143810" w:rsidRPr="00143810">
              <w:rPr>
                <w:rFonts w:ascii="Tahoma" w:hAnsi="Tahoma" w:cs="Tahoma"/>
                <w:b/>
                <w:sz w:val="24"/>
                <w:szCs w:val="24"/>
              </w:rPr>
              <w:t>(MG2)</w:t>
            </w:r>
          </w:p>
        </w:tc>
      </w:tr>
      <w:tr w:rsidR="0039659D" w:rsidRPr="00143810" w14:paraId="66E315A6" w14:textId="77777777" w:rsidTr="00143810">
        <w:tc>
          <w:tcPr>
            <w:tcW w:w="2699" w:type="dxa"/>
          </w:tcPr>
          <w:p w14:paraId="40023149" w14:textId="77777777" w:rsidR="0039659D" w:rsidRPr="00143810" w:rsidRDefault="0039659D" w:rsidP="00736503">
            <w:pPr>
              <w:spacing w:before="60" w:after="60" w:line="240" w:lineRule="auto"/>
              <w:jc w:val="center"/>
              <w:rPr>
                <w:rFonts w:ascii="Tahoma" w:hAnsi="Tahoma" w:cs="Tahoma"/>
                <w:b/>
                <w:sz w:val="24"/>
                <w:szCs w:val="24"/>
              </w:rPr>
            </w:pPr>
            <w:r w:rsidRPr="00143810">
              <w:rPr>
                <w:rFonts w:ascii="Tahoma" w:hAnsi="Tahoma" w:cs="Tahoma"/>
                <w:b/>
                <w:sz w:val="24"/>
                <w:szCs w:val="24"/>
              </w:rPr>
              <w:t>Company:</w:t>
            </w:r>
          </w:p>
        </w:tc>
        <w:tc>
          <w:tcPr>
            <w:tcW w:w="7361" w:type="dxa"/>
          </w:tcPr>
          <w:p w14:paraId="2F298514" w14:textId="77777777" w:rsidR="0039659D" w:rsidRPr="00143810" w:rsidRDefault="006D5A24" w:rsidP="00736503">
            <w:pPr>
              <w:spacing w:before="60" w:after="60" w:line="240" w:lineRule="auto"/>
              <w:jc w:val="both"/>
              <w:rPr>
                <w:rFonts w:ascii="Tahoma" w:hAnsi="Tahoma" w:cs="Tahoma"/>
                <w:sz w:val="24"/>
                <w:szCs w:val="24"/>
              </w:rPr>
            </w:pPr>
            <w:r w:rsidRPr="00143810">
              <w:rPr>
                <w:rFonts w:ascii="Tahoma" w:hAnsi="Tahoma" w:cs="Tahoma"/>
                <w:sz w:val="24"/>
                <w:szCs w:val="24"/>
              </w:rPr>
              <w:t>Self Help Africa</w:t>
            </w:r>
          </w:p>
        </w:tc>
      </w:tr>
      <w:tr w:rsidR="0039659D" w:rsidRPr="00143810" w14:paraId="45619EC6" w14:textId="77777777" w:rsidTr="00143810">
        <w:tc>
          <w:tcPr>
            <w:tcW w:w="2699" w:type="dxa"/>
          </w:tcPr>
          <w:p w14:paraId="30C262CA" w14:textId="77777777" w:rsidR="0039659D" w:rsidRPr="00143810" w:rsidRDefault="0039659D" w:rsidP="00736503">
            <w:pPr>
              <w:spacing w:before="60" w:after="60" w:line="240" w:lineRule="auto"/>
              <w:jc w:val="center"/>
              <w:rPr>
                <w:rFonts w:ascii="Tahoma" w:hAnsi="Tahoma" w:cs="Tahoma"/>
                <w:b/>
                <w:sz w:val="24"/>
                <w:szCs w:val="24"/>
              </w:rPr>
            </w:pPr>
            <w:r w:rsidRPr="00143810">
              <w:rPr>
                <w:rFonts w:ascii="Tahoma" w:hAnsi="Tahoma" w:cs="Tahoma"/>
                <w:b/>
                <w:sz w:val="24"/>
                <w:szCs w:val="24"/>
              </w:rPr>
              <w:t>Department:</w:t>
            </w:r>
          </w:p>
        </w:tc>
        <w:tc>
          <w:tcPr>
            <w:tcW w:w="7361" w:type="dxa"/>
          </w:tcPr>
          <w:p w14:paraId="2C549EEC" w14:textId="77777777" w:rsidR="0039659D" w:rsidRPr="00143810" w:rsidRDefault="0039659D" w:rsidP="00736503">
            <w:pPr>
              <w:spacing w:before="60" w:after="60" w:line="240" w:lineRule="auto"/>
              <w:jc w:val="both"/>
              <w:rPr>
                <w:rFonts w:ascii="Tahoma" w:hAnsi="Tahoma" w:cs="Tahoma"/>
                <w:sz w:val="24"/>
                <w:szCs w:val="24"/>
              </w:rPr>
            </w:pPr>
            <w:r w:rsidRPr="00143810">
              <w:rPr>
                <w:rFonts w:ascii="Tahoma" w:hAnsi="Tahoma" w:cs="Tahoma"/>
                <w:sz w:val="24"/>
                <w:szCs w:val="24"/>
              </w:rPr>
              <w:t>Programmes</w:t>
            </w:r>
          </w:p>
        </w:tc>
      </w:tr>
      <w:tr w:rsidR="0039659D" w:rsidRPr="00143810" w14:paraId="6D1E2AB7" w14:textId="77777777" w:rsidTr="00143810">
        <w:tc>
          <w:tcPr>
            <w:tcW w:w="2699" w:type="dxa"/>
          </w:tcPr>
          <w:p w14:paraId="4D14E001" w14:textId="77777777" w:rsidR="0039659D" w:rsidRPr="00143810" w:rsidRDefault="0039659D" w:rsidP="00736503">
            <w:pPr>
              <w:spacing w:before="60" w:after="60" w:line="240" w:lineRule="auto"/>
              <w:jc w:val="center"/>
              <w:rPr>
                <w:rFonts w:ascii="Tahoma" w:hAnsi="Tahoma" w:cs="Tahoma"/>
                <w:b/>
                <w:sz w:val="24"/>
                <w:szCs w:val="24"/>
              </w:rPr>
            </w:pPr>
            <w:r w:rsidRPr="00143810">
              <w:rPr>
                <w:rFonts w:ascii="Tahoma" w:hAnsi="Tahoma" w:cs="Tahoma"/>
                <w:b/>
                <w:sz w:val="24"/>
                <w:szCs w:val="24"/>
              </w:rPr>
              <w:t>Location:</w:t>
            </w:r>
          </w:p>
        </w:tc>
        <w:tc>
          <w:tcPr>
            <w:tcW w:w="7361" w:type="dxa"/>
          </w:tcPr>
          <w:p w14:paraId="34E26A8B" w14:textId="77777777" w:rsidR="0039659D" w:rsidRPr="00143810" w:rsidRDefault="00736503" w:rsidP="00736503">
            <w:pPr>
              <w:spacing w:before="60" w:after="60" w:line="240" w:lineRule="auto"/>
              <w:jc w:val="both"/>
              <w:rPr>
                <w:rFonts w:ascii="Tahoma" w:hAnsi="Tahoma" w:cs="Tahoma"/>
                <w:sz w:val="24"/>
                <w:szCs w:val="24"/>
              </w:rPr>
            </w:pPr>
            <w:r w:rsidRPr="00143810">
              <w:rPr>
                <w:rFonts w:ascii="Tahoma" w:hAnsi="Tahoma" w:cs="Tahoma"/>
                <w:sz w:val="24"/>
                <w:szCs w:val="24"/>
              </w:rPr>
              <w:t>Karonga/Chitipa</w:t>
            </w:r>
          </w:p>
        </w:tc>
      </w:tr>
      <w:tr w:rsidR="0039659D" w:rsidRPr="00143810" w14:paraId="7510BDF1" w14:textId="77777777" w:rsidTr="00143810">
        <w:tc>
          <w:tcPr>
            <w:tcW w:w="2699" w:type="dxa"/>
          </w:tcPr>
          <w:p w14:paraId="39598E9D" w14:textId="77777777" w:rsidR="0039659D" w:rsidRPr="00143810" w:rsidRDefault="0039659D" w:rsidP="00736503">
            <w:pPr>
              <w:spacing w:before="60" w:after="60" w:line="240" w:lineRule="auto"/>
              <w:jc w:val="center"/>
              <w:rPr>
                <w:rFonts w:ascii="Tahoma" w:hAnsi="Tahoma" w:cs="Tahoma"/>
                <w:b/>
                <w:sz w:val="24"/>
                <w:szCs w:val="24"/>
              </w:rPr>
            </w:pPr>
            <w:r w:rsidRPr="00143810">
              <w:rPr>
                <w:rFonts w:ascii="Tahoma" w:hAnsi="Tahoma" w:cs="Tahoma"/>
                <w:b/>
                <w:sz w:val="24"/>
                <w:szCs w:val="24"/>
              </w:rPr>
              <w:t>Reports to:</w:t>
            </w:r>
          </w:p>
        </w:tc>
        <w:tc>
          <w:tcPr>
            <w:tcW w:w="7361" w:type="dxa"/>
          </w:tcPr>
          <w:p w14:paraId="3BC0F8AC" w14:textId="77777777" w:rsidR="0039659D" w:rsidRPr="00143810" w:rsidRDefault="00736503" w:rsidP="00736503">
            <w:pPr>
              <w:tabs>
                <w:tab w:val="center" w:pos="3577"/>
              </w:tabs>
              <w:spacing w:before="60" w:after="60" w:line="240" w:lineRule="auto"/>
              <w:jc w:val="both"/>
              <w:rPr>
                <w:rFonts w:ascii="Tahoma" w:hAnsi="Tahoma" w:cs="Tahoma"/>
                <w:sz w:val="24"/>
                <w:szCs w:val="24"/>
              </w:rPr>
            </w:pPr>
            <w:r w:rsidRPr="00143810">
              <w:rPr>
                <w:rFonts w:ascii="Tahoma" w:hAnsi="Tahoma" w:cs="Tahoma"/>
                <w:sz w:val="24"/>
                <w:szCs w:val="24"/>
              </w:rPr>
              <w:t xml:space="preserve">Project </w:t>
            </w:r>
            <w:r w:rsidR="00143810" w:rsidRPr="00143810">
              <w:rPr>
                <w:rFonts w:ascii="Tahoma" w:hAnsi="Tahoma" w:cs="Tahoma"/>
                <w:sz w:val="24"/>
                <w:szCs w:val="24"/>
              </w:rPr>
              <w:t>Manager-Food and livelihoods</w:t>
            </w:r>
          </w:p>
        </w:tc>
      </w:tr>
      <w:tr w:rsidR="0039659D" w:rsidRPr="00143810" w14:paraId="77490C4C" w14:textId="77777777" w:rsidTr="00143810">
        <w:tc>
          <w:tcPr>
            <w:tcW w:w="2699" w:type="dxa"/>
          </w:tcPr>
          <w:p w14:paraId="1E53B021" w14:textId="77777777" w:rsidR="0039659D" w:rsidRPr="00143810" w:rsidRDefault="0039659D" w:rsidP="00736503">
            <w:pPr>
              <w:spacing w:before="60" w:after="60" w:line="240" w:lineRule="auto"/>
              <w:jc w:val="center"/>
              <w:rPr>
                <w:rFonts w:ascii="Tahoma" w:hAnsi="Tahoma" w:cs="Tahoma"/>
                <w:b/>
                <w:sz w:val="24"/>
                <w:szCs w:val="24"/>
              </w:rPr>
            </w:pPr>
            <w:r w:rsidRPr="00143810">
              <w:rPr>
                <w:rFonts w:ascii="Tahoma" w:hAnsi="Tahoma" w:cs="Tahoma"/>
                <w:b/>
                <w:sz w:val="24"/>
                <w:szCs w:val="24"/>
              </w:rPr>
              <w:t>Salary:</w:t>
            </w:r>
          </w:p>
        </w:tc>
        <w:tc>
          <w:tcPr>
            <w:tcW w:w="7361" w:type="dxa"/>
          </w:tcPr>
          <w:p w14:paraId="0B9892EC" w14:textId="77777777" w:rsidR="0039659D" w:rsidRPr="00143810" w:rsidRDefault="0039659D" w:rsidP="00736503">
            <w:pPr>
              <w:tabs>
                <w:tab w:val="center" w:pos="3577"/>
              </w:tabs>
              <w:spacing w:before="60" w:after="60" w:line="240" w:lineRule="auto"/>
              <w:jc w:val="both"/>
              <w:rPr>
                <w:rFonts w:ascii="Tahoma" w:hAnsi="Tahoma" w:cs="Tahoma"/>
                <w:sz w:val="24"/>
                <w:szCs w:val="24"/>
              </w:rPr>
            </w:pPr>
          </w:p>
        </w:tc>
      </w:tr>
      <w:tr w:rsidR="0039659D" w:rsidRPr="00143810" w14:paraId="6C881BD1" w14:textId="77777777" w:rsidTr="00143810">
        <w:tc>
          <w:tcPr>
            <w:tcW w:w="2699" w:type="dxa"/>
          </w:tcPr>
          <w:p w14:paraId="4869B206" w14:textId="77777777" w:rsidR="0039659D" w:rsidRPr="00143810" w:rsidRDefault="0039659D" w:rsidP="00736503">
            <w:pPr>
              <w:spacing w:before="60" w:after="60" w:line="240" w:lineRule="auto"/>
              <w:jc w:val="center"/>
              <w:rPr>
                <w:rFonts w:ascii="Tahoma" w:hAnsi="Tahoma" w:cs="Tahoma"/>
                <w:b/>
                <w:sz w:val="24"/>
                <w:szCs w:val="24"/>
              </w:rPr>
            </w:pPr>
            <w:r w:rsidRPr="00143810">
              <w:rPr>
                <w:rFonts w:ascii="Tahoma" w:hAnsi="Tahoma" w:cs="Tahoma"/>
                <w:b/>
                <w:sz w:val="24"/>
                <w:szCs w:val="24"/>
              </w:rPr>
              <w:t>Job Purpose:</w:t>
            </w:r>
          </w:p>
        </w:tc>
        <w:tc>
          <w:tcPr>
            <w:tcW w:w="7361" w:type="dxa"/>
          </w:tcPr>
          <w:p w14:paraId="19DF781C" w14:textId="77777777" w:rsidR="00143810" w:rsidRPr="00143810" w:rsidRDefault="00143810" w:rsidP="00143810">
            <w:pPr>
              <w:jc w:val="both"/>
              <w:rPr>
                <w:rFonts w:ascii="Tahoma" w:hAnsi="Tahoma" w:cs="Tahoma"/>
                <w:sz w:val="24"/>
                <w:szCs w:val="24"/>
              </w:rPr>
            </w:pPr>
            <w:r w:rsidRPr="00143810">
              <w:rPr>
                <w:rFonts w:ascii="Tahoma" w:hAnsi="Tahoma" w:cs="Tahoma"/>
                <w:sz w:val="24"/>
                <w:szCs w:val="24"/>
              </w:rPr>
              <w:t xml:space="preserve">The purpose of the development facilitator is to lead in the project activity planning, including budgeting and resources scheduling and lead in facilitation of activities on the ground, build relationships for effective delivery with local authorities and other service providers and to ensure that HIV/AIDS, gender and natural resource management issues are effectively mainstreamed in all activities and all other related matters in Chitipa. </w:t>
            </w:r>
          </w:p>
          <w:p w14:paraId="2D0F7B2D" w14:textId="77777777" w:rsidR="00143810" w:rsidRPr="00143810" w:rsidRDefault="00143810" w:rsidP="00AE6A31">
            <w:pPr>
              <w:jc w:val="both"/>
              <w:rPr>
                <w:rFonts w:ascii="Tahoma" w:hAnsi="Tahoma" w:cs="Tahoma"/>
                <w:sz w:val="24"/>
                <w:szCs w:val="24"/>
              </w:rPr>
            </w:pPr>
          </w:p>
          <w:p w14:paraId="45F53F3F" w14:textId="77777777" w:rsidR="0039659D" w:rsidRPr="00143810" w:rsidRDefault="0039659D" w:rsidP="00AE6A31">
            <w:pPr>
              <w:autoSpaceDE w:val="0"/>
              <w:autoSpaceDN w:val="0"/>
              <w:adjustRightInd w:val="0"/>
              <w:jc w:val="both"/>
              <w:rPr>
                <w:rFonts w:ascii="Tahoma" w:hAnsi="Tahoma" w:cs="Tahoma"/>
                <w:sz w:val="24"/>
                <w:szCs w:val="24"/>
              </w:rPr>
            </w:pPr>
            <w:r w:rsidRPr="00143810">
              <w:rPr>
                <w:rFonts w:ascii="Tahoma" w:hAnsi="Tahoma" w:cs="Tahoma"/>
                <w:sz w:val="24"/>
                <w:szCs w:val="24"/>
              </w:rPr>
              <w:t xml:space="preserve">The development facilitator will work </w:t>
            </w:r>
            <w:r w:rsidR="00143810" w:rsidRPr="00143810">
              <w:rPr>
                <w:rFonts w:ascii="Tahoma" w:hAnsi="Tahoma" w:cs="Tahoma"/>
                <w:sz w:val="24"/>
                <w:szCs w:val="24"/>
              </w:rPr>
              <w:t xml:space="preserve">with FOCUS – Chitipa office, </w:t>
            </w:r>
            <w:r w:rsidR="00AE6A31" w:rsidRPr="00143810">
              <w:rPr>
                <w:rFonts w:ascii="Tahoma" w:hAnsi="Tahoma" w:cs="Tahoma"/>
                <w:sz w:val="24"/>
                <w:szCs w:val="24"/>
              </w:rPr>
              <w:t xml:space="preserve">the Chitipa District Agriculture Office, </w:t>
            </w:r>
            <w:r w:rsidRPr="00143810">
              <w:rPr>
                <w:rFonts w:ascii="Tahoma" w:hAnsi="Tahoma" w:cs="Tahoma"/>
                <w:sz w:val="24"/>
                <w:szCs w:val="24"/>
              </w:rPr>
              <w:t xml:space="preserve">communities and local government structures in </w:t>
            </w:r>
            <w:r w:rsidR="007A497F" w:rsidRPr="00143810">
              <w:rPr>
                <w:rFonts w:ascii="Tahoma" w:hAnsi="Tahoma" w:cs="Tahoma"/>
                <w:sz w:val="24"/>
                <w:szCs w:val="24"/>
              </w:rPr>
              <w:t>Chitipa</w:t>
            </w:r>
            <w:r w:rsidRPr="00143810">
              <w:rPr>
                <w:rFonts w:ascii="Tahoma" w:hAnsi="Tahoma" w:cs="Tahoma"/>
                <w:sz w:val="24"/>
                <w:szCs w:val="24"/>
              </w:rPr>
              <w:t xml:space="preserve"> in order to bring about tangible and significant increase in the </w:t>
            </w:r>
            <w:r w:rsidR="00AE6A31" w:rsidRPr="00143810">
              <w:rPr>
                <w:rFonts w:ascii="Tahoma" w:hAnsi="Tahoma" w:cs="Tahoma"/>
                <w:sz w:val="24"/>
                <w:szCs w:val="24"/>
              </w:rPr>
              <w:t>crop yields through better management of pests and diseases</w:t>
            </w:r>
            <w:r w:rsidRPr="00143810">
              <w:rPr>
                <w:rFonts w:ascii="Tahoma" w:hAnsi="Tahoma" w:cs="Tahoma"/>
                <w:sz w:val="24"/>
                <w:szCs w:val="24"/>
              </w:rPr>
              <w:t xml:space="preserve">. </w:t>
            </w:r>
          </w:p>
        </w:tc>
      </w:tr>
      <w:tr w:rsidR="0039659D" w:rsidRPr="00143810" w14:paraId="138CC4B9" w14:textId="77777777" w:rsidTr="00143810">
        <w:tc>
          <w:tcPr>
            <w:tcW w:w="2699" w:type="dxa"/>
          </w:tcPr>
          <w:p w14:paraId="3CA00927" w14:textId="77777777" w:rsidR="0039659D" w:rsidRPr="00143810" w:rsidRDefault="0039659D" w:rsidP="00736503">
            <w:pPr>
              <w:spacing w:before="60" w:after="60" w:line="240" w:lineRule="auto"/>
              <w:jc w:val="center"/>
              <w:rPr>
                <w:rFonts w:ascii="Tahoma" w:hAnsi="Tahoma" w:cs="Tahoma"/>
                <w:b/>
                <w:sz w:val="24"/>
                <w:szCs w:val="24"/>
              </w:rPr>
            </w:pPr>
            <w:r w:rsidRPr="00143810">
              <w:rPr>
                <w:rFonts w:ascii="Tahoma" w:hAnsi="Tahoma" w:cs="Tahoma"/>
                <w:b/>
                <w:sz w:val="24"/>
                <w:szCs w:val="24"/>
              </w:rPr>
              <w:t>Key Responsibilities:</w:t>
            </w:r>
          </w:p>
        </w:tc>
        <w:tc>
          <w:tcPr>
            <w:tcW w:w="7361" w:type="dxa"/>
          </w:tcPr>
          <w:p w14:paraId="628BEA1E" w14:textId="77777777" w:rsidR="0039659D" w:rsidRPr="00143810" w:rsidRDefault="0039659D" w:rsidP="0039659D">
            <w:pPr>
              <w:numPr>
                <w:ilvl w:val="0"/>
                <w:numId w:val="6"/>
              </w:numPr>
              <w:spacing w:line="240" w:lineRule="auto"/>
              <w:contextualSpacing/>
              <w:jc w:val="both"/>
              <w:rPr>
                <w:rFonts w:ascii="Tahoma" w:eastAsia="Calibri" w:hAnsi="Tahoma" w:cs="Tahoma"/>
                <w:sz w:val="24"/>
                <w:szCs w:val="24"/>
                <w:lang w:val="en-CA"/>
              </w:rPr>
            </w:pPr>
            <w:r w:rsidRPr="00143810">
              <w:rPr>
                <w:rFonts w:ascii="Tahoma" w:eastAsia="Calibri" w:hAnsi="Tahoma" w:cs="Tahoma"/>
                <w:sz w:val="24"/>
                <w:szCs w:val="24"/>
                <w:lang w:val="en-CA"/>
              </w:rPr>
              <w:t>Work with the project team to develop plans and to ensure that activities are implemented according to the plans</w:t>
            </w:r>
          </w:p>
          <w:p w14:paraId="2CA16FA5" w14:textId="12E7E7B4" w:rsidR="0039659D" w:rsidRPr="00143810" w:rsidRDefault="0039659D" w:rsidP="0039659D">
            <w:pPr>
              <w:numPr>
                <w:ilvl w:val="0"/>
                <w:numId w:val="6"/>
              </w:numPr>
              <w:spacing w:line="240" w:lineRule="auto"/>
              <w:contextualSpacing/>
              <w:jc w:val="both"/>
              <w:rPr>
                <w:rFonts w:ascii="Tahoma" w:eastAsia="Calibri" w:hAnsi="Tahoma" w:cs="Tahoma"/>
                <w:sz w:val="24"/>
                <w:szCs w:val="24"/>
                <w:lang w:val="en-CA"/>
              </w:rPr>
            </w:pPr>
            <w:r w:rsidRPr="00143810">
              <w:rPr>
                <w:rFonts w:ascii="Tahoma" w:eastAsia="Calibri" w:hAnsi="Tahoma" w:cs="Tahoma"/>
                <w:sz w:val="24"/>
                <w:szCs w:val="24"/>
                <w:lang w:val="en-CA"/>
              </w:rPr>
              <w:t xml:space="preserve">Support </w:t>
            </w:r>
            <w:r w:rsidR="007A497F" w:rsidRPr="00143810">
              <w:rPr>
                <w:rFonts w:ascii="Tahoma" w:eastAsia="Calibri" w:hAnsi="Tahoma" w:cs="Tahoma"/>
                <w:sz w:val="24"/>
                <w:szCs w:val="24"/>
                <w:lang w:val="en-CA"/>
              </w:rPr>
              <w:t xml:space="preserve">AEDOs and AEDCs </w:t>
            </w:r>
            <w:r w:rsidR="004264D4">
              <w:rPr>
                <w:rFonts w:ascii="Tahoma" w:eastAsia="Calibri" w:hAnsi="Tahoma" w:cs="Tahoma"/>
                <w:sz w:val="24"/>
                <w:szCs w:val="24"/>
                <w:lang w:val="en-CA"/>
              </w:rPr>
              <w:t>-</w:t>
            </w:r>
            <w:r w:rsidR="007A497F" w:rsidRPr="00143810">
              <w:rPr>
                <w:rFonts w:ascii="Tahoma" w:eastAsia="Calibri" w:hAnsi="Tahoma" w:cs="Tahoma"/>
                <w:sz w:val="24"/>
                <w:szCs w:val="24"/>
                <w:lang w:val="en-CA"/>
              </w:rPr>
              <w:t xml:space="preserve"> plant doctors</w:t>
            </w:r>
            <w:r w:rsidR="004264D4">
              <w:rPr>
                <w:rFonts w:ascii="Tahoma" w:eastAsia="Calibri" w:hAnsi="Tahoma" w:cs="Tahoma"/>
                <w:sz w:val="24"/>
                <w:szCs w:val="24"/>
                <w:lang w:val="en-CA"/>
              </w:rPr>
              <w:t xml:space="preserve"> -</w:t>
            </w:r>
            <w:r w:rsidR="007A497F" w:rsidRPr="00143810">
              <w:rPr>
                <w:rFonts w:ascii="Tahoma" w:eastAsia="Calibri" w:hAnsi="Tahoma" w:cs="Tahoma"/>
                <w:sz w:val="24"/>
                <w:szCs w:val="24"/>
                <w:lang w:val="en-CA"/>
              </w:rPr>
              <w:t xml:space="preserve"> </w:t>
            </w:r>
            <w:r w:rsidR="004264D4">
              <w:rPr>
                <w:rFonts w:ascii="Tahoma" w:eastAsia="Calibri" w:hAnsi="Tahoma" w:cs="Tahoma"/>
                <w:sz w:val="24"/>
                <w:szCs w:val="24"/>
                <w:lang w:val="en-CA"/>
              </w:rPr>
              <w:t xml:space="preserve">to </w:t>
            </w:r>
            <w:r w:rsidR="007A497F" w:rsidRPr="00143810">
              <w:rPr>
                <w:rFonts w:ascii="Tahoma" w:eastAsia="Calibri" w:hAnsi="Tahoma" w:cs="Tahoma"/>
                <w:sz w:val="24"/>
                <w:szCs w:val="24"/>
                <w:lang w:val="en-CA"/>
              </w:rPr>
              <w:t>mobilize and organise plant clinics events</w:t>
            </w:r>
          </w:p>
          <w:p w14:paraId="4844D240" w14:textId="65B09893" w:rsidR="0039659D" w:rsidRPr="00143810" w:rsidRDefault="00AE6A31" w:rsidP="0039659D">
            <w:pPr>
              <w:numPr>
                <w:ilvl w:val="0"/>
                <w:numId w:val="6"/>
              </w:numPr>
              <w:spacing w:line="240" w:lineRule="auto"/>
              <w:contextualSpacing/>
              <w:jc w:val="both"/>
              <w:rPr>
                <w:rFonts w:ascii="Tahoma" w:eastAsia="Calibri" w:hAnsi="Tahoma" w:cs="Tahoma"/>
                <w:sz w:val="24"/>
                <w:szCs w:val="24"/>
                <w:lang w:val="en-CA"/>
              </w:rPr>
            </w:pPr>
            <w:r w:rsidRPr="00143810">
              <w:rPr>
                <w:rFonts w:ascii="Tahoma" w:eastAsia="Calibri" w:hAnsi="Tahoma" w:cs="Tahoma"/>
                <w:sz w:val="24"/>
                <w:szCs w:val="24"/>
                <w:lang w:val="en-CA"/>
              </w:rPr>
              <w:t>Collaborate with all MG2</w:t>
            </w:r>
            <w:r w:rsidR="0039659D" w:rsidRPr="00143810">
              <w:rPr>
                <w:rFonts w:ascii="Tahoma" w:eastAsia="Calibri" w:hAnsi="Tahoma" w:cs="Tahoma"/>
                <w:sz w:val="24"/>
                <w:szCs w:val="24"/>
                <w:lang w:val="en-CA"/>
              </w:rPr>
              <w:t xml:space="preserve"> stakeholders and project team at all times to ensure that there is excellent and coordinated implementation of acti</w:t>
            </w:r>
            <w:r w:rsidRPr="00143810">
              <w:rPr>
                <w:rFonts w:ascii="Tahoma" w:eastAsia="Calibri" w:hAnsi="Tahoma" w:cs="Tahoma"/>
                <w:sz w:val="24"/>
                <w:szCs w:val="24"/>
                <w:lang w:val="en-CA"/>
              </w:rPr>
              <w:t>vities in the targeted areas</w:t>
            </w:r>
          </w:p>
          <w:p w14:paraId="1342BBC4" w14:textId="42DA2917" w:rsidR="0039659D" w:rsidRPr="00143810" w:rsidRDefault="0039659D" w:rsidP="0039659D">
            <w:pPr>
              <w:numPr>
                <w:ilvl w:val="0"/>
                <w:numId w:val="6"/>
              </w:numPr>
              <w:spacing w:line="240" w:lineRule="auto"/>
              <w:contextualSpacing/>
              <w:jc w:val="both"/>
              <w:rPr>
                <w:rFonts w:ascii="Tahoma" w:eastAsia="Calibri" w:hAnsi="Tahoma" w:cs="Tahoma"/>
                <w:sz w:val="24"/>
                <w:szCs w:val="24"/>
                <w:lang w:val="en-CA"/>
              </w:rPr>
            </w:pPr>
            <w:r w:rsidRPr="00143810">
              <w:rPr>
                <w:rFonts w:ascii="Tahoma" w:eastAsia="Calibri" w:hAnsi="Tahoma" w:cs="Tahoma"/>
                <w:sz w:val="24"/>
                <w:szCs w:val="24"/>
                <w:lang w:val="en-CA"/>
              </w:rPr>
              <w:t>Work with project partners and stakeholders including government and non</w:t>
            </w:r>
            <w:r w:rsidR="00AE6A31" w:rsidRPr="00143810">
              <w:rPr>
                <w:rFonts w:ascii="Tahoma" w:eastAsia="Calibri" w:hAnsi="Tahoma" w:cs="Tahoma"/>
                <w:sz w:val="24"/>
                <w:szCs w:val="24"/>
                <w:lang w:val="en-CA"/>
              </w:rPr>
              <w:t>-</w:t>
            </w:r>
            <w:r w:rsidRPr="00143810">
              <w:rPr>
                <w:rFonts w:ascii="Tahoma" w:eastAsia="Calibri" w:hAnsi="Tahoma" w:cs="Tahoma"/>
                <w:sz w:val="24"/>
                <w:szCs w:val="24"/>
                <w:lang w:val="en-CA"/>
              </w:rPr>
              <w:t>governmental extension workers in various sectors where relevant</w:t>
            </w:r>
          </w:p>
          <w:p w14:paraId="022A11DE" w14:textId="77777777" w:rsidR="0039659D" w:rsidRPr="00143810" w:rsidRDefault="0039659D" w:rsidP="0039659D">
            <w:pPr>
              <w:numPr>
                <w:ilvl w:val="0"/>
                <w:numId w:val="6"/>
              </w:numPr>
              <w:spacing w:line="240" w:lineRule="auto"/>
              <w:contextualSpacing/>
              <w:jc w:val="both"/>
              <w:rPr>
                <w:rFonts w:ascii="Tahoma" w:eastAsia="Calibri" w:hAnsi="Tahoma" w:cs="Tahoma"/>
                <w:sz w:val="24"/>
                <w:szCs w:val="24"/>
                <w:lang w:val="en-CA"/>
              </w:rPr>
            </w:pPr>
            <w:r w:rsidRPr="00143810">
              <w:rPr>
                <w:rFonts w:ascii="Tahoma" w:eastAsia="Calibri" w:hAnsi="Tahoma" w:cs="Tahoma"/>
                <w:sz w:val="24"/>
                <w:szCs w:val="24"/>
                <w:lang w:val="en-CA"/>
              </w:rPr>
              <w:t>Maintain regular supervision of all activities under the project.</w:t>
            </w:r>
          </w:p>
          <w:p w14:paraId="22FC25F3" w14:textId="466725E1" w:rsidR="0039659D" w:rsidRPr="00143810" w:rsidRDefault="0039659D" w:rsidP="0039659D">
            <w:pPr>
              <w:numPr>
                <w:ilvl w:val="0"/>
                <w:numId w:val="6"/>
              </w:numPr>
              <w:spacing w:line="240" w:lineRule="auto"/>
              <w:contextualSpacing/>
              <w:jc w:val="both"/>
              <w:rPr>
                <w:rFonts w:ascii="Tahoma" w:eastAsia="Calibri" w:hAnsi="Tahoma" w:cs="Tahoma"/>
                <w:sz w:val="24"/>
                <w:szCs w:val="24"/>
                <w:lang w:val="en-CA"/>
              </w:rPr>
            </w:pPr>
            <w:r w:rsidRPr="00143810">
              <w:rPr>
                <w:rFonts w:ascii="Tahoma" w:eastAsia="Calibri" w:hAnsi="Tahoma" w:cs="Tahoma"/>
                <w:sz w:val="24"/>
                <w:szCs w:val="24"/>
                <w:lang w:val="en-CA"/>
              </w:rPr>
              <w:t xml:space="preserve">Work with the Project Manager on the ground to ensure that </w:t>
            </w:r>
            <w:r w:rsidR="00AE6A31" w:rsidRPr="00143810">
              <w:rPr>
                <w:rFonts w:ascii="Tahoma" w:eastAsia="Calibri" w:hAnsi="Tahoma" w:cs="Tahoma"/>
                <w:sz w:val="24"/>
                <w:szCs w:val="24"/>
                <w:lang w:val="en-CA"/>
              </w:rPr>
              <w:t xml:space="preserve">project </w:t>
            </w:r>
            <w:r w:rsidRPr="00143810">
              <w:rPr>
                <w:rFonts w:ascii="Tahoma" w:eastAsia="Calibri" w:hAnsi="Tahoma" w:cs="Tahoma"/>
                <w:sz w:val="24"/>
                <w:szCs w:val="24"/>
                <w:lang w:val="en-CA"/>
              </w:rPr>
              <w:t>fulfils its monitoring and evaluation requirements regarding programme activities</w:t>
            </w:r>
          </w:p>
          <w:p w14:paraId="3E48ACE1" w14:textId="7E25105C" w:rsidR="0039659D" w:rsidRPr="00143810" w:rsidRDefault="0039659D" w:rsidP="0039659D">
            <w:pPr>
              <w:numPr>
                <w:ilvl w:val="0"/>
                <w:numId w:val="6"/>
              </w:numPr>
              <w:spacing w:line="240" w:lineRule="auto"/>
              <w:contextualSpacing/>
              <w:jc w:val="both"/>
              <w:rPr>
                <w:rFonts w:ascii="Tahoma" w:eastAsia="Calibri" w:hAnsi="Tahoma" w:cs="Tahoma"/>
                <w:sz w:val="24"/>
                <w:szCs w:val="24"/>
                <w:lang w:val="en-CA"/>
              </w:rPr>
            </w:pPr>
            <w:r w:rsidRPr="00143810">
              <w:rPr>
                <w:rFonts w:ascii="Tahoma" w:eastAsia="Calibri" w:hAnsi="Tahoma" w:cs="Tahoma"/>
                <w:sz w:val="24"/>
                <w:szCs w:val="24"/>
                <w:lang w:val="en-CA"/>
              </w:rPr>
              <w:t>Sensitise communities on the need of natural resources and environmental management</w:t>
            </w:r>
          </w:p>
          <w:p w14:paraId="4334DFC1" w14:textId="25C54D9E" w:rsidR="0039659D" w:rsidRPr="00143810" w:rsidRDefault="0039659D" w:rsidP="0039659D">
            <w:pPr>
              <w:numPr>
                <w:ilvl w:val="0"/>
                <w:numId w:val="6"/>
              </w:numPr>
              <w:spacing w:line="240" w:lineRule="auto"/>
              <w:contextualSpacing/>
              <w:jc w:val="both"/>
              <w:rPr>
                <w:rFonts w:ascii="Tahoma" w:eastAsia="Calibri" w:hAnsi="Tahoma" w:cs="Tahoma"/>
                <w:sz w:val="24"/>
                <w:szCs w:val="24"/>
                <w:lang w:val="en-CA"/>
              </w:rPr>
            </w:pPr>
            <w:r w:rsidRPr="00143810">
              <w:rPr>
                <w:rFonts w:ascii="Tahoma" w:eastAsia="Calibri" w:hAnsi="Tahoma" w:cs="Tahoma"/>
                <w:sz w:val="24"/>
                <w:szCs w:val="24"/>
                <w:lang w:val="en-CA"/>
              </w:rPr>
              <w:t>Write and submit</w:t>
            </w:r>
            <w:r w:rsidR="004264D4">
              <w:rPr>
                <w:rFonts w:ascii="Tahoma" w:eastAsia="Calibri" w:hAnsi="Tahoma" w:cs="Tahoma"/>
                <w:sz w:val="24"/>
                <w:szCs w:val="24"/>
                <w:lang w:val="en-CA"/>
              </w:rPr>
              <w:t xml:space="preserve"> </w:t>
            </w:r>
            <w:r w:rsidR="004264D4" w:rsidRPr="00143810">
              <w:rPr>
                <w:rFonts w:ascii="Tahoma" w:eastAsia="Calibri" w:hAnsi="Tahoma" w:cs="Tahoma"/>
                <w:sz w:val="24"/>
                <w:szCs w:val="24"/>
                <w:lang w:val="en-CA"/>
              </w:rPr>
              <w:t>to SHA Office</w:t>
            </w:r>
            <w:r w:rsidRPr="00143810">
              <w:rPr>
                <w:rFonts w:ascii="Tahoma" w:eastAsia="Calibri" w:hAnsi="Tahoma" w:cs="Tahoma"/>
                <w:sz w:val="24"/>
                <w:szCs w:val="24"/>
                <w:lang w:val="en-CA"/>
              </w:rPr>
              <w:t xml:space="preserve"> reports on the activities carried out </w:t>
            </w:r>
            <w:r w:rsidR="004264D4" w:rsidRPr="00143810">
              <w:rPr>
                <w:rFonts w:ascii="Tahoma" w:eastAsia="Calibri" w:hAnsi="Tahoma" w:cs="Tahoma"/>
                <w:sz w:val="24"/>
                <w:szCs w:val="24"/>
                <w:lang w:val="en-CA"/>
              </w:rPr>
              <w:t>and expenditure</w:t>
            </w:r>
            <w:r w:rsidR="004264D4">
              <w:rPr>
                <w:rFonts w:ascii="Tahoma" w:eastAsia="Calibri" w:hAnsi="Tahoma" w:cs="Tahoma"/>
                <w:sz w:val="24"/>
                <w:szCs w:val="24"/>
                <w:lang w:val="en-CA"/>
              </w:rPr>
              <w:t>s incurred</w:t>
            </w:r>
            <w:r w:rsidR="004264D4" w:rsidRPr="00143810">
              <w:rPr>
                <w:rFonts w:ascii="Tahoma" w:eastAsia="Calibri" w:hAnsi="Tahoma" w:cs="Tahoma"/>
                <w:sz w:val="24"/>
                <w:szCs w:val="24"/>
                <w:lang w:val="en-CA"/>
              </w:rPr>
              <w:t xml:space="preserve"> </w:t>
            </w:r>
            <w:r w:rsidRPr="00143810">
              <w:rPr>
                <w:rFonts w:ascii="Tahoma" w:eastAsia="Calibri" w:hAnsi="Tahoma" w:cs="Tahoma"/>
                <w:sz w:val="24"/>
                <w:szCs w:val="24"/>
                <w:lang w:val="en-CA"/>
              </w:rPr>
              <w:t xml:space="preserve">under the </w:t>
            </w:r>
            <w:r w:rsidR="00AE6A31" w:rsidRPr="00143810">
              <w:rPr>
                <w:rFonts w:ascii="Tahoma" w:eastAsia="Calibri" w:hAnsi="Tahoma" w:cs="Tahoma"/>
                <w:sz w:val="24"/>
                <w:szCs w:val="24"/>
                <w:lang w:val="en-CA"/>
              </w:rPr>
              <w:t>MG2</w:t>
            </w:r>
            <w:r w:rsidRPr="00143810">
              <w:rPr>
                <w:rFonts w:ascii="Tahoma" w:eastAsia="Calibri" w:hAnsi="Tahoma" w:cs="Tahoma"/>
                <w:sz w:val="24"/>
                <w:szCs w:val="24"/>
                <w:lang w:val="en-CA"/>
              </w:rPr>
              <w:t xml:space="preserve"> project </w:t>
            </w:r>
          </w:p>
          <w:p w14:paraId="5E78BB50" w14:textId="77777777" w:rsidR="0039659D" w:rsidRPr="00143810" w:rsidRDefault="0039659D" w:rsidP="0039659D">
            <w:pPr>
              <w:numPr>
                <w:ilvl w:val="0"/>
                <w:numId w:val="6"/>
              </w:numPr>
              <w:spacing w:line="240" w:lineRule="auto"/>
              <w:contextualSpacing/>
              <w:jc w:val="both"/>
              <w:rPr>
                <w:rFonts w:ascii="Tahoma" w:eastAsia="Calibri" w:hAnsi="Tahoma" w:cs="Tahoma"/>
                <w:sz w:val="24"/>
                <w:szCs w:val="24"/>
                <w:lang w:val="en-CA"/>
              </w:rPr>
            </w:pPr>
            <w:r w:rsidRPr="00143810">
              <w:rPr>
                <w:rFonts w:ascii="Tahoma" w:eastAsia="Calibri" w:hAnsi="Tahoma" w:cs="Tahoma"/>
                <w:sz w:val="24"/>
                <w:szCs w:val="24"/>
                <w:lang w:val="en-CA"/>
              </w:rPr>
              <w:t xml:space="preserve">Identify and document best practices and Case studies </w:t>
            </w:r>
          </w:p>
          <w:p w14:paraId="58B6E1D9" w14:textId="5AFF52DF" w:rsidR="0039659D" w:rsidRPr="00143810" w:rsidRDefault="00646356" w:rsidP="0039659D">
            <w:pPr>
              <w:numPr>
                <w:ilvl w:val="0"/>
                <w:numId w:val="6"/>
              </w:numPr>
              <w:spacing w:line="240" w:lineRule="auto"/>
              <w:contextualSpacing/>
              <w:jc w:val="both"/>
              <w:rPr>
                <w:rFonts w:ascii="Tahoma" w:eastAsia="Calibri" w:hAnsi="Tahoma" w:cs="Tahoma"/>
                <w:sz w:val="24"/>
                <w:szCs w:val="24"/>
                <w:lang w:val="en-CA"/>
              </w:rPr>
            </w:pPr>
            <w:r>
              <w:rPr>
                <w:rFonts w:ascii="Tahoma" w:eastAsia="Calibri" w:hAnsi="Tahoma" w:cs="Tahoma"/>
                <w:sz w:val="24"/>
                <w:szCs w:val="24"/>
                <w:lang w:val="en-CA"/>
              </w:rPr>
              <w:t xml:space="preserve">Utilise </w:t>
            </w:r>
            <w:bookmarkStart w:id="0" w:name="_GoBack"/>
            <w:bookmarkEnd w:id="0"/>
            <w:r w:rsidR="0039659D" w:rsidRPr="00143810">
              <w:rPr>
                <w:rFonts w:ascii="Tahoma" w:eastAsia="Calibri" w:hAnsi="Tahoma" w:cs="Tahoma"/>
                <w:sz w:val="24"/>
                <w:szCs w:val="24"/>
                <w:lang w:val="en-CA"/>
              </w:rPr>
              <w:t>project resources effectively and responsibly</w:t>
            </w:r>
          </w:p>
          <w:p w14:paraId="7B033059" w14:textId="267B291A" w:rsidR="00143810" w:rsidRPr="00143810" w:rsidRDefault="0039659D" w:rsidP="00143810">
            <w:pPr>
              <w:numPr>
                <w:ilvl w:val="0"/>
                <w:numId w:val="6"/>
              </w:numPr>
              <w:spacing w:line="240" w:lineRule="auto"/>
              <w:contextualSpacing/>
              <w:jc w:val="both"/>
              <w:rPr>
                <w:rFonts w:ascii="Tahoma" w:eastAsia="Calibri" w:hAnsi="Tahoma" w:cs="Tahoma"/>
                <w:sz w:val="24"/>
                <w:szCs w:val="24"/>
                <w:lang w:val="en-CA"/>
              </w:rPr>
            </w:pPr>
            <w:r w:rsidRPr="00143810">
              <w:rPr>
                <w:rFonts w:ascii="Tahoma" w:eastAsia="Calibri" w:hAnsi="Tahoma" w:cs="Tahoma"/>
                <w:sz w:val="24"/>
                <w:szCs w:val="24"/>
                <w:lang w:val="en-CA"/>
              </w:rPr>
              <w:t xml:space="preserve">Carry out any other activity as assigned by the </w:t>
            </w:r>
            <w:r w:rsidR="00AE6A31" w:rsidRPr="00143810">
              <w:rPr>
                <w:rFonts w:ascii="Tahoma" w:eastAsia="Calibri" w:hAnsi="Tahoma" w:cs="Tahoma"/>
                <w:sz w:val="24"/>
                <w:szCs w:val="24"/>
                <w:lang w:val="en-CA"/>
              </w:rPr>
              <w:t>MG2</w:t>
            </w:r>
            <w:r w:rsidRPr="00143810">
              <w:rPr>
                <w:rFonts w:ascii="Tahoma" w:eastAsia="Calibri" w:hAnsi="Tahoma" w:cs="Tahoma"/>
                <w:sz w:val="24"/>
                <w:szCs w:val="24"/>
                <w:lang w:val="en-CA"/>
              </w:rPr>
              <w:t xml:space="preserve"> Project Manager from time to time</w:t>
            </w:r>
          </w:p>
          <w:p w14:paraId="4462C376" w14:textId="77777777" w:rsidR="00143810" w:rsidRPr="00143810" w:rsidRDefault="0039659D" w:rsidP="00143810">
            <w:pPr>
              <w:numPr>
                <w:ilvl w:val="0"/>
                <w:numId w:val="6"/>
              </w:numPr>
              <w:spacing w:line="240" w:lineRule="auto"/>
              <w:contextualSpacing/>
              <w:jc w:val="both"/>
              <w:rPr>
                <w:rFonts w:ascii="Tahoma" w:eastAsia="Calibri" w:hAnsi="Tahoma" w:cs="Tahoma"/>
                <w:sz w:val="24"/>
                <w:szCs w:val="24"/>
                <w:lang w:val="en-CA"/>
              </w:rPr>
            </w:pPr>
            <w:r w:rsidRPr="00143810">
              <w:rPr>
                <w:rFonts w:ascii="Tahoma" w:hAnsi="Tahoma" w:cs="Tahoma"/>
                <w:sz w:val="24"/>
                <w:szCs w:val="24"/>
              </w:rPr>
              <w:t xml:space="preserve">Work with SHA Programme Coordinators to ensure that Nutrition, HIV/AIDS, Gender, enterprise development and natural resource </w:t>
            </w:r>
          </w:p>
          <w:p w14:paraId="1BF16CE5" w14:textId="77777777" w:rsidR="00143810" w:rsidRPr="00143810" w:rsidRDefault="00143810" w:rsidP="00143810">
            <w:pPr>
              <w:jc w:val="both"/>
              <w:rPr>
                <w:rFonts w:ascii="Tahoma" w:hAnsi="Tahoma" w:cs="Tahoma"/>
                <w:sz w:val="24"/>
                <w:szCs w:val="24"/>
              </w:rPr>
            </w:pPr>
          </w:p>
          <w:p w14:paraId="17EB5DAB" w14:textId="77777777" w:rsidR="00143810" w:rsidRPr="00143810" w:rsidRDefault="00143810" w:rsidP="00143810">
            <w:pPr>
              <w:jc w:val="both"/>
              <w:rPr>
                <w:rFonts w:ascii="Tahoma" w:eastAsiaTheme="minorHAnsi" w:hAnsi="Tahoma" w:cs="Tahoma"/>
                <w:color w:val="auto"/>
                <w:sz w:val="24"/>
                <w:szCs w:val="24"/>
                <w:lang w:val="en-US"/>
              </w:rPr>
            </w:pPr>
            <w:r w:rsidRPr="00143810">
              <w:rPr>
                <w:rFonts w:ascii="Tahoma" w:eastAsiaTheme="minorHAnsi" w:hAnsi="Tahoma" w:cs="Tahoma"/>
                <w:color w:val="auto"/>
                <w:sz w:val="24"/>
                <w:szCs w:val="24"/>
                <w:lang w:val="en-US"/>
              </w:rPr>
              <w:t xml:space="preserve">It is expected that the candidate will: </w:t>
            </w:r>
          </w:p>
          <w:p w14:paraId="3B751FBF" w14:textId="5DE4A40F" w:rsidR="00143810" w:rsidRPr="00143810" w:rsidRDefault="00143810" w:rsidP="00143810">
            <w:pPr>
              <w:numPr>
                <w:ilvl w:val="0"/>
                <w:numId w:val="8"/>
              </w:numPr>
              <w:spacing w:after="200" w:line="240" w:lineRule="auto"/>
              <w:jc w:val="both"/>
              <w:rPr>
                <w:rFonts w:ascii="Tahoma" w:eastAsiaTheme="minorHAnsi" w:hAnsi="Tahoma" w:cs="Tahoma"/>
                <w:color w:val="auto"/>
                <w:sz w:val="24"/>
                <w:szCs w:val="24"/>
                <w:lang w:val="en-US"/>
              </w:rPr>
            </w:pPr>
            <w:r w:rsidRPr="00143810">
              <w:rPr>
                <w:rFonts w:ascii="Tahoma" w:eastAsiaTheme="minorHAnsi" w:hAnsi="Tahoma" w:cs="Tahoma"/>
                <w:color w:val="auto"/>
                <w:sz w:val="24"/>
                <w:szCs w:val="24"/>
                <w:lang w:val="en-US"/>
              </w:rPr>
              <w:lastRenderedPageBreak/>
              <w:t>Carry out these accountabilities within the operating and process frameworks that apply to the whole Self Help Africa organization</w:t>
            </w:r>
          </w:p>
          <w:p w14:paraId="174FA5D3" w14:textId="10473185" w:rsidR="00143810" w:rsidRPr="00143810" w:rsidRDefault="00143810" w:rsidP="00143810">
            <w:pPr>
              <w:numPr>
                <w:ilvl w:val="0"/>
                <w:numId w:val="8"/>
              </w:numPr>
              <w:spacing w:after="200" w:line="240" w:lineRule="auto"/>
              <w:jc w:val="both"/>
              <w:rPr>
                <w:rFonts w:ascii="Tahoma" w:eastAsiaTheme="minorHAnsi" w:hAnsi="Tahoma" w:cs="Tahoma"/>
                <w:color w:val="auto"/>
                <w:sz w:val="24"/>
                <w:szCs w:val="24"/>
                <w:lang w:val="en-US"/>
              </w:rPr>
            </w:pPr>
            <w:r w:rsidRPr="00143810">
              <w:rPr>
                <w:rFonts w:ascii="Tahoma" w:eastAsiaTheme="minorHAnsi" w:hAnsi="Tahoma" w:cs="Tahoma"/>
                <w:color w:val="auto"/>
                <w:sz w:val="24"/>
                <w:szCs w:val="24"/>
                <w:lang w:val="en-US"/>
              </w:rPr>
              <w:t>Work together with all key stakeholders: line and functional to ensure organizational objectives, mission and vision are met</w:t>
            </w:r>
          </w:p>
          <w:p w14:paraId="65995569" w14:textId="1643886C" w:rsidR="00143810" w:rsidRPr="00143810" w:rsidRDefault="00143810" w:rsidP="00143810">
            <w:pPr>
              <w:numPr>
                <w:ilvl w:val="0"/>
                <w:numId w:val="8"/>
              </w:numPr>
              <w:spacing w:after="200" w:line="240" w:lineRule="auto"/>
              <w:jc w:val="both"/>
              <w:rPr>
                <w:rFonts w:ascii="Tahoma" w:eastAsiaTheme="minorHAnsi" w:hAnsi="Tahoma" w:cs="Tahoma"/>
                <w:color w:val="auto"/>
                <w:sz w:val="24"/>
                <w:szCs w:val="24"/>
                <w:lang w:val="en-US"/>
              </w:rPr>
            </w:pPr>
            <w:r w:rsidRPr="00143810">
              <w:rPr>
                <w:rFonts w:ascii="Tahoma" w:eastAsiaTheme="minorHAnsi" w:hAnsi="Tahoma" w:cs="Tahoma"/>
                <w:color w:val="auto"/>
                <w:sz w:val="24"/>
                <w:szCs w:val="24"/>
                <w:lang w:val="en-US"/>
              </w:rPr>
              <w:t>Exemplify the Self Help Africa Standards of Integrity, Purpose &amp; Values</w:t>
            </w:r>
          </w:p>
          <w:p w14:paraId="17758C1C" w14:textId="77777777" w:rsidR="00143810" w:rsidRPr="00143810" w:rsidRDefault="00143810" w:rsidP="00646356">
            <w:pPr>
              <w:pStyle w:val="ListBullet"/>
              <w:numPr>
                <w:ilvl w:val="0"/>
                <w:numId w:val="0"/>
              </w:numPr>
              <w:ind w:left="360"/>
              <w:rPr>
                <w:rFonts w:ascii="Tahoma" w:hAnsi="Tahoma" w:cs="Tahoma"/>
                <w:sz w:val="24"/>
                <w:szCs w:val="24"/>
              </w:rPr>
            </w:pPr>
          </w:p>
        </w:tc>
      </w:tr>
      <w:tr w:rsidR="0039659D" w:rsidRPr="00143810" w14:paraId="79C001AD" w14:textId="77777777" w:rsidTr="00143810">
        <w:tc>
          <w:tcPr>
            <w:tcW w:w="2699" w:type="dxa"/>
          </w:tcPr>
          <w:p w14:paraId="1A63A9AD" w14:textId="77777777" w:rsidR="0039659D" w:rsidRPr="00143810" w:rsidRDefault="0039659D" w:rsidP="00736503">
            <w:pPr>
              <w:spacing w:before="60" w:after="60" w:line="240" w:lineRule="auto"/>
              <w:jc w:val="center"/>
              <w:rPr>
                <w:rFonts w:ascii="Tahoma" w:hAnsi="Tahoma" w:cs="Tahoma"/>
                <w:b/>
                <w:sz w:val="24"/>
                <w:szCs w:val="24"/>
              </w:rPr>
            </w:pPr>
            <w:r w:rsidRPr="00143810">
              <w:rPr>
                <w:rFonts w:ascii="Tahoma" w:hAnsi="Tahoma" w:cs="Tahoma"/>
                <w:b/>
                <w:sz w:val="24"/>
                <w:szCs w:val="24"/>
              </w:rPr>
              <w:lastRenderedPageBreak/>
              <w:t>Key Relationships:</w:t>
            </w:r>
          </w:p>
        </w:tc>
        <w:tc>
          <w:tcPr>
            <w:tcW w:w="7361" w:type="dxa"/>
          </w:tcPr>
          <w:p w14:paraId="7C711BB9" w14:textId="77777777" w:rsidR="0039659D" w:rsidRPr="00143810" w:rsidRDefault="0039659D" w:rsidP="00736503">
            <w:pPr>
              <w:autoSpaceDE w:val="0"/>
              <w:autoSpaceDN w:val="0"/>
              <w:adjustRightInd w:val="0"/>
              <w:spacing w:before="60" w:after="60" w:line="240" w:lineRule="auto"/>
              <w:rPr>
                <w:rFonts w:ascii="Tahoma" w:hAnsi="Tahoma" w:cs="Tahoma"/>
                <w:b/>
                <w:sz w:val="24"/>
                <w:szCs w:val="24"/>
              </w:rPr>
            </w:pPr>
            <w:r w:rsidRPr="00143810">
              <w:rPr>
                <w:rFonts w:ascii="Tahoma" w:hAnsi="Tahoma" w:cs="Tahoma"/>
                <w:b/>
                <w:sz w:val="24"/>
                <w:szCs w:val="24"/>
              </w:rPr>
              <w:t>Internal</w:t>
            </w:r>
          </w:p>
          <w:p w14:paraId="1A418C29" w14:textId="77777777" w:rsidR="0039659D" w:rsidRPr="00143810" w:rsidRDefault="00143810" w:rsidP="0039659D">
            <w:pPr>
              <w:numPr>
                <w:ilvl w:val="0"/>
                <w:numId w:val="3"/>
              </w:numPr>
              <w:spacing w:line="240" w:lineRule="auto"/>
              <w:ind w:left="360"/>
              <w:jc w:val="both"/>
              <w:rPr>
                <w:rFonts w:ascii="Tahoma" w:hAnsi="Tahoma" w:cs="Tahoma"/>
                <w:sz w:val="24"/>
                <w:szCs w:val="24"/>
              </w:rPr>
            </w:pPr>
            <w:r w:rsidRPr="00143810">
              <w:rPr>
                <w:rFonts w:ascii="Tahoma" w:hAnsi="Tahoma" w:cs="Tahoma"/>
                <w:sz w:val="24"/>
                <w:szCs w:val="24"/>
              </w:rPr>
              <w:t>Project Managers</w:t>
            </w:r>
            <w:r w:rsidR="0039659D" w:rsidRPr="00143810">
              <w:rPr>
                <w:rFonts w:ascii="Tahoma" w:hAnsi="Tahoma" w:cs="Tahoma"/>
                <w:sz w:val="24"/>
                <w:szCs w:val="24"/>
              </w:rPr>
              <w:t>,  Project Coordinators &amp; other project staff,</w:t>
            </w:r>
          </w:p>
          <w:p w14:paraId="5FAAAF6C" w14:textId="77777777" w:rsidR="0039659D" w:rsidRPr="00143810" w:rsidRDefault="0039659D" w:rsidP="00736503">
            <w:pPr>
              <w:autoSpaceDE w:val="0"/>
              <w:autoSpaceDN w:val="0"/>
              <w:adjustRightInd w:val="0"/>
              <w:spacing w:before="60" w:after="60" w:line="240" w:lineRule="auto"/>
              <w:rPr>
                <w:rFonts w:ascii="Tahoma" w:hAnsi="Tahoma" w:cs="Tahoma"/>
                <w:b/>
                <w:sz w:val="24"/>
                <w:szCs w:val="24"/>
              </w:rPr>
            </w:pPr>
            <w:r w:rsidRPr="00143810">
              <w:rPr>
                <w:rFonts w:ascii="Tahoma" w:hAnsi="Tahoma" w:cs="Tahoma"/>
                <w:b/>
                <w:sz w:val="24"/>
                <w:szCs w:val="24"/>
              </w:rPr>
              <w:t>External</w:t>
            </w:r>
          </w:p>
          <w:p w14:paraId="3218BAB8" w14:textId="77777777" w:rsidR="0039659D" w:rsidRPr="00143810" w:rsidRDefault="00143810" w:rsidP="00143810">
            <w:pPr>
              <w:numPr>
                <w:ilvl w:val="0"/>
                <w:numId w:val="1"/>
              </w:numPr>
              <w:autoSpaceDE w:val="0"/>
              <w:autoSpaceDN w:val="0"/>
              <w:adjustRightInd w:val="0"/>
              <w:spacing w:before="60" w:after="60" w:line="240" w:lineRule="auto"/>
              <w:rPr>
                <w:rFonts w:ascii="Tahoma" w:hAnsi="Tahoma" w:cs="Tahoma"/>
                <w:sz w:val="24"/>
                <w:szCs w:val="24"/>
              </w:rPr>
            </w:pPr>
            <w:r w:rsidRPr="00143810">
              <w:rPr>
                <w:rFonts w:ascii="Tahoma" w:hAnsi="Tahoma" w:cs="Tahoma"/>
                <w:sz w:val="24"/>
                <w:szCs w:val="24"/>
              </w:rPr>
              <w:t xml:space="preserve">FOCUS, </w:t>
            </w:r>
            <w:r w:rsidR="00AE6A31" w:rsidRPr="00143810">
              <w:rPr>
                <w:rFonts w:ascii="Tahoma" w:hAnsi="Tahoma" w:cs="Tahoma"/>
                <w:sz w:val="24"/>
                <w:szCs w:val="24"/>
              </w:rPr>
              <w:t xml:space="preserve">Chitipa District Agriculture Office, Karonga District Assembly, </w:t>
            </w:r>
            <w:r w:rsidRPr="00143810">
              <w:rPr>
                <w:rFonts w:ascii="Tahoma" w:hAnsi="Tahoma" w:cs="Tahoma"/>
                <w:sz w:val="24"/>
                <w:szCs w:val="24"/>
              </w:rPr>
              <w:t>other e</w:t>
            </w:r>
            <w:r w:rsidR="0039659D" w:rsidRPr="00143810">
              <w:rPr>
                <w:rFonts w:ascii="Tahoma" w:hAnsi="Tahoma" w:cs="Tahoma"/>
                <w:sz w:val="24"/>
                <w:szCs w:val="24"/>
              </w:rPr>
              <w:t>xternal stakeh</w:t>
            </w:r>
            <w:r w:rsidR="00AE6A31" w:rsidRPr="00143810">
              <w:rPr>
                <w:rFonts w:ascii="Tahoma" w:hAnsi="Tahoma" w:cs="Tahoma"/>
                <w:sz w:val="24"/>
                <w:szCs w:val="24"/>
              </w:rPr>
              <w:t>olders, government departments</w:t>
            </w:r>
          </w:p>
        </w:tc>
      </w:tr>
      <w:tr w:rsidR="0039659D" w:rsidRPr="00143810" w14:paraId="2A984EE1" w14:textId="77777777" w:rsidTr="00143810">
        <w:tc>
          <w:tcPr>
            <w:tcW w:w="2699" w:type="dxa"/>
          </w:tcPr>
          <w:p w14:paraId="560D4C12" w14:textId="77777777" w:rsidR="0039659D" w:rsidRPr="00143810" w:rsidRDefault="0039659D" w:rsidP="00736503">
            <w:pPr>
              <w:spacing w:before="60" w:after="60" w:line="240" w:lineRule="auto"/>
              <w:jc w:val="center"/>
              <w:rPr>
                <w:rFonts w:ascii="Tahoma" w:hAnsi="Tahoma" w:cs="Tahoma"/>
                <w:b/>
                <w:sz w:val="24"/>
                <w:szCs w:val="24"/>
              </w:rPr>
            </w:pPr>
            <w:r w:rsidRPr="00143810">
              <w:rPr>
                <w:rFonts w:ascii="Tahoma" w:hAnsi="Tahoma" w:cs="Tahoma"/>
                <w:b/>
                <w:sz w:val="24"/>
                <w:szCs w:val="24"/>
              </w:rPr>
              <w:t>Knowledge and Experience:</w:t>
            </w:r>
          </w:p>
        </w:tc>
        <w:tc>
          <w:tcPr>
            <w:tcW w:w="7361" w:type="dxa"/>
          </w:tcPr>
          <w:p w14:paraId="572C430D" w14:textId="315122EA" w:rsidR="0039659D" w:rsidRPr="00143810" w:rsidRDefault="0039659D" w:rsidP="0039659D">
            <w:pPr>
              <w:numPr>
                <w:ilvl w:val="0"/>
                <w:numId w:val="2"/>
              </w:numPr>
              <w:spacing w:line="240" w:lineRule="auto"/>
              <w:ind w:left="284" w:hanging="284"/>
              <w:jc w:val="both"/>
              <w:rPr>
                <w:rFonts w:ascii="Tahoma" w:hAnsi="Tahoma" w:cs="Tahoma"/>
                <w:sz w:val="24"/>
                <w:szCs w:val="24"/>
              </w:rPr>
            </w:pPr>
            <w:r w:rsidRPr="00143810">
              <w:rPr>
                <w:rFonts w:ascii="Tahoma" w:hAnsi="Tahoma" w:cs="Tahoma"/>
                <w:sz w:val="24"/>
                <w:szCs w:val="24"/>
              </w:rPr>
              <w:t xml:space="preserve"> A high level of understanding of project cycle management approaches, project appraisal, monitoring and evaluation and partners’ capacity building</w:t>
            </w:r>
          </w:p>
          <w:p w14:paraId="581534DE" w14:textId="10B527A1" w:rsidR="0039659D" w:rsidRPr="00143810" w:rsidRDefault="0039659D" w:rsidP="0039659D">
            <w:pPr>
              <w:numPr>
                <w:ilvl w:val="0"/>
                <w:numId w:val="2"/>
              </w:numPr>
              <w:spacing w:line="240" w:lineRule="auto"/>
              <w:ind w:left="284" w:hanging="284"/>
              <w:jc w:val="both"/>
              <w:rPr>
                <w:rFonts w:ascii="Tahoma" w:hAnsi="Tahoma" w:cs="Tahoma"/>
                <w:sz w:val="24"/>
                <w:szCs w:val="24"/>
              </w:rPr>
            </w:pPr>
            <w:r w:rsidRPr="00143810">
              <w:rPr>
                <w:rFonts w:ascii="Tahoma" w:hAnsi="Tahoma" w:cs="Tahoma"/>
                <w:sz w:val="24"/>
                <w:szCs w:val="24"/>
              </w:rPr>
              <w:t>Considerable experience in budgeting/financial procedures, and writing management and financial reports to donors</w:t>
            </w:r>
          </w:p>
          <w:p w14:paraId="409A1F1C" w14:textId="10BDFCF2" w:rsidR="0039659D" w:rsidRPr="00143810" w:rsidRDefault="0039659D" w:rsidP="0039659D">
            <w:pPr>
              <w:numPr>
                <w:ilvl w:val="0"/>
                <w:numId w:val="2"/>
              </w:numPr>
              <w:spacing w:line="240" w:lineRule="atLeast"/>
              <w:ind w:left="284" w:hanging="284"/>
              <w:jc w:val="both"/>
              <w:rPr>
                <w:rFonts w:ascii="Tahoma" w:hAnsi="Tahoma" w:cs="Tahoma"/>
                <w:sz w:val="24"/>
                <w:szCs w:val="24"/>
              </w:rPr>
            </w:pPr>
            <w:r w:rsidRPr="00143810">
              <w:rPr>
                <w:rFonts w:ascii="Tahoma" w:hAnsi="Tahoma" w:cs="Tahoma"/>
                <w:sz w:val="24"/>
                <w:szCs w:val="24"/>
              </w:rPr>
              <w:t>Good knowledge and understanding of key aspects of development work; including food, nutrition and livelihood security, cross-cutting themes (e.g. gender, environment, HIV/AIDS), and integration of disaster mitigation and climate change response in development programming</w:t>
            </w:r>
          </w:p>
          <w:p w14:paraId="73A855AD" w14:textId="639D7EE4" w:rsidR="0039659D" w:rsidRPr="00143810" w:rsidRDefault="0039659D" w:rsidP="0039659D">
            <w:pPr>
              <w:numPr>
                <w:ilvl w:val="0"/>
                <w:numId w:val="2"/>
              </w:numPr>
              <w:spacing w:line="240" w:lineRule="atLeast"/>
              <w:ind w:left="284" w:hanging="284"/>
              <w:jc w:val="both"/>
              <w:rPr>
                <w:rFonts w:ascii="Tahoma" w:hAnsi="Tahoma" w:cs="Tahoma"/>
                <w:sz w:val="24"/>
                <w:szCs w:val="24"/>
              </w:rPr>
            </w:pPr>
            <w:r w:rsidRPr="00143810">
              <w:rPr>
                <w:rFonts w:ascii="Tahoma" w:hAnsi="Tahoma" w:cs="Tahoma"/>
                <w:sz w:val="24"/>
                <w:szCs w:val="24"/>
              </w:rPr>
              <w:t xml:space="preserve">Skills in training/facilitation of development processes, including organisation and mobilisation of communities and networking among different development partners such as community-based organisations, government officers and SHA staff </w:t>
            </w:r>
          </w:p>
          <w:p w14:paraId="1BEBCC41" w14:textId="2C19ECC3" w:rsidR="0039659D" w:rsidRPr="00143810" w:rsidRDefault="0039659D" w:rsidP="0039659D">
            <w:pPr>
              <w:numPr>
                <w:ilvl w:val="0"/>
                <w:numId w:val="2"/>
              </w:numPr>
              <w:spacing w:line="240" w:lineRule="auto"/>
              <w:ind w:left="284" w:hanging="284"/>
              <w:rPr>
                <w:rFonts w:ascii="Tahoma" w:hAnsi="Tahoma" w:cs="Tahoma"/>
                <w:sz w:val="24"/>
                <w:szCs w:val="24"/>
              </w:rPr>
            </w:pPr>
            <w:r w:rsidRPr="00143810">
              <w:rPr>
                <w:rFonts w:ascii="Tahoma" w:hAnsi="Tahoma" w:cs="Tahoma"/>
                <w:sz w:val="24"/>
                <w:szCs w:val="24"/>
              </w:rPr>
              <w:t>Commitment to international and humanitarian NGO codes, standards and practices</w:t>
            </w:r>
          </w:p>
          <w:p w14:paraId="40079D93" w14:textId="77777777" w:rsidR="0039659D" w:rsidRPr="00143810" w:rsidRDefault="0039659D" w:rsidP="0039659D">
            <w:pPr>
              <w:numPr>
                <w:ilvl w:val="0"/>
                <w:numId w:val="2"/>
              </w:numPr>
              <w:spacing w:line="240" w:lineRule="auto"/>
              <w:ind w:left="284" w:hanging="284"/>
              <w:rPr>
                <w:rFonts w:ascii="Tahoma" w:hAnsi="Tahoma" w:cs="Tahoma"/>
                <w:sz w:val="24"/>
                <w:szCs w:val="24"/>
              </w:rPr>
            </w:pPr>
            <w:r w:rsidRPr="00143810">
              <w:rPr>
                <w:rFonts w:ascii="Tahoma" w:hAnsi="Tahoma" w:cs="Tahoma"/>
                <w:sz w:val="24"/>
                <w:szCs w:val="24"/>
              </w:rPr>
              <w:t>High level of integrity and high standards of personal conduct</w:t>
            </w:r>
          </w:p>
          <w:p w14:paraId="7F34E092" w14:textId="77777777" w:rsidR="0039659D" w:rsidRPr="00143810" w:rsidRDefault="0039659D" w:rsidP="00736503">
            <w:pPr>
              <w:spacing w:line="240" w:lineRule="auto"/>
              <w:ind w:left="284"/>
              <w:rPr>
                <w:rFonts w:ascii="Tahoma" w:hAnsi="Tahoma" w:cs="Tahoma"/>
                <w:sz w:val="24"/>
                <w:szCs w:val="24"/>
              </w:rPr>
            </w:pPr>
          </w:p>
        </w:tc>
      </w:tr>
      <w:tr w:rsidR="0039659D" w:rsidRPr="00143810" w14:paraId="3D1B6998" w14:textId="77777777" w:rsidTr="00143810">
        <w:tc>
          <w:tcPr>
            <w:tcW w:w="2699" w:type="dxa"/>
          </w:tcPr>
          <w:p w14:paraId="3016E1BC" w14:textId="77777777" w:rsidR="0039659D" w:rsidRPr="00143810" w:rsidRDefault="0039659D" w:rsidP="00736503">
            <w:pPr>
              <w:spacing w:before="60" w:after="60" w:line="240" w:lineRule="auto"/>
              <w:jc w:val="center"/>
              <w:rPr>
                <w:rFonts w:ascii="Tahoma" w:hAnsi="Tahoma" w:cs="Tahoma"/>
                <w:b/>
                <w:sz w:val="24"/>
                <w:szCs w:val="24"/>
              </w:rPr>
            </w:pPr>
            <w:r w:rsidRPr="00143810">
              <w:rPr>
                <w:rFonts w:ascii="Tahoma" w:hAnsi="Tahoma" w:cs="Tahoma"/>
                <w:b/>
                <w:sz w:val="24"/>
                <w:szCs w:val="24"/>
              </w:rPr>
              <w:t>Qualifications/Other Requirements:</w:t>
            </w:r>
          </w:p>
        </w:tc>
        <w:tc>
          <w:tcPr>
            <w:tcW w:w="7361" w:type="dxa"/>
          </w:tcPr>
          <w:p w14:paraId="78DEB486" w14:textId="77777777" w:rsidR="0039659D" w:rsidRPr="00143810" w:rsidRDefault="0039659D" w:rsidP="00736503">
            <w:pPr>
              <w:pStyle w:val="BodyText"/>
              <w:spacing w:after="120"/>
              <w:rPr>
                <w:rFonts w:ascii="Tahoma" w:hAnsi="Tahoma" w:cs="Tahoma"/>
                <w:b/>
                <w:sz w:val="24"/>
                <w:szCs w:val="24"/>
              </w:rPr>
            </w:pPr>
            <w:r w:rsidRPr="00143810">
              <w:rPr>
                <w:rFonts w:ascii="Tahoma" w:hAnsi="Tahoma" w:cs="Tahoma"/>
                <w:b/>
                <w:sz w:val="24"/>
                <w:szCs w:val="24"/>
              </w:rPr>
              <w:t>Essential</w:t>
            </w:r>
          </w:p>
          <w:p w14:paraId="12C0609C" w14:textId="77777777" w:rsidR="0039659D" w:rsidRPr="00143810" w:rsidRDefault="0039659D" w:rsidP="0039659D">
            <w:pPr>
              <w:pStyle w:val="BodyText"/>
              <w:numPr>
                <w:ilvl w:val="0"/>
                <w:numId w:val="7"/>
              </w:numPr>
              <w:spacing w:after="120"/>
              <w:jc w:val="left"/>
              <w:rPr>
                <w:rFonts w:ascii="Tahoma" w:hAnsi="Tahoma" w:cs="Tahoma"/>
                <w:sz w:val="24"/>
                <w:szCs w:val="24"/>
              </w:rPr>
            </w:pPr>
            <w:r w:rsidRPr="00143810">
              <w:rPr>
                <w:rFonts w:ascii="Tahoma" w:hAnsi="Tahoma" w:cs="Tahoma"/>
                <w:sz w:val="24"/>
                <w:szCs w:val="24"/>
              </w:rPr>
              <w:t>Minimum of  Diploma and in Rural/Community Development, agriculture and other relevant development area</w:t>
            </w:r>
          </w:p>
          <w:p w14:paraId="7946F1BF" w14:textId="77777777" w:rsidR="0039659D" w:rsidRPr="00143810" w:rsidRDefault="00143810" w:rsidP="0039659D">
            <w:pPr>
              <w:pStyle w:val="ListParagraph"/>
              <w:numPr>
                <w:ilvl w:val="0"/>
                <w:numId w:val="7"/>
              </w:numPr>
              <w:autoSpaceDE w:val="0"/>
              <w:autoSpaceDN w:val="0"/>
              <w:adjustRightInd w:val="0"/>
              <w:spacing w:line="240" w:lineRule="auto"/>
              <w:jc w:val="both"/>
              <w:rPr>
                <w:rFonts w:ascii="Tahoma" w:hAnsi="Tahoma" w:cs="Tahoma"/>
                <w:sz w:val="24"/>
                <w:szCs w:val="24"/>
              </w:rPr>
            </w:pPr>
            <w:r>
              <w:rPr>
                <w:rFonts w:ascii="Tahoma" w:hAnsi="Tahoma" w:cs="Tahoma"/>
                <w:sz w:val="24"/>
                <w:szCs w:val="24"/>
              </w:rPr>
              <w:t>Minimum of 5</w:t>
            </w:r>
            <w:r w:rsidR="0039659D" w:rsidRPr="00143810">
              <w:rPr>
                <w:rFonts w:ascii="Tahoma" w:hAnsi="Tahoma" w:cs="Tahoma"/>
                <w:sz w:val="24"/>
                <w:szCs w:val="24"/>
              </w:rPr>
              <w:t xml:space="preserve"> years’ experience in managing rural development project including food and livelihoods or related projects,</w:t>
            </w:r>
          </w:p>
          <w:p w14:paraId="31B52B9E" w14:textId="799CB8F2" w:rsidR="0039659D" w:rsidRPr="00143810" w:rsidRDefault="0039659D" w:rsidP="0039659D">
            <w:pPr>
              <w:pStyle w:val="ListParagraph"/>
              <w:numPr>
                <w:ilvl w:val="0"/>
                <w:numId w:val="7"/>
              </w:numPr>
              <w:spacing w:line="240" w:lineRule="auto"/>
              <w:jc w:val="both"/>
              <w:rPr>
                <w:rFonts w:ascii="Tahoma" w:hAnsi="Tahoma" w:cs="Tahoma"/>
                <w:sz w:val="24"/>
                <w:szCs w:val="24"/>
              </w:rPr>
            </w:pPr>
            <w:r w:rsidRPr="00143810">
              <w:rPr>
                <w:rFonts w:ascii="Tahoma" w:hAnsi="Tahoma" w:cs="Tahoma"/>
                <w:sz w:val="24"/>
                <w:szCs w:val="24"/>
              </w:rPr>
              <w:t xml:space="preserve">A good understanding of project cycle management approaches and tools – including Participatory Vulnerability and Capacity Assessment and Planning, project appraisal, monitoring and evaluation and partners’ capacity building </w:t>
            </w:r>
          </w:p>
          <w:p w14:paraId="0E57105D" w14:textId="77777777" w:rsidR="0039659D" w:rsidRPr="00143810" w:rsidRDefault="0039659D" w:rsidP="00143810">
            <w:pPr>
              <w:pStyle w:val="ListParagraph"/>
              <w:spacing w:line="240" w:lineRule="atLeast"/>
              <w:ind w:left="360"/>
              <w:jc w:val="both"/>
              <w:rPr>
                <w:rFonts w:ascii="Tahoma" w:hAnsi="Tahoma" w:cs="Tahoma"/>
                <w:sz w:val="24"/>
                <w:szCs w:val="24"/>
              </w:rPr>
            </w:pPr>
          </w:p>
        </w:tc>
      </w:tr>
      <w:tr w:rsidR="0039659D" w:rsidRPr="00143810" w14:paraId="3BE8FFC1" w14:textId="77777777" w:rsidTr="00143810">
        <w:tc>
          <w:tcPr>
            <w:tcW w:w="2699" w:type="dxa"/>
          </w:tcPr>
          <w:p w14:paraId="5FAED3B1" w14:textId="77777777" w:rsidR="0039659D" w:rsidRPr="00143810" w:rsidRDefault="0039659D" w:rsidP="00736503">
            <w:pPr>
              <w:spacing w:before="60" w:after="60" w:line="240" w:lineRule="auto"/>
              <w:jc w:val="center"/>
              <w:rPr>
                <w:rFonts w:ascii="Tahoma" w:hAnsi="Tahoma" w:cs="Tahoma"/>
                <w:b/>
                <w:sz w:val="24"/>
                <w:szCs w:val="24"/>
              </w:rPr>
            </w:pPr>
            <w:r w:rsidRPr="00143810">
              <w:rPr>
                <w:rFonts w:ascii="Tahoma" w:hAnsi="Tahoma" w:cs="Tahoma"/>
                <w:b/>
                <w:sz w:val="24"/>
                <w:szCs w:val="24"/>
              </w:rPr>
              <w:t>Role Competencies:</w:t>
            </w:r>
          </w:p>
        </w:tc>
        <w:tc>
          <w:tcPr>
            <w:tcW w:w="7361" w:type="dxa"/>
          </w:tcPr>
          <w:p w14:paraId="50FC2795" w14:textId="77777777" w:rsidR="0039659D" w:rsidRPr="00143810" w:rsidRDefault="0039659D" w:rsidP="0039659D">
            <w:pPr>
              <w:numPr>
                <w:ilvl w:val="0"/>
                <w:numId w:val="4"/>
              </w:numPr>
              <w:spacing w:after="60" w:line="240" w:lineRule="auto"/>
              <w:rPr>
                <w:rFonts w:ascii="Tahoma" w:hAnsi="Tahoma" w:cs="Tahoma"/>
                <w:bCs/>
                <w:color w:val="auto"/>
                <w:sz w:val="24"/>
                <w:szCs w:val="24"/>
              </w:rPr>
            </w:pPr>
            <w:r w:rsidRPr="00143810">
              <w:rPr>
                <w:rFonts w:ascii="Tahoma" w:hAnsi="Tahoma" w:cs="Tahoma"/>
                <w:bCs/>
                <w:color w:val="auto"/>
                <w:sz w:val="24"/>
                <w:szCs w:val="24"/>
              </w:rPr>
              <w:t>Excellent communication skills.</w:t>
            </w:r>
          </w:p>
          <w:p w14:paraId="748769C0" w14:textId="77777777" w:rsidR="0039659D" w:rsidRPr="00143810" w:rsidRDefault="0039659D" w:rsidP="0039659D">
            <w:pPr>
              <w:numPr>
                <w:ilvl w:val="0"/>
                <w:numId w:val="4"/>
              </w:numPr>
              <w:spacing w:after="60" w:line="240" w:lineRule="auto"/>
              <w:rPr>
                <w:rFonts w:ascii="Tahoma" w:hAnsi="Tahoma" w:cs="Tahoma"/>
                <w:bCs/>
                <w:color w:val="auto"/>
                <w:sz w:val="24"/>
                <w:szCs w:val="24"/>
              </w:rPr>
            </w:pPr>
            <w:r w:rsidRPr="00143810">
              <w:rPr>
                <w:rFonts w:ascii="Tahoma" w:hAnsi="Tahoma" w:cs="Tahoma"/>
                <w:bCs/>
                <w:color w:val="auto"/>
                <w:sz w:val="24"/>
                <w:szCs w:val="24"/>
              </w:rPr>
              <w:t>Ability to work as part of team across different cultures.</w:t>
            </w:r>
          </w:p>
          <w:p w14:paraId="09F0D6CD" w14:textId="77777777" w:rsidR="0039659D" w:rsidRPr="00143810" w:rsidRDefault="0039659D" w:rsidP="0039659D">
            <w:pPr>
              <w:numPr>
                <w:ilvl w:val="0"/>
                <w:numId w:val="4"/>
              </w:numPr>
              <w:spacing w:after="60" w:line="240" w:lineRule="auto"/>
              <w:rPr>
                <w:rFonts w:ascii="Tahoma" w:hAnsi="Tahoma" w:cs="Tahoma"/>
                <w:bCs/>
                <w:color w:val="auto"/>
                <w:sz w:val="24"/>
                <w:szCs w:val="24"/>
              </w:rPr>
            </w:pPr>
            <w:r w:rsidRPr="00143810">
              <w:rPr>
                <w:rFonts w:ascii="Tahoma" w:hAnsi="Tahoma" w:cs="Tahoma"/>
                <w:bCs/>
                <w:color w:val="auto"/>
                <w:sz w:val="24"/>
                <w:szCs w:val="24"/>
              </w:rPr>
              <w:t>Ability to work with minimum supervision and take initiative.</w:t>
            </w:r>
          </w:p>
          <w:p w14:paraId="776D273F" w14:textId="77777777" w:rsidR="0039659D" w:rsidRPr="00143810" w:rsidRDefault="0039659D" w:rsidP="0039659D">
            <w:pPr>
              <w:numPr>
                <w:ilvl w:val="0"/>
                <w:numId w:val="4"/>
              </w:numPr>
              <w:spacing w:after="60" w:line="240" w:lineRule="auto"/>
              <w:rPr>
                <w:rFonts w:ascii="Tahoma" w:hAnsi="Tahoma" w:cs="Tahoma"/>
                <w:bCs/>
                <w:color w:val="auto"/>
                <w:sz w:val="24"/>
                <w:szCs w:val="24"/>
              </w:rPr>
            </w:pPr>
            <w:r w:rsidRPr="00143810">
              <w:rPr>
                <w:rFonts w:ascii="Tahoma" w:hAnsi="Tahoma" w:cs="Tahoma"/>
                <w:bCs/>
                <w:color w:val="auto"/>
                <w:sz w:val="24"/>
                <w:szCs w:val="24"/>
              </w:rPr>
              <w:t>Ability to solve problems and take corrective action.</w:t>
            </w:r>
          </w:p>
          <w:p w14:paraId="3187A59B" w14:textId="77777777" w:rsidR="0039659D" w:rsidRPr="00143810" w:rsidRDefault="0039659D" w:rsidP="00736503">
            <w:pPr>
              <w:spacing w:before="60" w:after="60" w:line="240" w:lineRule="auto"/>
              <w:jc w:val="both"/>
              <w:rPr>
                <w:rFonts w:ascii="Tahoma" w:hAnsi="Tahoma" w:cs="Tahoma"/>
                <w:b/>
                <w:bCs/>
                <w:sz w:val="24"/>
                <w:szCs w:val="24"/>
              </w:rPr>
            </w:pPr>
          </w:p>
        </w:tc>
      </w:tr>
    </w:tbl>
    <w:p w14:paraId="74A85DC9" w14:textId="77777777" w:rsidR="0039659D" w:rsidRPr="00143810" w:rsidRDefault="0039659D" w:rsidP="0039659D">
      <w:pPr>
        <w:ind w:left="357"/>
        <w:jc w:val="both"/>
        <w:rPr>
          <w:rFonts w:ascii="Tahoma" w:hAnsi="Tahoma" w:cs="Tahoma"/>
          <w:sz w:val="24"/>
          <w:szCs w:val="24"/>
        </w:rPr>
      </w:pPr>
    </w:p>
    <w:p w14:paraId="7A22DD94" w14:textId="77777777" w:rsidR="00143810" w:rsidRPr="00143810" w:rsidRDefault="00143810" w:rsidP="00143810">
      <w:pPr>
        <w:spacing w:after="120" w:line="240" w:lineRule="auto"/>
        <w:ind w:right="43"/>
        <w:jc w:val="both"/>
        <w:rPr>
          <w:rFonts w:ascii="Tahoma" w:hAnsi="Tahoma" w:cs="Tahoma"/>
          <w:i/>
          <w:color w:val="auto"/>
          <w:sz w:val="24"/>
          <w:szCs w:val="24"/>
          <w:lang w:val="x-none" w:eastAsia="x-none"/>
        </w:rPr>
      </w:pPr>
      <w:r w:rsidRPr="00143810">
        <w:rPr>
          <w:rFonts w:ascii="Tahoma" w:hAnsi="Tahoma" w:cs="Tahoma"/>
          <w:i/>
          <w:color w:val="auto"/>
          <w:sz w:val="24"/>
          <w:szCs w:val="24"/>
          <w:lang w:val="x-none" w:eastAsia="x-none"/>
        </w:rPr>
        <w:t xml:space="preserve">This Job Description only serves as a guide for the position available and SHA reserves the right to make necessary changes. </w:t>
      </w:r>
    </w:p>
    <w:p w14:paraId="269B76D2" w14:textId="77777777" w:rsidR="00143810" w:rsidRPr="00143810" w:rsidRDefault="00143810" w:rsidP="00143810">
      <w:pPr>
        <w:spacing w:after="200" w:line="276" w:lineRule="auto"/>
        <w:jc w:val="both"/>
        <w:rPr>
          <w:rFonts w:ascii="Tahoma" w:eastAsiaTheme="minorHAnsi" w:hAnsi="Tahoma" w:cs="Tahoma"/>
          <w:color w:val="auto"/>
          <w:sz w:val="24"/>
          <w:szCs w:val="24"/>
          <w:lang w:val="en-US"/>
        </w:rPr>
      </w:pPr>
      <w:r w:rsidRPr="00143810">
        <w:rPr>
          <w:rFonts w:ascii="Tahoma" w:eastAsiaTheme="minorHAnsi" w:hAnsi="Tahoma" w:cs="Tahoma"/>
          <w:color w:val="auto"/>
          <w:sz w:val="24"/>
          <w:szCs w:val="24"/>
          <w:lang w:val="en-US"/>
        </w:rPr>
        <w:t>This Job Description has been read and clearly understood.</w:t>
      </w:r>
    </w:p>
    <w:p w14:paraId="352A1A1A" w14:textId="77777777" w:rsidR="00143810" w:rsidRPr="00143810" w:rsidRDefault="00143810" w:rsidP="00143810">
      <w:pPr>
        <w:spacing w:after="200" w:line="276" w:lineRule="auto"/>
        <w:jc w:val="both"/>
        <w:rPr>
          <w:rFonts w:ascii="Tahoma" w:eastAsiaTheme="minorHAnsi" w:hAnsi="Tahoma" w:cs="Tahoma"/>
          <w:color w:val="auto"/>
          <w:sz w:val="24"/>
          <w:szCs w:val="24"/>
          <w:lang w:val="en-US"/>
        </w:rPr>
      </w:pPr>
      <w:r w:rsidRPr="00143810">
        <w:rPr>
          <w:rFonts w:ascii="Tahoma" w:eastAsiaTheme="minorHAnsi" w:hAnsi="Tahoma" w:cs="Tahoma"/>
          <w:color w:val="auto"/>
          <w:sz w:val="24"/>
          <w:szCs w:val="24"/>
          <w:lang w:val="en-US"/>
        </w:rPr>
        <w:t>Signed: _______________________________________________________________</w:t>
      </w:r>
    </w:p>
    <w:p w14:paraId="2B3819AF" w14:textId="77777777" w:rsidR="00143810" w:rsidRPr="00143810" w:rsidRDefault="00143810" w:rsidP="00143810">
      <w:pPr>
        <w:spacing w:after="200" w:line="276" w:lineRule="auto"/>
        <w:rPr>
          <w:rFonts w:ascii="Tahoma" w:eastAsiaTheme="minorHAnsi" w:hAnsi="Tahoma" w:cs="Tahoma"/>
          <w:color w:val="auto"/>
          <w:sz w:val="24"/>
          <w:szCs w:val="24"/>
          <w:lang w:val="en-US"/>
        </w:rPr>
      </w:pPr>
      <w:r w:rsidRPr="00143810">
        <w:rPr>
          <w:rFonts w:ascii="Tahoma" w:eastAsiaTheme="minorHAnsi" w:hAnsi="Tahoma" w:cs="Tahoma"/>
          <w:color w:val="auto"/>
          <w:sz w:val="24"/>
          <w:szCs w:val="24"/>
          <w:lang w:val="en-US"/>
        </w:rPr>
        <w:t>Name and Date: ______________________________________________________________</w:t>
      </w:r>
    </w:p>
    <w:p w14:paraId="223E17EE" w14:textId="77777777" w:rsidR="00143810" w:rsidRPr="00143810" w:rsidRDefault="00143810" w:rsidP="00143810">
      <w:pPr>
        <w:spacing w:after="200" w:line="276" w:lineRule="auto"/>
        <w:jc w:val="center"/>
        <w:rPr>
          <w:rFonts w:ascii="Tahoma" w:hAnsi="Tahoma" w:cs="Tahoma"/>
          <w:sz w:val="24"/>
          <w:szCs w:val="24"/>
        </w:rPr>
      </w:pPr>
      <w:r w:rsidRPr="00143810">
        <w:rPr>
          <w:rFonts w:ascii="Tahoma" w:eastAsiaTheme="minorHAnsi" w:hAnsi="Tahoma" w:cs="Tahoma"/>
          <w:b/>
          <w:bCs/>
          <w:color w:val="auto"/>
          <w:sz w:val="24"/>
          <w:szCs w:val="24"/>
          <w:lang w:val="en-US"/>
        </w:rPr>
        <w:t>Self Help Africa is committed to equal employment opportunities</w:t>
      </w:r>
    </w:p>
    <w:p w14:paraId="4328D8A2" w14:textId="77777777" w:rsidR="0039659D" w:rsidRPr="00143810" w:rsidRDefault="0039659D" w:rsidP="0039659D">
      <w:pPr>
        <w:jc w:val="center"/>
        <w:rPr>
          <w:rFonts w:ascii="Tahoma" w:hAnsi="Tahoma" w:cs="Tahoma"/>
          <w:b/>
          <w:sz w:val="24"/>
          <w:szCs w:val="24"/>
        </w:rPr>
      </w:pPr>
    </w:p>
    <w:p w14:paraId="110B8A28" w14:textId="77777777" w:rsidR="00294A71" w:rsidRPr="00143810" w:rsidRDefault="00294A71">
      <w:pPr>
        <w:rPr>
          <w:rFonts w:ascii="Tahoma" w:hAnsi="Tahoma" w:cs="Tahoma"/>
          <w:sz w:val="24"/>
          <w:szCs w:val="24"/>
        </w:rPr>
      </w:pPr>
    </w:p>
    <w:sectPr w:rsidR="00294A71" w:rsidRPr="00143810" w:rsidSect="00736503">
      <w:headerReference w:type="even" r:id="rId8"/>
      <w:headerReference w:type="default" r:id="rId9"/>
      <w:footerReference w:type="even" r:id="rId10"/>
      <w:footerReference w:type="default" r:id="rId11"/>
      <w:headerReference w:type="first" r:id="rId12"/>
      <w:pgSz w:w="11907" w:h="16840" w:code="9"/>
      <w:pgMar w:top="121" w:right="992" w:bottom="426" w:left="1276" w:header="454" w:footer="454" w:gutter="0"/>
      <w:pgNumType w:start="1"/>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AFA417" w14:textId="77777777" w:rsidR="00D27C58" w:rsidRDefault="00D27C58">
      <w:pPr>
        <w:spacing w:line="240" w:lineRule="auto"/>
      </w:pPr>
      <w:r>
        <w:separator/>
      </w:r>
    </w:p>
  </w:endnote>
  <w:endnote w:type="continuationSeparator" w:id="0">
    <w:p w14:paraId="0A0577BF" w14:textId="77777777" w:rsidR="00D27C58" w:rsidRDefault="00D27C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A4E6B9" w14:textId="77777777" w:rsidR="00736503" w:rsidRDefault="00736503" w:rsidP="0073650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23437E7" w14:textId="77777777" w:rsidR="00736503" w:rsidRDefault="00736503" w:rsidP="0073650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083F3" w14:textId="77777777" w:rsidR="00736503" w:rsidRDefault="00736503" w:rsidP="00736503">
    <w:pPr>
      <w:pStyle w:val="Footer"/>
      <w:tabs>
        <w:tab w:val="clear" w:pos="4153"/>
        <w:tab w:val="clear" w:pos="8306"/>
        <w:tab w:val="right" w:pos="890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7014CF" w14:textId="77777777" w:rsidR="00D27C58" w:rsidRDefault="00D27C58">
      <w:pPr>
        <w:spacing w:line="240" w:lineRule="auto"/>
      </w:pPr>
      <w:r>
        <w:separator/>
      </w:r>
    </w:p>
  </w:footnote>
  <w:footnote w:type="continuationSeparator" w:id="0">
    <w:p w14:paraId="569A16CA" w14:textId="77777777" w:rsidR="00D27C58" w:rsidRDefault="00D27C5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3D49FB" w14:textId="77777777" w:rsidR="00736503" w:rsidRDefault="00D27C58">
    <w:pPr>
      <w:pStyle w:val="Header"/>
    </w:pPr>
    <w:r>
      <w:rPr>
        <w:noProof/>
        <w:lang w:eastAsia="en-GB"/>
      </w:rPr>
      <w:pict w14:anchorId="70F8E3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45501" o:spid="_x0000_s2050" type="#_x0000_t75" style="position:absolute;margin-left:0;margin-top:0;width:481.9pt;height:287.6pt;z-index:-251656192;mso-position-horizontal:center;mso-position-horizontal-relative:margin;mso-position-vertical:center;mso-position-vertical-relative:margin" o:allowincell="f">
          <v:imagedata r:id="rId1" o:title="gorta_sha_lockup_CMYK"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3AB406" w14:textId="77777777" w:rsidR="00736503" w:rsidRPr="00EF5097" w:rsidRDefault="00D27C58" w:rsidP="00736503">
    <w:pPr>
      <w:pStyle w:val="Header"/>
    </w:pPr>
    <w:r>
      <w:rPr>
        <w:noProof/>
        <w:lang w:eastAsia="en-GB"/>
      </w:rPr>
      <w:pict w14:anchorId="1731B1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45502" o:spid="_x0000_s2051" type="#_x0000_t75" style="position:absolute;margin-left:0;margin-top:0;width:481.9pt;height:287.6pt;z-index:-251655168;mso-position-horizontal:center;mso-position-horizontal-relative:margin;mso-position-vertical:center;mso-position-vertical-relative:margin" o:allowincell="f">
          <v:imagedata r:id="rId1" o:title="gorta_sha_lockup_CMYK" gain="19661f" blacklevel="22938f"/>
          <w10:wrap anchorx="margin" anchory="margin"/>
        </v:shape>
      </w:pict>
    </w:r>
    <w:r w:rsidR="00736503">
      <w:rPr>
        <w:noProof/>
        <w:lang w:eastAsia="en-GB"/>
      </w:rPr>
      <w:drawing>
        <wp:inline distT="0" distB="0" distL="0" distR="0" wp14:anchorId="6876A407" wp14:editId="2A7F86E6">
          <wp:extent cx="4476750" cy="2667000"/>
          <wp:effectExtent l="19050" t="0" r="0" b="0"/>
          <wp:docPr id="1" name="Picture 1" descr="gorta_sha_lockup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ta_sha_lockup_CMYK"/>
                  <pic:cNvPicPr>
                    <a:picLocks noChangeAspect="1" noChangeArrowheads="1"/>
                  </pic:cNvPicPr>
                </pic:nvPicPr>
                <pic:blipFill>
                  <a:blip r:embed="rId2"/>
                  <a:srcRect/>
                  <a:stretch>
                    <a:fillRect/>
                  </a:stretch>
                </pic:blipFill>
                <pic:spPr bwMode="auto">
                  <a:xfrm>
                    <a:off x="0" y="0"/>
                    <a:ext cx="4476750" cy="26670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22D57" w14:textId="77777777" w:rsidR="00736503" w:rsidRDefault="00D27C58">
    <w:pPr>
      <w:pStyle w:val="Header"/>
    </w:pPr>
    <w:r>
      <w:rPr>
        <w:noProof/>
        <w:lang w:eastAsia="en-GB"/>
      </w:rPr>
      <w:pict w14:anchorId="7966DD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945500" o:spid="_x0000_s2049" type="#_x0000_t75" style="position:absolute;margin-left:0;margin-top:0;width:481.9pt;height:287.6pt;z-index:-251657216;mso-position-horizontal:center;mso-position-horizontal-relative:margin;mso-position-vertical:center;mso-position-vertical-relative:margin" o:allowincell="f">
          <v:imagedata r:id="rId1" o:title="gorta_sha_lockup_CMYK"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4B6113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B593261"/>
    <w:multiLevelType w:val="hybridMultilevel"/>
    <w:tmpl w:val="752A7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DA94B8A"/>
    <w:multiLevelType w:val="hybridMultilevel"/>
    <w:tmpl w:val="B07627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24D1429"/>
    <w:multiLevelType w:val="hybridMultilevel"/>
    <w:tmpl w:val="CA14DE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9457A06"/>
    <w:multiLevelType w:val="hybridMultilevel"/>
    <w:tmpl w:val="21FE630E"/>
    <w:lvl w:ilvl="0" w:tplc="08090001">
      <w:start w:val="1"/>
      <w:numFmt w:val="bullet"/>
      <w:lvlText w:val=""/>
      <w:lvlJc w:val="left"/>
      <w:pPr>
        <w:ind w:left="540" w:hanging="360"/>
      </w:pPr>
      <w:rPr>
        <w:rFonts w:ascii="Symbol" w:hAnsi="Symbol" w:hint="default"/>
      </w:rPr>
    </w:lvl>
    <w:lvl w:ilvl="1" w:tplc="18090019" w:tentative="1">
      <w:start w:val="1"/>
      <w:numFmt w:val="lowerLetter"/>
      <w:lvlText w:val="%2."/>
      <w:lvlJc w:val="left"/>
      <w:pPr>
        <w:ind w:left="1260" w:hanging="360"/>
      </w:pPr>
    </w:lvl>
    <w:lvl w:ilvl="2" w:tplc="1809001B" w:tentative="1">
      <w:start w:val="1"/>
      <w:numFmt w:val="lowerRoman"/>
      <w:lvlText w:val="%3."/>
      <w:lvlJc w:val="right"/>
      <w:pPr>
        <w:ind w:left="1980" w:hanging="180"/>
      </w:pPr>
    </w:lvl>
    <w:lvl w:ilvl="3" w:tplc="1809000F" w:tentative="1">
      <w:start w:val="1"/>
      <w:numFmt w:val="decimal"/>
      <w:lvlText w:val="%4."/>
      <w:lvlJc w:val="left"/>
      <w:pPr>
        <w:ind w:left="2700" w:hanging="360"/>
      </w:pPr>
    </w:lvl>
    <w:lvl w:ilvl="4" w:tplc="18090019" w:tentative="1">
      <w:start w:val="1"/>
      <w:numFmt w:val="lowerLetter"/>
      <w:lvlText w:val="%5."/>
      <w:lvlJc w:val="left"/>
      <w:pPr>
        <w:ind w:left="3420" w:hanging="360"/>
      </w:pPr>
    </w:lvl>
    <w:lvl w:ilvl="5" w:tplc="1809001B" w:tentative="1">
      <w:start w:val="1"/>
      <w:numFmt w:val="lowerRoman"/>
      <w:lvlText w:val="%6."/>
      <w:lvlJc w:val="right"/>
      <w:pPr>
        <w:ind w:left="4140" w:hanging="180"/>
      </w:pPr>
    </w:lvl>
    <w:lvl w:ilvl="6" w:tplc="1809000F" w:tentative="1">
      <w:start w:val="1"/>
      <w:numFmt w:val="decimal"/>
      <w:lvlText w:val="%7."/>
      <w:lvlJc w:val="left"/>
      <w:pPr>
        <w:ind w:left="4860" w:hanging="360"/>
      </w:pPr>
    </w:lvl>
    <w:lvl w:ilvl="7" w:tplc="18090019" w:tentative="1">
      <w:start w:val="1"/>
      <w:numFmt w:val="lowerLetter"/>
      <w:lvlText w:val="%8."/>
      <w:lvlJc w:val="left"/>
      <w:pPr>
        <w:ind w:left="5580" w:hanging="360"/>
      </w:pPr>
    </w:lvl>
    <w:lvl w:ilvl="8" w:tplc="1809001B" w:tentative="1">
      <w:start w:val="1"/>
      <w:numFmt w:val="lowerRoman"/>
      <w:lvlText w:val="%9."/>
      <w:lvlJc w:val="right"/>
      <w:pPr>
        <w:ind w:left="6300" w:hanging="180"/>
      </w:pPr>
    </w:lvl>
  </w:abstractNum>
  <w:abstractNum w:abstractNumId="5" w15:restartNumberingAfterBreak="0">
    <w:nsid w:val="604E6135"/>
    <w:multiLevelType w:val="hybridMultilevel"/>
    <w:tmpl w:val="7B5C0F86"/>
    <w:lvl w:ilvl="0" w:tplc="08090001">
      <w:start w:val="1"/>
      <w:numFmt w:val="bullet"/>
      <w:lvlText w:val=""/>
      <w:lvlJc w:val="left"/>
      <w:pPr>
        <w:ind w:left="450" w:hanging="360"/>
      </w:pPr>
      <w:rPr>
        <w:rFonts w:ascii="Symbol" w:hAnsi="Symbol" w:hint="default"/>
      </w:rPr>
    </w:lvl>
    <w:lvl w:ilvl="1" w:tplc="08090003" w:tentative="1">
      <w:start w:val="1"/>
      <w:numFmt w:val="bullet"/>
      <w:lvlText w:val="o"/>
      <w:lvlJc w:val="left"/>
      <w:pPr>
        <w:ind w:left="1170" w:hanging="360"/>
      </w:pPr>
      <w:rPr>
        <w:rFonts w:ascii="Courier New" w:hAnsi="Courier New" w:cs="Courier New" w:hint="default"/>
      </w:rPr>
    </w:lvl>
    <w:lvl w:ilvl="2" w:tplc="08090005" w:tentative="1">
      <w:start w:val="1"/>
      <w:numFmt w:val="bullet"/>
      <w:lvlText w:val=""/>
      <w:lvlJc w:val="left"/>
      <w:pPr>
        <w:ind w:left="1890" w:hanging="360"/>
      </w:pPr>
      <w:rPr>
        <w:rFonts w:ascii="Wingdings" w:hAnsi="Wingdings" w:hint="default"/>
      </w:rPr>
    </w:lvl>
    <w:lvl w:ilvl="3" w:tplc="08090001" w:tentative="1">
      <w:start w:val="1"/>
      <w:numFmt w:val="bullet"/>
      <w:lvlText w:val=""/>
      <w:lvlJc w:val="left"/>
      <w:pPr>
        <w:ind w:left="2610" w:hanging="360"/>
      </w:pPr>
      <w:rPr>
        <w:rFonts w:ascii="Symbol" w:hAnsi="Symbol" w:hint="default"/>
      </w:rPr>
    </w:lvl>
    <w:lvl w:ilvl="4" w:tplc="08090003" w:tentative="1">
      <w:start w:val="1"/>
      <w:numFmt w:val="bullet"/>
      <w:lvlText w:val="o"/>
      <w:lvlJc w:val="left"/>
      <w:pPr>
        <w:ind w:left="3330" w:hanging="360"/>
      </w:pPr>
      <w:rPr>
        <w:rFonts w:ascii="Courier New" w:hAnsi="Courier New" w:cs="Courier New" w:hint="default"/>
      </w:rPr>
    </w:lvl>
    <w:lvl w:ilvl="5" w:tplc="08090005" w:tentative="1">
      <w:start w:val="1"/>
      <w:numFmt w:val="bullet"/>
      <w:lvlText w:val=""/>
      <w:lvlJc w:val="left"/>
      <w:pPr>
        <w:ind w:left="4050" w:hanging="360"/>
      </w:pPr>
      <w:rPr>
        <w:rFonts w:ascii="Wingdings" w:hAnsi="Wingdings" w:hint="default"/>
      </w:rPr>
    </w:lvl>
    <w:lvl w:ilvl="6" w:tplc="08090001" w:tentative="1">
      <w:start w:val="1"/>
      <w:numFmt w:val="bullet"/>
      <w:lvlText w:val=""/>
      <w:lvlJc w:val="left"/>
      <w:pPr>
        <w:ind w:left="4770" w:hanging="360"/>
      </w:pPr>
      <w:rPr>
        <w:rFonts w:ascii="Symbol" w:hAnsi="Symbol" w:hint="default"/>
      </w:rPr>
    </w:lvl>
    <w:lvl w:ilvl="7" w:tplc="08090003" w:tentative="1">
      <w:start w:val="1"/>
      <w:numFmt w:val="bullet"/>
      <w:lvlText w:val="o"/>
      <w:lvlJc w:val="left"/>
      <w:pPr>
        <w:ind w:left="5490" w:hanging="360"/>
      </w:pPr>
      <w:rPr>
        <w:rFonts w:ascii="Courier New" w:hAnsi="Courier New" w:cs="Courier New" w:hint="default"/>
      </w:rPr>
    </w:lvl>
    <w:lvl w:ilvl="8" w:tplc="08090005" w:tentative="1">
      <w:start w:val="1"/>
      <w:numFmt w:val="bullet"/>
      <w:lvlText w:val=""/>
      <w:lvlJc w:val="left"/>
      <w:pPr>
        <w:ind w:left="6210" w:hanging="360"/>
      </w:pPr>
      <w:rPr>
        <w:rFonts w:ascii="Wingdings" w:hAnsi="Wingdings" w:hint="default"/>
      </w:rPr>
    </w:lvl>
  </w:abstractNum>
  <w:abstractNum w:abstractNumId="6" w15:restartNumberingAfterBreak="0">
    <w:nsid w:val="695F36AD"/>
    <w:multiLevelType w:val="hybridMultilevel"/>
    <w:tmpl w:val="746CC7FA"/>
    <w:lvl w:ilvl="0" w:tplc="04090001">
      <w:start w:val="1"/>
      <w:numFmt w:val="bullet"/>
      <w:lvlText w:val=""/>
      <w:lvlJc w:val="left"/>
      <w:pPr>
        <w:tabs>
          <w:tab w:val="num" w:pos="360"/>
        </w:tabs>
        <w:ind w:left="360" w:hanging="360"/>
      </w:pPr>
      <w:rPr>
        <w:rFonts w:ascii="Symbol" w:hAnsi="Symbol" w:hint="default"/>
      </w:r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7" w15:restartNumberingAfterBreak="0">
    <w:nsid w:val="7AD9247A"/>
    <w:multiLevelType w:val="hybridMultilevel"/>
    <w:tmpl w:val="191216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6"/>
  </w:num>
  <w:num w:numId="2">
    <w:abstractNumId w:val="7"/>
  </w:num>
  <w:num w:numId="3">
    <w:abstractNumId w:val="4"/>
  </w:num>
  <w:num w:numId="4">
    <w:abstractNumId w:val="1"/>
  </w:num>
  <w:num w:numId="5">
    <w:abstractNumId w:val="0"/>
  </w:num>
  <w:num w:numId="6">
    <w:abstractNumId w:val="2"/>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659D"/>
    <w:rsid w:val="000036D7"/>
    <w:rsid w:val="0002097D"/>
    <w:rsid w:val="00035996"/>
    <w:rsid w:val="000572E7"/>
    <w:rsid w:val="00085270"/>
    <w:rsid w:val="000A3068"/>
    <w:rsid w:val="000C49BA"/>
    <w:rsid w:val="000D00C9"/>
    <w:rsid w:val="000D127E"/>
    <w:rsid w:val="000D6123"/>
    <w:rsid w:val="000E0B5E"/>
    <w:rsid w:val="00114FE9"/>
    <w:rsid w:val="0012576B"/>
    <w:rsid w:val="00126C39"/>
    <w:rsid w:val="001337D1"/>
    <w:rsid w:val="00141EA7"/>
    <w:rsid w:val="00143810"/>
    <w:rsid w:val="00155731"/>
    <w:rsid w:val="00166E36"/>
    <w:rsid w:val="0016735F"/>
    <w:rsid w:val="001704A1"/>
    <w:rsid w:val="00171458"/>
    <w:rsid w:val="001731F6"/>
    <w:rsid w:val="001970FC"/>
    <w:rsid w:val="001A7C6D"/>
    <w:rsid w:val="001B20D0"/>
    <w:rsid w:val="001B2DA9"/>
    <w:rsid w:val="001E3F08"/>
    <w:rsid w:val="001E71A1"/>
    <w:rsid w:val="001F3035"/>
    <w:rsid w:val="001F70F5"/>
    <w:rsid w:val="00216986"/>
    <w:rsid w:val="00291DFE"/>
    <w:rsid w:val="00294A71"/>
    <w:rsid w:val="002A57C4"/>
    <w:rsid w:val="002C0B43"/>
    <w:rsid w:val="002C68B9"/>
    <w:rsid w:val="002E18C2"/>
    <w:rsid w:val="00311A55"/>
    <w:rsid w:val="00344128"/>
    <w:rsid w:val="003448A1"/>
    <w:rsid w:val="003452C1"/>
    <w:rsid w:val="00385FC2"/>
    <w:rsid w:val="0039659D"/>
    <w:rsid w:val="003B1A1F"/>
    <w:rsid w:val="003D41DD"/>
    <w:rsid w:val="003E12D2"/>
    <w:rsid w:val="003F02CC"/>
    <w:rsid w:val="0040603E"/>
    <w:rsid w:val="00407F15"/>
    <w:rsid w:val="00411365"/>
    <w:rsid w:val="004264D4"/>
    <w:rsid w:val="004351F6"/>
    <w:rsid w:val="00435BD3"/>
    <w:rsid w:val="00441A29"/>
    <w:rsid w:val="004523E0"/>
    <w:rsid w:val="004531B4"/>
    <w:rsid w:val="00455583"/>
    <w:rsid w:val="004558A7"/>
    <w:rsid w:val="00460A8A"/>
    <w:rsid w:val="00472B70"/>
    <w:rsid w:val="00490E83"/>
    <w:rsid w:val="0049251E"/>
    <w:rsid w:val="004D05AB"/>
    <w:rsid w:val="004E1DF6"/>
    <w:rsid w:val="004F7A3B"/>
    <w:rsid w:val="005255EA"/>
    <w:rsid w:val="00541A4A"/>
    <w:rsid w:val="00547897"/>
    <w:rsid w:val="00560492"/>
    <w:rsid w:val="00575483"/>
    <w:rsid w:val="00592928"/>
    <w:rsid w:val="00592D7A"/>
    <w:rsid w:val="005976C4"/>
    <w:rsid w:val="005A2617"/>
    <w:rsid w:val="005A3AD2"/>
    <w:rsid w:val="005A78CB"/>
    <w:rsid w:val="005F30AC"/>
    <w:rsid w:val="005F4E27"/>
    <w:rsid w:val="005F7A87"/>
    <w:rsid w:val="00604895"/>
    <w:rsid w:val="006173C8"/>
    <w:rsid w:val="00634BA3"/>
    <w:rsid w:val="00642E38"/>
    <w:rsid w:val="00643924"/>
    <w:rsid w:val="006450FA"/>
    <w:rsid w:val="00646356"/>
    <w:rsid w:val="006518AB"/>
    <w:rsid w:val="006555E5"/>
    <w:rsid w:val="00667C71"/>
    <w:rsid w:val="0067372A"/>
    <w:rsid w:val="00687773"/>
    <w:rsid w:val="006D5A24"/>
    <w:rsid w:val="006E6064"/>
    <w:rsid w:val="00706AB9"/>
    <w:rsid w:val="007121F0"/>
    <w:rsid w:val="00712478"/>
    <w:rsid w:val="00727F33"/>
    <w:rsid w:val="00730844"/>
    <w:rsid w:val="00736503"/>
    <w:rsid w:val="00740B0F"/>
    <w:rsid w:val="00746D1B"/>
    <w:rsid w:val="00753FE0"/>
    <w:rsid w:val="007605A2"/>
    <w:rsid w:val="007701BA"/>
    <w:rsid w:val="00775359"/>
    <w:rsid w:val="00784912"/>
    <w:rsid w:val="007970A1"/>
    <w:rsid w:val="007A497F"/>
    <w:rsid w:val="007A7840"/>
    <w:rsid w:val="007C53F0"/>
    <w:rsid w:val="007F029D"/>
    <w:rsid w:val="007F5ED1"/>
    <w:rsid w:val="00832405"/>
    <w:rsid w:val="00852A0C"/>
    <w:rsid w:val="008609AE"/>
    <w:rsid w:val="008717BA"/>
    <w:rsid w:val="008816DA"/>
    <w:rsid w:val="008A0884"/>
    <w:rsid w:val="008A6094"/>
    <w:rsid w:val="008D5730"/>
    <w:rsid w:val="008F3FEA"/>
    <w:rsid w:val="009037D7"/>
    <w:rsid w:val="00903F78"/>
    <w:rsid w:val="00903F99"/>
    <w:rsid w:val="009665FF"/>
    <w:rsid w:val="009810A3"/>
    <w:rsid w:val="00986B28"/>
    <w:rsid w:val="0099464E"/>
    <w:rsid w:val="009A7577"/>
    <w:rsid w:val="009B7B80"/>
    <w:rsid w:val="009C090B"/>
    <w:rsid w:val="009D3925"/>
    <w:rsid w:val="009F2DCF"/>
    <w:rsid w:val="009F67A0"/>
    <w:rsid w:val="00A16DB6"/>
    <w:rsid w:val="00A56951"/>
    <w:rsid w:val="00A90DBB"/>
    <w:rsid w:val="00AD4A10"/>
    <w:rsid w:val="00AE6A31"/>
    <w:rsid w:val="00AF51BF"/>
    <w:rsid w:val="00B05CB8"/>
    <w:rsid w:val="00B324A3"/>
    <w:rsid w:val="00B34539"/>
    <w:rsid w:val="00B776D2"/>
    <w:rsid w:val="00B86EF2"/>
    <w:rsid w:val="00B87DA3"/>
    <w:rsid w:val="00BC51EF"/>
    <w:rsid w:val="00BE249C"/>
    <w:rsid w:val="00BF5EF6"/>
    <w:rsid w:val="00C23BCB"/>
    <w:rsid w:val="00C30A47"/>
    <w:rsid w:val="00C325A8"/>
    <w:rsid w:val="00C55DB8"/>
    <w:rsid w:val="00C571E8"/>
    <w:rsid w:val="00C74603"/>
    <w:rsid w:val="00C80F4A"/>
    <w:rsid w:val="00CC0EE9"/>
    <w:rsid w:val="00CC1344"/>
    <w:rsid w:val="00CD4311"/>
    <w:rsid w:val="00CF52A7"/>
    <w:rsid w:val="00CF679E"/>
    <w:rsid w:val="00D15FD3"/>
    <w:rsid w:val="00D23C4E"/>
    <w:rsid w:val="00D27C58"/>
    <w:rsid w:val="00D53463"/>
    <w:rsid w:val="00D80842"/>
    <w:rsid w:val="00D8564E"/>
    <w:rsid w:val="00D9191D"/>
    <w:rsid w:val="00D93888"/>
    <w:rsid w:val="00D96B7D"/>
    <w:rsid w:val="00D97E30"/>
    <w:rsid w:val="00DB06E9"/>
    <w:rsid w:val="00DB2ACD"/>
    <w:rsid w:val="00DB3453"/>
    <w:rsid w:val="00E37404"/>
    <w:rsid w:val="00E50BA4"/>
    <w:rsid w:val="00E54577"/>
    <w:rsid w:val="00E952C5"/>
    <w:rsid w:val="00EB5C54"/>
    <w:rsid w:val="00ED3333"/>
    <w:rsid w:val="00ED42AB"/>
    <w:rsid w:val="00F21CED"/>
    <w:rsid w:val="00F27A88"/>
    <w:rsid w:val="00F60BF9"/>
    <w:rsid w:val="00F70FC8"/>
    <w:rsid w:val="00F81093"/>
    <w:rsid w:val="00F81352"/>
    <w:rsid w:val="00F826C5"/>
    <w:rsid w:val="00F864BB"/>
    <w:rsid w:val="00FA6739"/>
    <w:rsid w:val="00FB21DD"/>
    <w:rsid w:val="00FC6F03"/>
    <w:rsid w:val="00FE3054"/>
    <w:rsid w:val="00FE33B2"/>
    <w:rsid w:val="00FE51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FD58160"/>
  <w15:docId w15:val="{9CBB5A78-075D-40B9-BDDC-FF3E4C82B0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659D"/>
    <w:pPr>
      <w:spacing w:after="0" w:line="260" w:lineRule="exact"/>
    </w:pPr>
    <w:rPr>
      <w:rFonts w:ascii="Arial" w:eastAsia="Times New Roman" w:hAnsi="Arial" w:cs="Times New Roman"/>
      <w:color w:val="000000"/>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9659D"/>
    <w:pPr>
      <w:tabs>
        <w:tab w:val="center" w:pos="4153"/>
        <w:tab w:val="right" w:pos="8306"/>
      </w:tabs>
    </w:pPr>
  </w:style>
  <w:style w:type="character" w:customStyle="1" w:styleId="HeaderChar">
    <w:name w:val="Header Char"/>
    <w:basedOn w:val="DefaultParagraphFont"/>
    <w:link w:val="Header"/>
    <w:rsid w:val="0039659D"/>
    <w:rPr>
      <w:rFonts w:ascii="Arial" w:eastAsia="Times New Roman" w:hAnsi="Arial" w:cs="Times New Roman"/>
      <w:color w:val="000000"/>
      <w:sz w:val="20"/>
      <w:szCs w:val="20"/>
      <w:lang w:val="en-GB"/>
    </w:rPr>
  </w:style>
  <w:style w:type="paragraph" w:styleId="Footer">
    <w:name w:val="footer"/>
    <w:basedOn w:val="Normal"/>
    <w:link w:val="FooterChar"/>
    <w:rsid w:val="0039659D"/>
    <w:pPr>
      <w:tabs>
        <w:tab w:val="center" w:pos="4153"/>
        <w:tab w:val="right" w:pos="8306"/>
      </w:tabs>
    </w:pPr>
  </w:style>
  <w:style w:type="character" w:customStyle="1" w:styleId="FooterChar">
    <w:name w:val="Footer Char"/>
    <w:basedOn w:val="DefaultParagraphFont"/>
    <w:link w:val="Footer"/>
    <w:rsid w:val="0039659D"/>
    <w:rPr>
      <w:rFonts w:ascii="Arial" w:eastAsia="Times New Roman" w:hAnsi="Arial" w:cs="Times New Roman"/>
      <w:color w:val="000000"/>
      <w:sz w:val="20"/>
      <w:szCs w:val="20"/>
      <w:lang w:val="en-GB"/>
    </w:rPr>
  </w:style>
  <w:style w:type="character" w:styleId="PageNumber">
    <w:name w:val="page number"/>
    <w:basedOn w:val="DefaultParagraphFont"/>
    <w:rsid w:val="0039659D"/>
  </w:style>
  <w:style w:type="paragraph" w:styleId="BodyText">
    <w:name w:val="Body Text"/>
    <w:basedOn w:val="Normal"/>
    <w:link w:val="BodyTextChar"/>
    <w:rsid w:val="0039659D"/>
    <w:pPr>
      <w:tabs>
        <w:tab w:val="num" w:pos="360"/>
      </w:tabs>
      <w:spacing w:line="240" w:lineRule="auto"/>
      <w:ind w:left="360" w:hanging="360"/>
      <w:jc w:val="both"/>
    </w:pPr>
    <w:rPr>
      <w:color w:val="auto"/>
      <w:sz w:val="22"/>
    </w:rPr>
  </w:style>
  <w:style w:type="character" w:customStyle="1" w:styleId="BodyTextChar">
    <w:name w:val="Body Text Char"/>
    <w:basedOn w:val="DefaultParagraphFont"/>
    <w:link w:val="BodyText"/>
    <w:rsid w:val="0039659D"/>
    <w:rPr>
      <w:rFonts w:ascii="Arial" w:eastAsia="Times New Roman" w:hAnsi="Arial" w:cs="Times New Roman"/>
      <w:szCs w:val="20"/>
      <w:lang w:val="en-GB"/>
    </w:rPr>
  </w:style>
  <w:style w:type="paragraph" w:styleId="ListParagraph">
    <w:name w:val="List Paragraph"/>
    <w:basedOn w:val="Normal"/>
    <w:uiPriority w:val="34"/>
    <w:qFormat/>
    <w:rsid w:val="0039659D"/>
    <w:pPr>
      <w:spacing w:after="200" w:line="276" w:lineRule="auto"/>
      <w:ind w:left="720"/>
      <w:contextualSpacing/>
    </w:pPr>
    <w:rPr>
      <w:rFonts w:ascii="Calibri" w:eastAsia="Calibri" w:hAnsi="Calibri"/>
      <w:color w:val="auto"/>
      <w:sz w:val="22"/>
      <w:szCs w:val="22"/>
      <w:lang w:val="en-US"/>
    </w:rPr>
  </w:style>
  <w:style w:type="paragraph" w:styleId="ListBullet">
    <w:name w:val="List Bullet"/>
    <w:basedOn w:val="Normal"/>
    <w:rsid w:val="0039659D"/>
    <w:pPr>
      <w:numPr>
        <w:numId w:val="5"/>
      </w:numPr>
      <w:contextualSpacing/>
    </w:pPr>
  </w:style>
  <w:style w:type="character" w:styleId="CommentReference">
    <w:name w:val="annotation reference"/>
    <w:basedOn w:val="DefaultParagraphFont"/>
    <w:rsid w:val="0039659D"/>
    <w:rPr>
      <w:sz w:val="18"/>
      <w:szCs w:val="18"/>
    </w:rPr>
  </w:style>
  <w:style w:type="paragraph" w:styleId="CommentText">
    <w:name w:val="annotation text"/>
    <w:basedOn w:val="Normal"/>
    <w:link w:val="CommentTextChar"/>
    <w:rsid w:val="0039659D"/>
    <w:pPr>
      <w:spacing w:line="240" w:lineRule="auto"/>
    </w:pPr>
    <w:rPr>
      <w:sz w:val="24"/>
      <w:szCs w:val="24"/>
    </w:rPr>
  </w:style>
  <w:style w:type="character" w:customStyle="1" w:styleId="CommentTextChar">
    <w:name w:val="Comment Text Char"/>
    <w:basedOn w:val="DefaultParagraphFont"/>
    <w:link w:val="CommentText"/>
    <w:rsid w:val="0039659D"/>
    <w:rPr>
      <w:rFonts w:ascii="Arial" w:eastAsia="Times New Roman" w:hAnsi="Arial" w:cs="Times New Roman"/>
      <w:color w:val="000000"/>
      <w:sz w:val="24"/>
      <w:szCs w:val="24"/>
      <w:lang w:val="en-GB"/>
    </w:rPr>
  </w:style>
  <w:style w:type="paragraph" w:styleId="BalloonText">
    <w:name w:val="Balloon Text"/>
    <w:basedOn w:val="Normal"/>
    <w:link w:val="BalloonTextChar"/>
    <w:uiPriority w:val="99"/>
    <w:semiHidden/>
    <w:unhideWhenUsed/>
    <w:rsid w:val="0039659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659D"/>
    <w:rPr>
      <w:rFonts w:ascii="Tahoma" w:eastAsia="Times New Roman" w:hAnsi="Tahoma" w:cs="Tahoma"/>
      <w:color w:val="000000"/>
      <w:sz w:val="16"/>
      <w:szCs w:val="16"/>
      <w:lang w:val="en-GB"/>
    </w:rPr>
  </w:style>
  <w:style w:type="paragraph" w:styleId="CommentSubject">
    <w:name w:val="annotation subject"/>
    <w:basedOn w:val="CommentText"/>
    <w:next w:val="CommentText"/>
    <w:link w:val="CommentSubjectChar"/>
    <w:uiPriority w:val="99"/>
    <w:semiHidden/>
    <w:unhideWhenUsed/>
    <w:rsid w:val="004264D4"/>
    <w:rPr>
      <w:b/>
      <w:bCs/>
      <w:sz w:val="20"/>
      <w:szCs w:val="20"/>
    </w:rPr>
  </w:style>
  <w:style w:type="character" w:customStyle="1" w:styleId="CommentSubjectChar">
    <w:name w:val="Comment Subject Char"/>
    <w:basedOn w:val="CommentTextChar"/>
    <w:link w:val="CommentSubject"/>
    <w:uiPriority w:val="99"/>
    <w:semiHidden/>
    <w:rsid w:val="004264D4"/>
    <w:rPr>
      <w:rFonts w:ascii="Arial" w:eastAsia="Times New Roman" w:hAnsi="Arial" w:cs="Times New Roman"/>
      <w:b/>
      <w:bCs/>
      <w:color w:val="000000"/>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3</Pages>
  <Words>731</Words>
  <Characters>4167</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Sightsavers International</Company>
  <LinksUpToDate>false</LinksUpToDate>
  <CharactersWithSpaces>4889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ENVY LEAP MOTION</dc:creator>
  <cp:lastModifiedBy>Amos Zaindi</cp:lastModifiedBy>
  <cp:revision>6</cp:revision>
  <dcterms:created xsi:type="dcterms:W3CDTF">2015-11-18T10:45:00Z</dcterms:created>
  <dcterms:modified xsi:type="dcterms:W3CDTF">2015-12-17T12:14:00Z</dcterms:modified>
</cp:coreProperties>
</file>