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6541" w14:textId="77777777" w:rsidR="007C4D40" w:rsidRDefault="007C4D40" w:rsidP="007C4D40">
      <w:pPr>
        <w:tabs>
          <w:tab w:val="num" w:pos="720"/>
        </w:tabs>
        <w:spacing w:line="360" w:lineRule="auto"/>
        <w:jc w:val="center"/>
        <w:rPr>
          <w:rFonts w:ascii="Arial" w:hAnsi="Arial" w:cs="Arial"/>
          <w:b/>
          <w:sz w:val="44"/>
          <w:szCs w:val="44"/>
          <w:u w:val="single"/>
        </w:rPr>
      </w:pPr>
      <w:bookmarkStart w:id="0" w:name="_GoBack"/>
      <w:bookmarkEnd w:id="0"/>
    </w:p>
    <w:p w14:paraId="0F7A26F6" w14:textId="77777777" w:rsidR="007C4D40" w:rsidRDefault="007C4D40" w:rsidP="007C4D40">
      <w:pPr>
        <w:tabs>
          <w:tab w:val="num" w:pos="720"/>
        </w:tabs>
        <w:spacing w:line="360" w:lineRule="auto"/>
        <w:jc w:val="center"/>
        <w:rPr>
          <w:rFonts w:ascii="Arial" w:hAnsi="Arial" w:cs="Arial"/>
          <w:b/>
          <w:sz w:val="44"/>
          <w:szCs w:val="44"/>
          <w:u w:val="single"/>
        </w:rPr>
      </w:pPr>
      <w:r>
        <w:rPr>
          <w:noProof/>
        </w:rPr>
        <w:drawing>
          <wp:anchor distT="0" distB="0" distL="114300" distR="114300" simplePos="0" relativeHeight="251659264" behindDoc="1" locked="0" layoutInCell="1" allowOverlap="1" wp14:anchorId="5D48F200" wp14:editId="5278DC1D">
            <wp:simplePos x="0" y="0"/>
            <wp:positionH relativeFrom="column">
              <wp:posOffset>1587500</wp:posOffset>
            </wp:positionH>
            <wp:positionV relativeFrom="paragraph">
              <wp:posOffset>193040</wp:posOffset>
            </wp:positionV>
            <wp:extent cx="2480310" cy="798830"/>
            <wp:effectExtent l="0" t="0" r="0" b="1270"/>
            <wp:wrapTight wrapText="bothSides">
              <wp:wrapPolygon edited="0">
                <wp:start x="0" y="0"/>
                <wp:lineTo x="0" y="21119"/>
                <wp:lineTo x="21401" y="21119"/>
                <wp:lineTo x="21401" y="0"/>
                <wp:lineTo x="0" y="0"/>
              </wp:wrapPolygon>
            </wp:wrapTight>
            <wp:docPr id="1" name="Picture 1" descr="Description: 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H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031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5759F" w14:textId="77777777" w:rsidR="007C4D40" w:rsidRDefault="007C4D40" w:rsidP="007C4D40">
      <w:pPr>
        <w:tabs>
          <w:tab w:val="num" w:pos="720"/>
        </w:tabs>
        <w:spacing w:line="360" w:lineRule="auto"/>
        <w:jc w:val="center"/>
        <w:rPr>
          <w:rFonts w:ascii="Arial" w:hAnsi="Arial" w:cs="Arial"/>
          <w:b/>
          <w:sz w:val="44"/>
          <w:szCs w:val="44"/>
          <w:u w:val="single"/>
        </w:rPr>
      </w:pPr>
    </w:p>
    <w:p w14:paraId="09EE2ED4" w14:textId="77777777" w:rsidR="007C4D40" w:rsidRDefault="007C4D40" w:rsidP="007C4D40">
      <w:pPr>
        <w:tabs>
          <w:tab w:val="num" w:pos="720"/>
        </w:tabs>
        <w:spacing w:line="360" w:lineRule="auto"/>
        <w:jc w:val="center"/>
        <w:rPr>
          <w:rFonts w:ascii="Arial" w:hAnsi="Arial" w:cs="Arial"/>
          <w:b/>
          <w:sz w:val="44"/>
          <w:szCs w:val="44"/>
          <w:u w:val="single"/>
        </w:rPr>
      </w:pPr>
    </w:p>
    <w:p w14:paraId="11873B3B" w14:textId="77777777" w:rsidR="007C4D40" w:rsidRDefault="007C4D40" w:rsidP="007C4D40">
      <w:pPr>
        <w:tabs>
          <w:tab w:val="num" w:pos="720"/>
        </w:tabs>
        <w:spacing w:line="360" w:lineRule="auto"/>
        <w:jc w:val="center"/>
        <w:rPr>
          <w:rFonts w:ascii="Arial" w:hAnsi="Arial" w:cs="Arial"/>
          <w:b/>
          <w:sz w:val="44"/>
          <w:szCs w:val="44"/>
          <w:u w:val="single"/>
        </w:rPr>
      </w:pPr>
    </w:p>
    <w:p w14:paraId="0BF81377" w14:textId="77777777" w:rsidR="007C4D40" w:rsidRDefault="007C4D40" w:rsidP="007C4D40">
      <w:pPr>
        <w:tabs>
          <w:tab w:val="num" w:pos="720"/>
        </w:tabs>
        <w:spacing w:line="360" w:lineRule="auto"/>
        <w:jc w:val="center"/>
        <w:rPr>
          <w:rFonts w:ascii="Arial" w:hAnsi="Arial" w:cs="Arial"/>
          <w:b/>
          <w:sz w:val="44"/>
          <w:szCs w:val="44"/>
          <w:u w:val="single"/>
        </w:rPr>
      </w:pPr>
    </w:p>
    <w:p w14:paraId="470F6537" w14:textId="10B0C2C3" w:rsidR="007C4D40" w:rsidRPr="00E442AE" w:rsidRDefault="00D0614C" w:rsidP="007C4D40">
      <w:pPr>
        <w:tabs>
          <w:tab w:val="num" w:pos="720"/>
        </w:tabs>
        <w:spacing w:line="360" w:lineRule="auto"/>
        <w:jc w:val="center"/>
        <w:rPr>
          <w:rFonts w:ascii="Gill Sans MT" w:hAnsi="Gill Sans MT" w:cs="Arial"/>
          <w:b/>
          <w:sz w:val="44"/>
          <w:szCs w:val="44"/>
        </w:rPr>
      </w:pPr>
      <w:r>
        <w:rPr>
          <w:rFonts w:ascii="Gill Sans MT" w:hAnsi="Gill Sans MT" w:cs="Arial"/>
          <w:b/>
          <w:sz w:val="44"/>
          <w:szCs w:val="44"/>
        </w:rPr>
        <w:t>Invitation to Tender</w:t>
      </w:r>
      <w:r w:rsidR="007C4D40" w:rsidRPr="00E442AE">
        <w:rPr>
          <w:rFonts w:ascii="Gill Sans MT" w:hAnsi="Gill Sans MT" w:cs="Arial"/>
          <w:b/>
          <w:sz w:val="44"/>
          <w:szCs w:val="44"/>
        </w:rPr>
        <w:t xml:space="preserve"> </w:t>
      </w:r>
      <w:r w:rsidR="00674E13">
        <w:rPr>
          <w:rFonts w:ascii="Gill Sans MT" w:hAnsi="Gill Sans MT" w:cs="Arial"/>
          <w:b/>
          <w:sz w:val="44"/>
          <w:szCs w:val="44"/>
        </w:rPr>
        <w:t>(ITT) for the supply of</w:t>
      </w:r>
      <w:r w:rsidR="00B51B92">
        <w:rPr>
          <w:rFonts w:ascii="Gill Sans MT" w:hAnsi="Gill Sans MT" w:cs="Arial"/>
          <w:b/>
          <w:sz w:val="44"/>
          <w:szCs w:val="44"/>
        </w:rPr>
        <w:t xml:space="preserve"> </w:t>
      </w:r>
      <w:r w:rsidR="00674E13">
        <w:rPr>
          <w:rFonts w:ascii="Gill Sans MT" w:hAnsi="Gill Sans MT" w:cs="Arial"/>
          <w:b/>
          <w:sz w:val="44"/>
          <w:szCs w:val="44"/>
        </w:rPr>
        <w:t>12 x</w:t>
      </w:r>
      <w:r w:rsidR="005064D4">
        <w:rPr>
          <w:rFonts w:ascii="Gill Sans MT" w:hAnsi="Gill Sans MT" w:cs="Arial"/>
          <w:b/>
          <w:sz w:val="44"/>
          <w:szCs w:val="44"/>
        </w:rPr>
        <w:t xml:space="preserve"> </w:t>
      </w:r>
      <w:r w:rsidR="00B51B92" w:rsidRPr="00B51B92">
        <w:rPr>
          <w:rFonts w:ascii="Gill Sans MT" w:hAnsi="Gill Sans MT" w:cs="Arial"/>
          <w:b/>
          <w:sz w:val="44"/>
          <w:szCs w:val="44"/>
        </w:rPr>
        <w:t>4</w:t>
      </w:r>
      <w:r w:rsidR="005064D4">
        <w:rPr>
          <w:rFonts w:ascii="Gill Sans MT" w:hAnsi="Gill Sans MT" w:cs="Arial"/>
          <w:b/>
          <w:sz w:val="44"/>
          <w:szCs w:val="44"/>
        </w:rPr>
        <w:t>-</w:t>
      </w:r>
      <w:r w:rsidR="00674E13">
        <w:rPr>
          <w:rFonts w:ascii="Gill Sans MT" w:hAnsi="Gill Sans MT" w:cs="Arial"/>
          <w:b/>
          <w:sz w:val="44"/>
          <w:szCs w:val="44"/>
        </w:rPr>
        <w:t>wheel drive vehicles</w:t>
      </w:r>
    </w:p>
    <w:p w14:paraId="34AAD688" w14:textId="77777777" w:rsidR="007C4D40" w:rsidRPr="00E442AE" w:rsidRDefault="007C4D40" w:rsidP="007C4D40">
      <w:pPr>
        <w:tabs>
          <w:tab w:val="num" w:pos="720"/>
        </w:tabs>
        <w:spacing w:line="360" w:lineRule="auto"/>
        <w:jc w:val="center"/>
        <w:rPr>
          <w:rFonts w:ascii="Gill Sans MT" w:hAnsi="Gill Sans MT" w:cs="Arial"/>
          <w:b/>
          <w:sz w:val="44"/>
          <w:szCs w:val="44"/>
        </w:rPr>
      </w:pPr>
    </w:p>
    <w:p w14:paraId="18F4FA4C" w14:textId="77777777" w:rsidR="007C4D40" w:rsidRPr="00E442AE" w:rsidRDefault="007C4D40" w:rsidP="007C4D40">
      <w:pPr>
        <w:tabs>
          <w:tab w:val="num" w:pos="720"/>
        </w:tabs>
        <w:spacing w:line="360" w:lineRule="auto"/>
        <w:jc w:val="center"/>
        <w:rPr>
          <w:rFonts w:ascii="Gill Sans MT" w:hAnsi="Gill Sans MT" w:cs="Arial"/>
          <w:b/>
          <w:sz w:val="44"/>
          <w:szCs w:val="44"/>
          <w:u w:val="single"/>
        </w:rPr>
      </w:pPr>
      <w:r w:rsidRPr="00E442AE">
        <w:rPr>
          <w:rFonts w:ascii="Gill Sans MT" w:hAnsi="Gill Sans MT" w:cs="Arial"/>
          <w:b/>
          <w:sz w:val="44"/>
          <w:szCs w:val="44"/>
        </w:rPr>
        <w:t>ISSUED BY</w:t>
      </w:r>
      <w:r>
        <w:rPr>
          <w:rFonts w:ascii="Gill Sans MT" w:hAnsi="Gill Sans MT" w:cs="Arial"/>
          <w:b/>
          <w:sz w:val="44"/>
          <w:szCs w:val="44"/>
        </w:rPr>
        <w:t>:</w:t>
      </w:r>
      <w:r w:rsidRPr="00E442AE">
        <w:rPr>
          <w:rFonts w:ascii="Gill Sans MT" w:hAnsi="Gill Sans MT" w:cs="Arial"/>
          <w:b/>
          <w:sz w:val="44"/>
          <w:szCs w:val="44"/>
        </w:rPr>
        <w:t xml:space="preserve"> </w:t>
      </w:r>
      <w:r w:rsidR="00671D03">
        <w:rPr>
          <w:rFonts w:ascii="Gill Sans MT" w:hAnsi="Gill Sans MT" w:cs="Arial"/>
          <w:b/>
          <w:sz w:val="44"/>
          <w:szCs w:val="44"/>
        </w:rPr>
        <w:t xml:space="preserve">SELF HELP AFRICA, </w:t>
      </w:r>
    </w:p>
    <w:p w14:paraId="0932F5C0" w14:textId="77777777" w:rsidR="007C4D40" w:rsidRPr="00E442AE" w:rsidRDefault="007C4D40" w:rsidP="007C4D40">
      <w:pPr>
        <w:tabs>
          <w:tab w:val="num" w:pos="720"/>
        </w:tabs>
        <w:spacing w:line="360" w:lineRule="auto"/>
        <w:jc w:val="center"/>
        <w:rPr>
          <w:rFonts w:ascii="Gill Sans MT" w:hAnsi="Gill Sans MT" w:cs="Arial"/>
          <w:b/>
          <w:sz w:val="44"/>
          <w:szCs w:val="44"/>
          <w:u w:val="single"/>
        </w:rPr>
      </w:pPr>
    </w:p>
    <w:p w14:paraId="030A8CD0" w14:textId="77777777" w:rsidR="007C4D40" w:rsidRPr="00E442AE" w:rsidRDefault="007C4D40" w:rsidP="007C4D40">
      <w:pPr>
        <w:tabs>
          <w:tab w:val="num" w:pos="720"/>
        </w:tabs>
        <w:spacing w:line="360" w:lineRule="auto"/>
        <w:jc w:val="center"/>
        <w:rPr>
          <w:rFonts w:ascii="Gill Sans MT" w:hAnsi="Gill Sans MT" w:cs="Arial"/>
          <w:b/>
          <w:sz w:val="44"/>
          <w:szCs w:val="44"/>
          <w:u w:val="single"/>
        </w:rPr>
      </w:pPr>
    </w:p>
    <w:p w14:paraId="46C8B4AB" w14:textId="77777777" w:rsidR="007C4D40" w:rsidRPr="00E442AE" w:rsidRDefault="00674E13" w:rsidP="007C4D40">
      <w:pPr>
        <w:tabs>
          <w:tab w:val="num" w:pos="720"/>
        </w:tabs>
        <w:spacing w:line="360" w:lineRule="auto"/>
        <w:jc w:val="center"/>
        <w:rPr>
          <w:rFonts w:ascii="Gill Sans MT" w:hAnsi="Gill Sans MT" w:cs="Arial"/>
          <w:b/>
          <w:sz w:val="44"/>
          <w:szCs w:val="44"/>
          <w:u w:val="single"/>
        </w:rPr>
      </w:pPr>
      <w:r>
        <w:rPr>
          <w:rFonts w:ascii="Gill Sans MT" w:hAnsi="Gill Sans MT" w:cs="Arial"/>
          <w:b/>
          <w:sz w:val="44"/>
          <w:szCs w:val="44"/>
          <w:u w:val="single"/>
        </w:rPr>
        <w:t xml:space="preserve">International Open </w:t>
      </w:r>
      <w:r w:rsidR="007C4D40" w:rsidRPr="00E442AE">
        <w:rPr>
          <w:rFonts w:ascii="Gill Sans MT" w:hAnsi="Gill Sans MT" w:cs="Arial"/>
          <w:b/>
          <w:sz w:val="44"/>
          <w:szCs w:val="44"/>
          <w:u w:val="single"/>
        </w:rPr>
        <w:t>Tender No.</w:t>
      </w:r>
      <w:r w:rsidR="007C4D40">
        <w:rPr>
          <w:rFonts w:ascii="Gill Sans MT" w:hAnsi="Gill Sans MT" w:cs="Arial"/>
          <w:b/>
          <w:sz w:val="44"/>
          <w:szCs w:val="44"/>
          <w:u w:val="single"/>
        </w:rPr>
        <w:t>:</w:t>
      </w:r>
      <w:r w:rsidR="00671D03">
        <w:rPr>
          <w:rFonts w:ascii="Gill Sans MT" w:hAnsi="Gill Sans MT" w:cs="Arial"/>
          <w:b/>
          <w:sz w:val="44"/>
          <w:szCs w:val="44"/>
          <w:u w:val="single"/>
        </w:rPr>
        <w:t xml:space="preserve"> SHA/MH4</w:t>
      </w:r>
      <w:r w:rsidR="007C4D40" w:rsidRPr="00E442AE">
        <w:rPr>
          <w:rFonts w:ascii="Gill Sans MT" w:hAnsi="Gill Sans MT" w:cs="Arial"/>
          <w:b/>
          <w:sz w:val="44"/>
          <w:szCs w:val="44"/>
          <w:u w:val="single"/>
        </w:rPr>
        <w:t>/0</w:t>
      </w:r>
      <w:r w:rsidR="00D0614C">
        <w:rPr>
          <w:rFonts w:ascii="Gill Sans MT" w:hAnsi="Gill Sans MT" w:cs="Arial"/>
          <w:b/>
          <w:sz w:val="44"/>
          <w:szCs w:val="44"/>
          <w:u w:val="single"/>
        </w:rPr>
        <w:t>5</w:t>
      </w:r>
      <w:r w:rsidR="007C4D40" w:rsidRPr="00E442AE">
        <w:rPr>
          <w:rFonts w:ascii="Gill Sans MT" w:hAnsi="Gill Sans MT" w:cs="Arial"/>
          <w:b/>
          <w:sz w:val="44"/>
          <w:szCs w:val="44"/>
          <w:u w:val="single"/>
        </w:rPr>
        <w:t>/1</w:t>
      </w:r>
      <w:r w:rsidR="00671D03">
        <w:rPr>
          <w:rFonts w:ascii="Gill Sans MT" w:hAnsi="Gill Sans MT" w:cs="Arial"/>
          <w:b/>
          <w:sz w:val="44"/>
          <w:szCs w:val="44"/>
          <w:u w:val="single"/>
        </w:rPr>
        <w:t>8</w:t>
      </w:r>
    </w:p>
    <w:p w14:paraId="1CC7EB4D" w14:textId="77777777" w:rsidR="007C4D40" w:rsidRPr="00E442AE" w:rsidRDefault="007C4D40" w:rsidP="007C4D40">
      <w:pPr>
        <w:tabs>
          <w:tab w:val="num" w:pos="720"/>
        </w:tabs>
        <w:spacing w:line="360" w:lineRule="auto"/>
        <w:jc w:val="center"/>
        <w:rPr>
          <w:rFonts w:ascii="Gill Sans MT" w:hAnsi="Gill Sans MT" w:cs="Arial"/>
          <w:b/>
          <w:sz w:val="44"/>
          <w:szCs w:val="44"/>
          <w:u w:val="single"/>
        </w:rPr>
      </w:pPr>
      <w:r w:rsidRPr="00E442AE">
        <w:rPr>
          <w:rFonts w:ascii="Gill Sans MT" w:hAnsi="Gill Sans MT" w:cs="Arial"/>
          <w:b/>
          <w:sz w:val="44"/>
          <w:szCs w:val="44"/>
          <w:u w:val="single"/>
        </w:rPr>
        <w:t xml:space="preserve">FUNDED </w:t>
      </w:r>
      <w:r w:rsidR="00E112F5">
        <w:rPr>
          <w:rFonts w:ascii="Gill Sans MT" w:hAnsi="Gill Sans MT" w:cs="Arial"/>
          <w:b/>
          <w:sz w:val="44"/>
          <w:szCs w:val="44"/>
          <w:u w:val="single"/>
        </w:rPr>
        <w:t>FROM</w:t>
      </w:r>
    </w:p>
    <w:p w14:paraId="3C9AB806" w14:textId="77777777" w:rsidR="007C4D40" w:rsidRPr="0079111F" w:rsidRDefault="000F1A28" w:rsidP="007C4D40">
      <w:pPr>
        <w:tabs>
          <w:tab w:val="num" w:pos="720"/>
        </w:tabs>
        <w:spacing w:line="360" w:lineRule="auto"/>
        <w:jc w:val="center"/>
        <w:rPr>
          <w:rFonts w:ascii="Gill Sans MT" w:hAnsi="Gill Sans MT" w:cs="Arial"/>
          <w:b/>
          <w:sz w:val="36"/>
          <w:szCs w:val="36"/>
          <w:u w:val="single"/>
        </w:rPr>
      </w:pPr>
      <w:r>
        <w:rPr>
          <w:rFonts w:ascii="Gill Sans MT" w:hAnsi="Gill Sans MT" w:cs="Arial"/>
          <w:b/>
          <w:sz w:val="36"/>
          <w:szCs w:val="36"/>
          <w:u w:val="single"/>
        </w:rPr>
        <w:t>11</w:t>
      </w:r>
      <w:r w:rsidRPr="000F1A28">
        <w:rPr>
          <w:rFonts w:ascii="Gill Sans MT" w:hAnsi="Gill Sans MT" w:cs="Arial"/>
          <w:b/>
          <w:sz w:val="36"/>
          <w:szCs w:val="36"/>
          <w:u w:val="single"/>
          <w:vertAlign w:val="superscript"/>
        </w:rPr>
        <w:t>th</w:t>
      </w:r>
      <w:r>
        <w:rPr>
          <w:rFonts w:ascii="Gill Sans MT" w:hAnsi="Gill Sans MT" w:cs="Arial"/>
          <w:b/>
          <w:sz w:val="36"/>
          <w:szCs w:val="36"/>
          <w:u w:val="single"/>
        </w:rPr>
        <w:t xml:space="preserve"> European Development Fund</w:t>
      </w:r>
    </w:p>
    <w:p w14:paraId="169289DC" w14:textId="77777777" w:rsidR="007C4D40" w:rsidRDefault="007C4D40" w:rsidP="007C4D40">
      <w:pPr>
        <w:pStyle w:val="BodyText"/>
        <w:jc w:val="left"/>
        <w:rPr>
          <w:rFonts w:ascii="Arial" w:hAnsi="Arial"/>
          <w:b/>
          <w:bCs/>
          <w:sz w:val="28"/>
          <w:szCs w:val="28"/>
        </w:rPr>
      </w:pPr>
    </w:p>
    <w:p w14:paraId="0EBF81EF" w14:textId="77777777" w:rsidR="007C4D40" w:rsidRPr="00671D03" w:rsidRDefault="007C4D40" w:rsidP="007C4D40">
      <w:pPr>
        <w:pStyle w:val="BodyText"/>
        <w:jc w:val="left"/>
        <w:rPr>
          <w:szCs w:val="24"/>
        </w:rPr>
      </w:pPr>
      <w:bookmarkStart w:id="1" w:name="_Toc111611384"/>
      <w:bookmarkStart w:id="2" w:name="_Toc111611666"/>
      <w:bookmarkStart w:id="3" w:name="_Toc89131922"/>
      <w:bookmarkStart w:id="4" w:name="_Toc90174212"/>
      <w:r w:rsidRPr="00652917">
        <w:rPr>
          <w:szCs w:val="24"/>
        </w:rPr>
        <w:br w:type="page"/>
      </w:r>
      <w:bookmarkStart w:id="5" w:name="_Toc253665663"/>
      <w:r w:rsidRPr="002C5EAC">
        <w:rPr>
          <w:rFonts w:ascii="Gill Sans MT" w:hAnsi="Gill Sans MT"/>
          <w:b/>
          <w:bCs/>
          <w:sz w:val="26"/>
          <w:szCs w:val="28"/>
        </w:rPr>
        <w:lastRenderedPageBreak/>
        <w:t>CONTENTS</w:t>
      </w:r>
    </w:p>
    <w:p w14:paraId="63E86C76" w14:textId="77777777" w:rsidR="007C4D40" w:rsidRPr="002C5EAC" w:rsidRDefault="007C4D40" w:rsidP="007C4D40">
      <w:pPr>
        <w:pStyle w:val="BodyText"/>
        <w:jc w:val="left"/>
        <w:rPr>
          <w:rFonts w:ascii="Gill Sans MT" w:hAnsi="Gill Sans MT"/>
          <w:b/>
          <w:bCs/>
          <w:sz w:val="26"/>
          <w:szCs w:val="28"/>
        </w:rPr>
      </w:pPr>
    </w:p>
    <w:p w14:paraId="6695E55F" w14:textId="77777777" w:rsidR="007C4D40" w:rsidRPr="002C5EAC" w:rsidRDefault="007C4D40" w:rsidP="007C4D40">
      <w:pPr>
        <w:pStyle w:val="BodyText"/>
        <w:jc w:val="left"/>
        <w:rPr>
          <w:rFonts w:ascii="Gill Sans MT" w:hAnsi="Gill Sans MT"/>
          <w:b/>
          <w:bCs/>
          <w:sz w:val="26"/>
          <w:szCs w:val="28"/>
        </w:rPr>
      </w:pPr>
      <w:r w:rsidRPr="002C5EAC">
        <w:rPr>
          <w:rFonts w:ascii="Gill Sans MT" w:hAnsi="Gill Sans MT"/>
          <w:b/>
          <w:bCs/>
          <w:sz w:val="26"/>
          <w:szCs w:val="28"/>
        </w:rPr>
        <w:t xml:space="preserve">SECTION 1: </w:t>
      </w:r>
      <w:r w:rsidR="004A4400">
        <w:rPr>
          <w:rFonts w:ascii="Gill Sans MT" w:hAnsi="Gill Sans MT"/>
          <w:bCs/>
          <w:sz w:val="26"/>
          <w:szCs w:val="28"/>
        </w:rPr>
        <w:t>About Self Help Africa</w:t>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t>3</w:t>
      </w:r>
    </w:p>
    <w:p w14:paraId="1F8D6D0B" w14:textId="1ED29764" w:rsidR="007C4D40" w:rsidRDefault="007C4D40" w:rsidP="007C4D40">
      <w:pPr>
        <w:pStyle w:val="BodyText"/>
        <w:jc w:val="left"/>
        <w:rPr>
          <w:rFonts w:ascii="Gill Sans MT" w:hAnsi="Gill Sans MT"/>
          <w:bCs/>
          <w:sz w:val="26"/>
          <w:szCs w:val="28"/>
        </w:rPr>
      </w:pPr>
      <w:r w:rsidRPr="002C5EAC">
        <w:rPr>
          <w:rFonts w:ascii="Gill Sans MT" w:hAnsi="Gill Sans MT"/>
          <w:b/>
          <w:bCs/>
          <w:sz w:val="26"/>
          <w:szCs w:val="28"/>
        </w:rPr>
        <w:t xml:space="preserve">SECTION 2: </w:t>
      </w:r>
      <w:r w:rsidR="004A4400">
        <w:rPr>
          <w:rFonts w:ascii="Gill Sans MT" w:hAnsi="Gill Sans MT"/>
          <w:bCs/>
          <w:sz w:val="26"/>
          <w:szCs w:val="28"/>
        </w:rPr>
        <w:t>Proposed timelines</w:t>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sidR="002C7188">
        <w:rPr>
          <w:rFonts w:ascii="Gill Sans MT" w:hAnsi="Gill Sans MT"/>
          <w:bCs/>
          <w:sz w:val="26"/>
          <w:szCs w:val="28"/>
        </w:rPr>
        <w:t xml:space="preserve">          </w:t>
      </w:r>
      <w:r w:rsidR="00571828">
        <w:rPr>
          <w:rFonts w:ascii="Gill Sans MT" w:hAnsi="Gill Sans MT"/>
          <w:bCs/>
          <w:sz w:val="26"/>
          <w:szCs w:val="28"/>
        </w:rPr>
        <w:t>3</w:t>
      </w:r>
    </w:p>
    <w:p w14:paraId="0F9CF852" w14:textId="6349DC37" w:rsidR="007C4D40" w:rsidRDefault="007C4D40" w:rsidP="007C4D40">
      <w:pPr>
        <w:pStyle w:val="BodyText"/>
        <w:jc w:val="left"/>
        <w:rPr>
          <w:rFonts w:ascii="Gill Sans MT" w:hAnsi="Gill Sans MT"/>
          <w:bCs/>
          <w:sz w:val="26"/>
          <w:szCs w:val="28"/>
        </w:rPr>
      </w:pPr>
      <w:r w:rsidRPr="00BB5C80">
        <w:rPr>
          <w:rFonts w:ascii="Gill Sans MT" w:hAnsi="Gill Sans MT"/>
          <w:b/>
          <w:bCs/>
          <w:sz w:val="26"/>
          <w:szCs w:val="28"/>
        </w:rPr>
        <w:t>SECTION 3:</w:t>
      </w:r>
      <w:r>
        <w:rPr>
          <w:rFonts w:ascii="Gill Sans MT" w:hAnsi="Gill Sans MT"/>
          <w:bCs/>
          <w:sz w:val="26"/>
          <w:szCs w:val="28"/>
        </w:rPr>
        <w:t xml:space="preserve"> </w:t>
      </w:r>
      <w:r w:rsidR="004A4400">
        <w:rPr>
          <w:rFonts w:ascii="Gill Sans MT" w:hAnsi="Gill Sans MT"/>
          <w:bCs/>
          <w:sz w:val="26"/>
          <w:szCs w:val="28"/>
        </w:rPr>
        <w:t xml:space="preserve">Overview of requirements                </w:t>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sidR="00571828">
        <w:rPr>
          <w:rFonts w:ascii="Gill Sans MT" w:hAnsi="Gill Sans MT"/>
          <w:bCs/>
          <w:sz w:val="26"/>
          <w:szCs w:val="28"/>
        </w:rPr>
        <w:t>4</w:t>
      </w:r>
    </w:p>
    <w:p w14:paraId="13EF138B" w14:textId="4657786D" w:rsidR="004A4400" w:rsidRDefault="004A4400" w:rsidP="004A4400">
      <w:pPr>
        <w:pStyle w:val="BodyText"/>
        <w:jc w:val="left"/>
        <w:rPr>
          <w:rFonts w:ascii="Gill Sans MT" w:hAnsi="Gill Sans MT"/>
          <w:bCs/>
          <w:sz w:val="26"/>
          <w:szCs w:val="28"/>
        </w:rPr>
      </w:pPr>
      <w:r w:rsidRPr="00BB5C80">
        <w:rPr>
          <w:rFonts w:ascii="Gill Sans MT" w:hAnsi="Gill Sans MT"/>
          <w:b/>
          <w:bCs/>
          <w:sz w:val="26"/>
          <w:szCs w:val="28"/>
        </w:rPr>
        <w:t xml:space="preserve">SECTION </w:t>
      </w:r>
      <w:r>
        <w:rPr>
          <w:rFonts w:ascii="Gill Sans MT" w:hAnsi="Gill Sans MT"/>
          <w:b/>
          <w:bCs/>
          <w:sz w:val="26"/>
          <w:szCs w:val="28"/>
        </w:rPr>
        <w:t>4</w:t>
      </w:r>
      <w:r w:rsidRPr="00BB5C80">
        <w:rPr>
          <w:rFonts w:ascii="Gill Sans MT" w:hAnsi="Gill Sans MT"/>
          <w:b/>
          <w:bCs/>
          <w:sz w:val="26"/>
          <w:szCs w:val="28"/>
        </w:rPr>
        <w:t>:</w:t>
      </w:r>
      <w:r>
        <w:rPr>
          <w:rFonts w:ascii="Gill Sans MT" w:hAnsi="Gill Sans MT"/>
          <w:bCs/>
          <w:sz w:val="26"/>
          <w:szCs w:val="28"/>
        </w:rPr>
        <w:t xml:space="preserve"> Terms of the Procurement              </w:t>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sidR="00571828">
        <w:rPr>
          <w:rFonts w:ascii="Gill Sans MT" w:hAnsi="Gill Sans MT"/>
          <w:bCs/>
          <w:sz w:val="26"/>
          <w:szCs w:val="28"/>
        </w:rPr>
        <w:t>5</w:t>
      </w:r>
    </w:p>
    <w:p w14:paraId="55CD8659" w14:textId="7F595FED" w:rsidR="004A4400" w:rsidRDefault="004A4400" w:rsidP="004A4400">
      <w:pPr>
        <w:pStyle w:val="BodyText"/>
        <w:jc w:val="left"/>
        <w:rPr>
          <w:rFonts w:ascii="Gill Sans MT" w:hAnsi="Gill Sans MT"/>
          <w:bCs/>
          <w:sz w:val="26"/>
          <w:szCs w:val="28"/>
        </w:rPr>
      </w:pPr>
      <w:r w:rsidRPr="00BB5C80">
        <w:rPr>
          <w:rFonts w:ascii="Gill Sans MT" w:hAnsi="Gill Sans MT"/>
          <w:b/>
          <w:bCs/>
          <w:sz w:val="26"/>
          <w:szCs w:val="28"/>
        </w:rPr>
        <w:t xml:space="preserve">SECTION </w:t>
      </w:r>
      <w:r>
        <w:rPr>
          <w:rFonts w:ascii="Gill Sans MT" w:hAnsi="Gill Sans MT"/>
          <w:b/>
          <w:bCs/>
          <w:sz w:val="26"/>
          <w:szCs w:val="28"/>
        </w:rPr>
        <w:t>5</w:t>
      </w:r>
      <w:r w:rsidRPr="00BB5C80">
        <w:rPr>
          <w:rFonts w:ascii="Gill Sans MT" w:hAnsi="Gill Sans MT"/>
          <w:b/>
          <w:bCs/>
          <w:sz w:val="26"/>
          <w:szCs w:val="28"/>
        </w:rPr>
        <w:t>:</w:t>
      </w:r>
      <w:r>
        <w:rPr>
          <w:rFonts w:ascii="Gill Sans MT" w:hAnsi="Gill Sans MT"/>
          <w:bCs/>
          <w:sz w:val="26"/>
          <w:szCs w:val="28"/>
        </w:rPr>
        <w:t xml:space="preserve"> Evaluation process           </w:t>
      </w:r>
      <w:r w:rsidR="002C7188">
        <w:rPr>
          <w:rFonts w:ascii="Gill Sans MT" w:hAnsi="Gill Sans MT"/>
          <w:bCs/>
          <w:sz w:val="26"/>
          <w:szCs w:val="28"/>
        </w:rPr>
        <w:t xml:space="preserve">       </w:t>
      </w:r>
      <w:r>
        <w:rPr>
          <w:rFonts w:ascii="Gill Sans MT" w:hAnsi="Gill Sans MT"/>
          <w:bCs/>
          <w:sz w:val="26"/>
          <w:szCs w:val="28"/>
        </w:rPr>
        <w:t xml:space="preserve">          </w:t>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sidR="002C7188">
        <w:rPr>
          <w:rFonts w:ascii="Gill Sans MT" w:hAnsi="Gill Sans MT"/>
          <w:bCs/>
          <w:sz w:val="26"/>
          <w:szCs w:val="28"/>
        </w:rPr>
        <w:t>9</w:t>
      </w:r>
    </w:p>
    <w:p w14:paraId="48A7EFC7" w14:textId="01616E47" w:rsidR="004A4400" w:rsidRDefault="004A4400" w:rsidP="004A4400">
      <w:pPr>
        <w:pStyle w:val="BodyText"/>
        <w:jc w:val="left"/>
        <w:rPr>
          <w:rFonts w:ascii="Gill Sans MT" w:hAnsi="Gill Sans MT"/>
          <w:bCs/>
          <w:sz w:val="26"/>
          <w:szCs w:val="28"/>
        </w:rPr>
      </w:pPr>
      <w:r w:rsidRPr="00BB5C80">
        <w:rPr>
          <w:rFonts w:ascii="Gill Sans MT" w:hAnsi="Gill Sans MT"/>
          <w:b/>
          <w:bCs/>
          <w:sz w:val="26"/>
          <w:szCs w:val="28"/>
        </w:rPr>
        <w:t xml:space="preserve">SECTION </w:t>
      </w:r>
      <w:r>
        <w:rPr>
          <w:rFonts w:ascii="Gill Sans MT" w:hAnsi="Gill Sans MT"/>
          <w:b/>
          <w:bCs/>
          <w:sz w:val="26"/>
          <w:szCs w:val="28"/>
        </w:rPr>
        <w:t>6</w:t>
      </w:r>
      <w:r w:rsidRPr="00BB5C80">
        <w:rPr>
          <w:rFonts w:ascii="Gill Sans MT" w:hAnsi="Gill Sans MT"/>
          <w:b/>
          <w:bCs/>
          <w:sz w:val="26"/>
          <w:szCs w:val="28"/>
        </w:rPr>
        <w:t>:</w:t>
      </w:r>
      <w:r>
        <w:rPr>
          <w:rFonts w:ascii="Gill Sans MT" w:hAnsi="Gill Sans MT"/>
          <w:bCs/>
          <w:sz w:val="26"/>
          <w:szCs w:val="28"/>
        </w:rPr>
        <w:t xml:space="preserve"> Response format                     </w:t>
      </w:r>
      <w:r w:rsidR="002C7188">
        <w:rPr>
          <w:rFonts w:ascii="Gill Sans MT" w:hAnsi="Gill Sans MT"/>
          <w:bCs/>
          <w:sz w:val="26"/>
          <w:szCs w:val="28"/>
        </w:rPr>
        <w:t xml:space="preserve">      </w:t>
      </w:r>
      <w:r>
        <w:rPr>
          <w:rFonts w:ascii="Gill Sans MT" w:hAnsi="Gill Sans MT"/>
          <w:bCs/>
          <w:sz w:val="26"/>
          <w:szCs w:val="28"/>
        </w:rPr>
        <w:t xml:space="preserve">   </w:t>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Pr>
          <w:rFonts w:ascii="Gill Sans MT" w:hAnsi="Gill Sans MT"/>
          <w:bCs/>
          <w:sz w:val="26"/>
          <w:szCs w:val="28"/>
        </w:rPr>
        <w:tab/>
      </w:r>
      <w:r w:rsidR="00571828">
        <w:rPr>
          <w:rFonts w:ascii="Gill Sans MT" w:hAnsi="Gill Sans MT"/>
          <w:bCs/>
          <w:sz w:val="26"/>
          <w:szCs w:val="28"/>
        </w:rPr>
        <w:t>11</w:t>
      </w:r>
    </w:p>
    <w:p w14:paraId="6DA69143" w14:textId="77777777" w:rsidR="004A4400" w:rsidRDefault="004A4400" w:rsidP="007C4D40">
      <w:pPr>
        <w:pStyle w:val="BodyText"/>
        <w:jc w:val="left"/>
        <w:rPr>
          <w:rFonts w:ascii="Gill Sans MT" w:hAnsi="Gill Sans MT"/>
          <w:bCs/>
          <w:sz w:val="26"/>
          <w:szCs w:val="28"/>
        </w:rPr>
      </w:pPr>
    </w:p>
    <w:p w14:paraId="2A1FADBA" w14:textId="77777777" w:rsidR="007C4D40" w:rsidRDefault="004A4400" w:rsidP="007C4D40">
      <w:pPr>
        <w:pStyle w:val="BodyText"/>
        <w:jc w:val="left"/>
        <w:rPr>
          <w:rFonts w:ascii="Gill Sans MT" w:hAnsi="Gill Sans MT"/>
          <w:b/>
          <w:bCs/>
          <w:sz w:val="26"/>
          <w:szCs w:val="28"/>
        </w:rPr>
      </w:pPr>
      <w:r>
        <w:rPr>
          <w:rFonts w:ascii="Gill Sans MT" w:hAnsi="Gill Sans MT"/>
          <w:b/>
          <w:bCs/>
          <w:sz w:val="26"/>
          <w:szCs w:val="28"/>
        </w:rPr>
        <w:t xml:space="preserve">APPENDIX 1 Company Details       </w:t>
      </w:r>
    </w:p>
    <w:p w14:paraId="1C58921D" w14:textId="77777777" w:rsidR="004A4400" w:rsidRDefault="004A4400" w:rsidP="007C4D40">
      <w:pPr>
        <w:pStyle w:val="BodyText"/>
        <w:jc w:val="left"/>
        <w:rPr>
          <w:rFonts w:ascii="Gill Sans MT" w:hAnsi="Gill Sans MT"/>
          <w:b/>
          <w:bCs/>
          <w:sz w:val="26"/>
          <w:szCs w:val="28"/>
        </w:rPr>
      </w:pPr>
      <w:r>
        <w:rPr>
          <w:rFonts w:ascii="Gill Sans MT" w:hAnsi="Gill Sans MT"/>
          <w:b/>
          <w:bCs/>
          <w:sz w:val="26"/>
          <w:szCs w:val="28"/>
        </w:rPr>
        <w:t xml:space="preserve">APPENDIX 2 </w:t>
      </w:r>
      <w:r w:rsidR="008B1CF1">
        <w:rPr>
          <w:rFonts w:ascii="Gill Sans MT" w:hAnsi="Gill Sans MT"/>
          <w:b/>
          <w:bCs/>
          <w:sz w:val="26"/>
          <w:szCs w:val="28"/>
        </w:rPr>
        <w:t>Financial offer</w:t>
      </w:r>
    </w:p>
    <w:p w14:paraId="0CEA1856" w14:textId="77777777" w:rsidR="004A4400" w:rsidRDefault="004A4400" w:rsidP="007C4D40">
      <w:pPr>
        <w:pStyle w:val="BodyText"/>
        <w:jc w:val="left"/>
        <w:rPr>
          <w:rFonts w:ascii="Gill Sans MT" w:hAnsi="Gill Sans MT"/>
          <w:b/>
          <w:bCs/>
          <w:sz w:val="26"/>
          <w:szCs w:val="28"/>
        </w:rPr>
      </w:pPr>
      <w:r>
        <w:rPr>
          <w:rFonts w:ascii="Gill Sans MT" w:hAnsi="Gill Sans MT"/>
          <w:b/>
          <w:bCs/>
          <w:sz w:val="26"/>
          <w:szCs w:val="28"/>
        </w:rPr>
        <w:t>APPENDIX 3 S</w:t>
      </w:r>
      <w:r w:rsidR="008B1CF1">
        <w:rPr>
          <w:rFonts w:ascii="Gill Sans MT" w:hAnsi="Gill Sans MT"/>
          <w:b/>
          <w:bCs/>
          <w:sz w:val="26"/>
          <w:szCs w:val="28"/>
        </w:rPr>
        <w:t>HA</w:t>
      </w:r>
      <w:r>
        <w:rPr>
          <w:rFonts w:ascii="Gill Sans MT" w:hAnsi="Gill Sans MT"/>
          <w:b/>
          <w:bCs/>
          <w:sz w:val="26"/>
          <w:szCs w:val="28"/>
        </w:rPr>
        <w:t xml:space="preserve"> T</w:t>
      </w:r>
      <w:r w:rsidR="008B1CF1">
        <w:rPr>
          <w:rFonts w:ascii="Gill Sans MT" w:hAnsi="Gill Sans MT"/>
          <w:b/>
          <w:bCs/>
          <w:sz w:val="26"/>
          <w:szCs w:val="28"/>
        </w:rPr>
        <w:t>erms and Conditions</w:t>
      </w:r>
    </w:p>
    <w:p w14:paraId="0BB45EC2" w14:textId="77777777" w:rsidR="00C8649D" w:rsidRDefault="00C8649D" w:rsidP="007C4D40">
      <w:pPr>
        <w:pStyle w:val="BodyText"/>
        <w:jc w:val="left"/>
        <w:rPr>
          <w:rFonts w:ascii="Gill Sans MT" w:hAnsi="Gill Sans MT"/>
          <w:b/>
          <w:bCs/>
          <w:sz w:val="26"/>
          <w:szCs w:val="28"/>
        </w:rPr>
      </w:pPr>
      <w:r w:rsidRPr="00C8649D">
        <w:rPr>
          <w:noProof/>
          <w:szCs w:val="24"/>
        </w:rPr>
        <mc:AlternateContent>
          <mc:Choice Requires="wpg">
            <w:drawing>
              <wp:anchor distT="45720" distB="45720" distL="182880" distR="182880" simplePos="0" relativeHeight="251661312" behindDoc="0" locked="0" layoutInCell="1" allowOverlap="1" wp14:anchorId="01A136E1" wp14:editId="20C31042">
                <wp:simplePos x="0" y="0"/>
                <wp:positionH relativeFrom="margin">
                  <wp:align>left</wp:align>
                </wp:positionH>
                <mc:AlternateContent>
                  <mc:Choice Requires="wp14">
                    <wp:positionV relativeFrom="margin">
                      <wp14:pctPosVOffset>30000</wp14:pctPosVOffset>
                    </wp:positionV>
                  </mc:Choice>
                  <mc:Fallback>
                    <wp:positionV relativeFrom="page">
                      <wp:posOffset>3573145</wp:posOffset>
                    </wp:positionV>
                  </mc:Fallback>
                </mc:AlternateContent>
                <wp:extent cx="5930900" cy="390525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5930900" cy="3905250"/>
                          <a:chOff x="0" y="0"/>
                          <a:chExt cx="3567448" cy="1940167"/>
                        </a:xfrm>
                      </wpg:grpSpPr>
                      <wps:wsp>
                        <wps:cNvPr id="199" name="Rectangle 199"/>
                        <wps:cNvSpPr/>
                        <wps:spPr>
                          <a:xfrm>
                            <a:off x="0" y="0"/>
                            <a:ext cx="3429147"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FF475" w14:textId="77777777" w:rsidR="002C755E" w:rsidRPr="00C8649D" w:rsidRDefault="002C755E">
                              <w:pPr>
                                <w:jc w:val="center"/>
                                <w:rPr>
                                  <w:rFonts w:asciiTheme="majorHAnsi" w:eastAsiaTheme="majorEastAsia" w:hAnsiTheme="majorHAnsi" w:cstheme="majorBidi"/>
                                  <w:color w:val="00B050"/>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16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387B2" w14:textId="77777777" w:rsidR="002C755E" w:rsidRDefault="002C755E" w:rsidP="00C8649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 Help Africa is completely against fraud, bribery and corruption.</w:t>
                              </w:r>
                            </w:p>
                            <w:p w14:paraId="25C9904E" w14:textId="77777777" w:rsidR="002C755E" w:rsidRPr="00C8649D" w:rsidRDefault="002C755E" w:rsidP="00C8649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1D59B" w14:textId="77777777" w:rsidR="002C755E" w:rsidRPr="00C8649D" w:rsidRDefault="002C755E" w:rsidP="00C8649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Self Help Africa does not ask for money for bids. If approached for money or other </w:t>
                              </w:r>
                              <w:proofErr w:type="spellStart"/>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favours</w:t>
                              </w:r>
                              <w:proofErr w:type="spellEnd"/>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if you have any suspicions of attempted fraud, bribery or corruption please report immediately to email  </w:t>
                              </w:r>
                              <w:hyperlink r:id="rId9" w:history="1">
                                <w:r w:rsidRPr="00C8649D">
                                  <w:rPr>
                                    <w:rStyle w:val="Hyperlink"/>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selfhelpafrica@expolink.co.uk</w:t>
                                </w:r>
                              </w:hyperlink>
                              <w:r w:rsidRPr="00C8649D">
                                <w:rPr>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provide as much detail as possible with any reports</w:t>
                              </w:r>
                            </w:p>
                            <w:p w14:paraId="015C69EA" w14:textId="77777777" w:rsidR="002C755E" w:rsidRPr="00C8649D" w:rsidRDefault="002C755E">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136E1" id="Group 198" o:spid="_x0000_s1026" style="position:absolute;margin-left:0;margin-top:0;width:467pt;height:307.5pt;z-index:251661312;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1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">
                <v:rect id="Rectangle 199" o:spid="_x0000_s1027" style="position:absolute;width:34291;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549e39 [3204]" stroked="f" strokeweight="2pt">
                  <v:textbox>
                    <w:txbxContent>
                      <w:p w14:paraId="1BDFF475" w14:textId="77777777" w:rsidR="002C755E" w:rsidRPr="00C8649D" w:rsidRDefault="002C755E">
                        <w:pPr>
                          <w:jc w:val="center"/>
                          <w:rPr>
                            <w:rFonts w:asciiTheme="majorHAnsi" w:eastAsiaTheme="majorEastAsia" w:hAnsiTheme="majorHAnsi" w:cstheme="majorBidi"/>
                            <w:color w:val="00B050"/>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B9387B2" w14:textId="77777777" w:rsidR="002C755E" w:rsidRDefault="002C755E" w:rsidP="00C8649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 Help Africa is completely against fraud, bribery and corruption.</w:t>
                        </w:r>
                      </w:p>
                      <w:p w14:paraId="25C9904E" w14:textId="77777777" w:rsidR="002C755E" w:rsidRPr="00C8649D" w:rsidRDefault="002C755E" w:rsidP="00C8649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1D59B" w14:textId="77777777" w:rsidR="002C755E" w:rsidRPr="00C8649D" w:rsidRDefault="002C755E" w:rsidP="00C8649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Self Help Africa does not ask for money for bids. If approached for money or other favours, of if you have any suspicions of attempted fraud, bribery or corruption please report immediately to email  </w:t>
                        </w:r>
                        <w:hyperlink r:id="rId10" w:history="1">
                          <w:r w:rsidRPr="00C8649D">
                            <w:rPr>
                              <w:rStyle w:val="Hyperlink"/>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selfhelpafrica@expolink.co.uk</w:t>
                          </w:r>
                        </w:hyperlink>
                        <w:r w:rsidRPr="00C8649D">
                          <w:rPr>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649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provide as much detail as possible with any reports</w:t>
                        </w:r>
                      </w:p>
                      <w:p w14:paraId="015C69EA" w14:textId="77777777" w:rsidR="002C755E" w:rsidRPr="00C8649D" w:rsidRDefault="002C755E">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type="square" anchorx="margin" anchory="margin"/>
              </v:group>
            </w:pict>
          </mc:Fallback>
        </mc:AlternateContent>
      </w:r>
    </w:p>
    <w:p w14:paraId="21A3DED8" w14:textId="77777777" w:rsidR="00C8649D" w:rsidRDefault="00C8649D" w:rsidP="007C4D40">
      <w:pPr>
        <w:pStyle w:val="BodyText"/>
        <w:jc w:val="left"/>
        <w:rPr>
          <w:rFonts w:ascii="Gill Sans MT" w:hAnsi="Gill Sans MT"/>
          <w:b/>
          <w:bCs/>
          <w:sz w:val="26"/>
          <w:szCs w:val="28"/>
        </w:rPr>
      </w:pPr>
    </w:p>
    <w:p w14:paraId="26A8B7F2" w14:textId="77777777" w:rsidR="00C8649D" w:rsidRPr="002C5EAC" w:rsidRDefault="00C8649D" w:rsidP="007C4D40">
      <w:pPr>
        <w:pStyle w:val="BodyText"/>
        <w:jc w:val="left"/>
        <w:rPr>
          <w:rFonts w:ascii="Gill Sans MT" w:hAnsi="Gill Sans MT"/>
          <w:b/>
          <w:bCs/>
          <w:sz w:val="26"/>
          <w:szCs w:val="28"/>
        </w:rPr>
      </w:pPr>
    </w:p>
    <w:p w14:paraId="31A59096" w14:textId="77777777" w:rsidR="00C8649D" w:rsidRDefault="00C8649D" w:rsidP="007C4D40">
      <w:pPr>
        <w:pStyle w:val="BodyText"/>
        <w:jc w:val="left"/>
        <w:rPr>
          <w:rFonts w:ascii="Gill Sans MT" w:hAnsi="Gill Sans MT"/>
          <w:b/>
          <w:bCs/>
          <w:sz w:val="22"/>
        </w:rPr>
      </w:pPr>
    </w:p>
    <w:p w14:paraId="37A8A3E2" w14:textId="77777777" w:rsidR="00C8649D" w:rsidRDefault="00C8649D" w:rsidP="007C4D40">
      <w:pPr>
        <w:pStyle w:val="BodyText"/>
        <w:jc w:val="left"/>
        <w:rPr>
          <w:rFonts w:ascii="Gill Sans MT" w:hAnsi="Gill Sans MT"/>
          <w:b/>
          <w:bCs/>
          <w:sz w:val="22"/>
        </w:rPr>
      </w:pPr>
    </w:p>
    <w:p w14:paraId="5BA3E353" w14:textId="77777777" w:rsidR="00C8649D" w:rsidRDefault="00C8649D" w:rsidP="007C4D40">
      <w:pPr>
        <w:pStyle w:val="BodyText"/>
        <w:jc w:val="left"/>
        <w:rPr>
          <w:rFonts w:ascii="Gill Sans MT" w:hAnsi="Gill Sans MT"/>
          <w:b/>
          <w:bCs/>
          <w:sz w:val="22"/>
        </w:rPr>
      </w:pPr>
    </w:p>
    <w:p w14:paraId="3954D945" w14:textId="77777777" w:rsidR="00C8649D" w:rsidRDefault="00C8649D" w:rsidP="007C4D40">
      <w:pPr>
        <w:pStyle w:val="BodyText"/>
        <w:jc w:val="left"/>
        <w:rPr>
          <w:rFonts w:ascii="Gill Sans MT" w:hAnsi="Gill Sans MT"/>
          <w:b/>
          <w:bCs/>
          <w:sz w:val="22"/>
        </w:rPr>
      </w:pPr>
    </w:p>
    <w:p w14:paraId="071FF80C" w14:textId="77777777" w:rsidR="007C4D40" w:rsidRPr="002C5EAC" w:rsidRDefault="007C4D40" w:rsidP="007C4D40">
      <w:pPr>
        <w:pStyle w:val="BodyText"/>
        <w:jc w:val="left"/>
        <w:rPr>
          <w:rFonts w:ascii="Gill Sans MT" w:hAnsi="Gill Sans MT"/>
          <w:b/>
          <w:bCs/>
          <w:sz w:val="22"/>
        </w:rPr>
      </w:pPr>
    </w:p>
    <w:p w14:paraId="707B9EE0" w14:textId="77777777" w:rsidR="00213562" w:rsidRDefault="007C4D40" w:rsidP="00213562">
      <w:pPr>
        <w:pStyle w:val="BodyText"/>
        <w:ind w:firstLine="720"/>
        <w:jc w:val="center"/>
        <w:rPr>
          <w:szCs w:val="24"/>
        </w:rPr>
      </w:pPr>
      <w:r>
        <w:rPr>
          <w:szCs w:val="24"/>
        </w:rPr>
        <w:br w:type="page"/>
      </w:r>
    </w:p>
    <w:p w14:paraId="518AF242" w14:textId="249822C3" w:rsidR="00213562" w:rsidRPr="0079111F" w:rsidRDefault="00571828" w:rsidP="00213562">
      <w:pPr>
        <w:pStyle w:val="BodyText"/>
        <w:jc w:val="center"/>
        <w:rPr>
          <w:rFonts w:ascii="Gill Sans MT" w:hAnsi="Gill Sans MT"/>
          <w:b/>
          <w:bCs/>
          <w:sz w:val="26"/>
          <w:szCs w:val="26"/>
        </w:rPr>
      </w:pPr>
      <w:r>
        <w:rPr>
          <w:rFonts w:ascii="Gill Sans MT" w:hAnsi="Gill Sans MT"/>
          <w:b/>
          <w:bCs/>
          <w:sz w:val="26"/>
          <w:szCs w:val="26"/>
        </w:rPr>
        <w:t xml:space="preserve">INVITATION TO </w:t>
      </w:r>
      <w:r w:rsidR="00213562" w:rsidRPr="0079111F">
        <w:rPr>
          <w:rFonts w:ascii="Gill Sans MT" w:hAnsi="Gill Sans MT"/>
          <w:b/>
          <w:bCs/>
          <w:sz w:val="26"/>
          <w:szCs w:val="26"/>
        </w:rPr>
        <w:t>TENDER</w:t>
      </w:r>
      <w:r w:rsidR="00671D03">
        <w:rPr>
          <w:rFonts w:ascii="Gill Sans MT" w:hAnsi="Gill Sans MT"/>
          <w:b/>
          <w:bCs/>
          <w:sz w:val="26"/>
          <w:szCs w:val="26"/>
        </w:rPr>
        <w:t xml:space="preserve"> FOR THE SUPPLY OF </w:t>
      </w:r>
      <w:r w:rsidR="00674E13">
        <w:rPr>
          <w:rFonts w:ascii="Gill Sans MT" w:hAnsi="Gill Sans MT"/>
          <w:b/>
          <w:bCs/>
          <w:sz w:val="26"/>
          <w:szCs w:val="26"/>
        </w:rPr>
        <w:t xml:space="preserve">12 x </w:t>
      </w:r>
      <w:r w:rsidR="00671D03">
        <w:rPr>
          <w:rFonts w:ascii="Gill Sans MT" w:hAnsi="Gill Sans MT"/>
          <w:b/>
          <w:bCs/>
          <w:sz w:val="26"/>
          <w:szCs w:val="26"/>
        </w:rPr>
        <w:t>4</w:t>
      </w:r>
      <w:r w:rsidR="005064D4">
        <w:rPr>
          <w:rFonts w:ascii="Gill Sans MT" w:hAnsi="Gill Sans MT"/>
          <w:b/>
          <w:bCs/>
          <w:sz w:val="26"/>
          <w:szCs w:val="26"/>
        </w:rPr>
        <w:t>-</w:t>
      </w:r>
      <w:r>
        <w:rPr>
          <w:rFonts w:ascii="Gill Sans MT" w:hAnsi="Gill Sans MT"/>
          <w:b/>
          <w:bCs/>
          <w:sz w:val="26"/>
          <w:szCs w:val="26"/>
        </w:rPr>
        <w:t>WHEEL DRIVE</w:t>
      </w:r>
      <w:r w:rsidR="00671D03">
        <w:rPr>
          <w:rFonts w:ascii="Gill Sans MT" w:hAnsi="Gill Sans MT"/>
          <w:b/>
          <w:bCs/>
          <w:sz w:val="26"/>
          <w:szCs w:val="26"/>
        </w:rPr>
        <w:t xml:space="preserve"> VEHICLES FOR THE </w:t>
      </w:r>
      <w:r w:rsidR="0039028F">
        <w:rPr>
          <w:rFonts w:ascii="Gill Sans MT" w:hAnsi="Gill Sans MT"/>
          <w:b/>
          <w:bCs/>
          <w:sz w:val="26"/>
          <w:szCs w:val="26"/>
        </w:rPr>
        <w:t xml:space="preserve">‘BETTER EXTENSION TRAINING TRANSFORMING ECONOMIC RETURNS’ (BETTER) PROGRAMME </w:t>
      </w:r>
    </w:p>
    <w:p w14:paraId="5A7CA39E" w14:textId="77777777" w:rsidR="00213562" w:rsidRPr="0079111F" w:rsidRDefault="00213562" w:rsidP="00213562">
      <w:pPr>
        <w:pStyle w:val="BodyText"/>
        <w:jc w:val="left"/>
        <w:rPr>
          <w:rFonts w:ascii="Gill Sans MT" w:hAnsi="Gill Sans MT"/>
          <w:b/>
          <w:bCs/>
          <w:sz w:val="26"/>
          <w:szCs w:val="26"/>
        </w:rPr>
      </w:pPr>
    </w:p>
    <w:p w14:paraId="7A9DD5D6" w14:textId="77777777" w:rsidR="00674E13" w:rsidRDefault="00674E13" w:rsidP="00841717">
      <w:pPr>
        <w:pStyle w:val="BodyText"/>
        <w:numPr>
          <w:ilvl w:val="0"/>
          <w:numId w:val="27"/>
        </w:numPr>
        <w:rPr>
          <w:rFonts w:ascii="Gill Sans MT" w:hAnsi="Gill Sans MT"/>
          <w:b/>
          <w:bCs/>
          <w:sz w:val="26"/>
          <w:szCs w:val="26"/>
        </w:rPr>
      </w:pPr>
      <w:r>
        <w:rPr>
          <w:rFonts w:ascii="Gill Sans MT" w:hAnsi="Gill Sans MT"/>
          <w:b/>
          <w:bCs/>
          <w:sz w:val="26"/>
          <w:szCs w:val="26"/>
        </w:rPr>
        <w:t xml:space="preserve">About </w:t>
      </w:r>
      <w:r w:rsidR="00213562" w:rsidRPr="0079111F">
        <w:rPr>
          <w:rFonts w:ascii="Gill Sans MT" w:hAnsi="Gill Sans MT"/>
          <w:b/>
          <w:bCs/>
          <w:sz w:val="26"/>
          <w:szCs w:val="26"/>
        </w:rPr>
        <w:t>Self Help Africa (SHA)</w:t>
      </w:r>
    </w:p>
    <w:p w14:paraId="14217319" w14:textId="77777777" w:rsidR="00674E13" w:rsidRDefault="00674E13" w:rsidP="00213562">
      <w:pPr>
        <w:pStyle w:val="BodyText"/>
        <w:rPr>
          <w:rFonts w:ascii="Gill Sans MT" w:hAnsi="Gill Sans MT"/>
          <w:b/>
          <w:bCs/>
          <w:sz w:val="26"/>
          <w:szCs w:val="26"/>
        </w:rPr>
      </w:pPr>
    </w:p>
    <w:p w14:paraId="62493F67" w14:textId="52624CA5" w:rsidR="00213562" w:rsidRDefault="00674E13" w:rsidP="00213562">
      <w:pPr>
        <w:pStyle w:val="BodyText"/>
        <w:rPr>
          <w:rFonts w:ascii="Gill Sans MT" w:hAnsi="Gill Sans MT"/>
          <w:bCs/>
          <w:sz w:val="26"/>
          <w:szCs w:val="26"/>
          <w:lang w:val="en-GB"/>
        </w:rPr>
      </w:pPr>
      <w:r>
        <w:rPr>
          <w:rFonts w:ascii="Gill Sans MT" w:hAnsi="Gill Sans MT"/>
          <w:b/>
          <w:bCs/>
          <w:sz w:val="26"/>
          <w:szCs w:val="26"/>
        </w:rPr>
        <w:t xml:space="preserve">Self Help Africa </w:t>
      </w:r>
      <w:r w:rsidR="0039028F" w:rsidRPr="0039028F">
        <w:rPr>
          <w:rFonts w:ascii="Gill Sans MT" w:hAnsi="Gill Sans MT"/>
          <w:bCs/>
          <w:sz w:val="26"/>
          <w:szCs w:val="26"/>
          <w:lang w:val="en-GB"/>
        </w:rPr>
        <w:t>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We also work to build awareness of issues affecting smallholders and represent their interests at policy and institutional level. Our sectors of expertise include, Food and nutrition security, Sustainable rural livelihoods, Access to finance, Farming as a business, Value chain development, Climate resilience</w:t>
      </w:r>
      <w:r w:rsidR="0039028F">
        <w:rPr>
          <w:rFonts w:ascii="Gill Sans MT" w:hAnsi="Gill Sans MT"/>
          <w:bCs/>
          <w:sz w:val="26"/>
          <w:szCs w:val="26"/>
          <w:lang w:val="en-GB"/>
        </w:rPr>
        <w:t xml:space="preserve">, Natural resource management, </w:t>
      </w:r>
      <w:r w:rsidR="0039028F" w:rsidRPr="0039028F">
        <w:rPr>
          <w:rFonts w:ascii="Gill Sans MT" w:hAnsi="Gill Sans MT"/>
          <w:bCs/>
          <w:sz w:val="26"/>
          <w:szCs w:val="26"/>
          <w:lang w:val="en-GB"/>
        </w:rPr>
        <w:t>Water and Sanitation and Policy influencing. SHA has been operating in Malawi since 1994.</w:t>
      </w:r>
    </w:p>
    <w:p w14:paraId="2F122A89" w14:textId="77777777" w:rsidR="00084060" w:rsidRDefault="00084060" w:rsidP="00213562">
      <w:pPr>
        <w:pStyle w:val="BodyText"/>
        <w:rPr>
          <w:rFonts w:ascii="Gill Sans MT" w:hAnsi="Gill Sans MT"/>
          <w:bCs/>
          <w:sz w:val="26"/>
          <w:szCs w:val="26"/>
          <w:lang w:val="en-GB"/>
        </w:rPr>
      </w:pPr>
    </w:p>
    <w:p w14:paraId="66F6949F" w14:textId="577B101F" w:rsidR="00084060" w:rsidRDefault="00084060" w:rsidP="00084060">
      <w:pPr>
        <w:pStyle w:val="BodyText"/>
        <w:rPr>
          <w:rFonts w:ascii="Gill Sans MT" w:hAnsi="Gill Sans MT"/>
          <w:bCs/>
          <w:sz w:val="26"/>
          <w:szCs w:val="26"/>
          <w:lang w:val="en-GB"/>
        </w:rPr>
      </w:pPr>
      <w:r w:rsidRPr="00084060">
        <w:rPr>
          <w:rFonts w:ascii="Gill Sans MT" w:hAnsi="Gill Sans MT"/>
          <w:bCs/>
          <w:sz w:val="26"/>
          <w:szCs w:val="26"/>
          <w:lang w:val="en-GB"/>
        </w:rPr>
        <w:t xml:space="preserve">Self Help Africa </w:t>
      </w:r>
      <w:r w:rsidR="005064D4">
        <w:rPr>
          <w:rFonts w:ascii="Gill Sans MT" w:hAnsi="Gill Sans MT"/>
          <w:bCs/>
          <w:sz w:val="26"/>
          <w:szCs w:val="26"/>
          <w:lang w:val="en-GB"/>
        </w:rPr>
        <w:t>i</w:t>
      </w:r>
      <w:r w:rsidRPr="00084060">
        <w:rPr>
          <w:rFonts w:ascii="Gill Sans MT" w:hAnsi="Gill Sans MT"/>
          <w:bCs/>
          <w:sz w:val="26"/>
          <w:szCs w:val="26"/>
          <w:lang w:val="en-GB"/>
        </w:rPr>
        <w:t xml:space="preserve">s </w:t>
      </w:r>
      <w:r w:rsidR="005064D4">
        <w:rPr>
          <w:rFonts w:ascii="Gill Sans MT" w:hAnsi="Gill Sans MT"/>
          <w:bCs/>
          <w:sz w:val="26"/>
          <w:szCs w:val="26"/>
          <w:lang w:val="en-GB"/>
        </w:rPr>
        <w:t xml:space="preserve">the </w:t>
      </w:r>
      <w:r w:rsidRPr="00084060">
        <w:rPr>
          <w:rFonts w:ascii="Gill Sans MT" w:hAnsi="Gill Sans MT"/>
          <w:bCs/>
          <w:sz w:val="26"/>
          <w:szCs w:val="26"/>
          <w:lang w:val="en-GB"/>
        </w:rPr>
        <w:t>lead agency</w:t>
      </w:r>
      <w:r>
        <w:rPr>
          <w:rFonts w:ascii="Gill Sans MT" w:hAnsi="Gill Sans MT"/>
          <w:bCs/>
          <w:sz w:val="26"/>
          <w:szCs w:val="26"/>
          <w:lang w:val="en-GB"/>
        </w:rPr>
        <w:t xml:space="preserve"> in the BETTER Programme and is implementing it</w:t>
      </w:r>
      <w:r w:rsidRPr="00084060">
        <w:rPr>
          <w:rFonts w:ascii="Gill Sans MT" w:hAnsi="Gill Sans MT"/>
          <w:bCs/>
          <w:sz w:val="26"/>
          <w:szCs w:val="26"/>
          <w:lang w:val="en-GB"/>
        </w:rPr>
        <w:t xml:space="preserve"> in collaboration with Action Aid, Evangelical Association of Malawi, Plan International and ADRA, with f</w:t>
      </w:r>
      <w:r>
        <w:rPr>
          <w:rFonts w:ascii="Gill Sans MT" w:hAnsi="Gill Sans MT"/>
          <w:bCs/>
          <w:sz w:val="26"/>
          <w:szCs w:val="26"/>
          <w:lang w:val="en-GB"/>
        </w:rPr>
        <w:t>unding from the European Union</w:t>
      </w:r>
      <w:r w:rsidRPr="00084060">
        <w:rPr>
          <w:rFonts w:ascii="Gill Sans MT" w:hAnsi="Gill Sans MT"/>
          <w:bCs/>
          <w:sz w:val="26"/>
          <w:szCs w:val="26"/>
          <w:lang w:val="en-GB"/>
        </w:rPr>
        <w:t xml:space="preserve">. BETTER is a five year programme that aims at increasing the resilience, food, nutrition and income security of 402,000 smallholder farmers in </w:t>
      </w:r>
      <w:r w:rsidR="005064D4">
        <w:rPr>
          <w:rFonts w:ascii="Gill Sans MT" w:hAnsi="Gill Sans MT"/>
          <w:bCs/>
          <w:sz w:val="26"/>
          <w:szCs w:val="26"/>
          <w:lang w:val="en-GB"/>
        </w:rPr>
        <w:t>1</w:t>
      </w:r>
      <w:r w:rsidRPr="00084060">
        <w:rPr>
          <w:rFonts w:ascii="Gill Sans MT" w:hAnsi="Gill Sans MT"/>
          <w:bCs/>
          <w:sz w:val="26"/>
          <w:szCs w:val="26"/>
          <w:lang w:val="en-GB"/>
        </w:rPr>
        <w:t>0 districts of Malawi. BETTER is part of the KULIMA (</w:t>
      </w:r>
      <w:proofErr w:type="spellStart"/>
      <w:r w:rsidRPr="00084060">
        <w:rPr>
          <w:rFonts w:ascii="Gill Sans MT" w:hAnsi="Gill Sans MT"/>
          <w:bCs/>
          <w:sz w:val="26"/>
          <w:szCs w:val="26"/>
          <w:lang w:val="en-GB"/>
        </w:rPr>
        <w:t>Kutukula</w:t>
      </w:r>
      <w:proofErr w:type="spellEnd"/>
      <w:r w:rsidRPr="00084060">
        <w:rPr>
          <w:rFonts w:ascii="Gill Sans MT" w:hAnsi="Gill Sans MT"/>
          <w:bCs/>
          <w:sz w:val="26"/>
          <w:szCs w:val="26"/>
          <w:lang w:val="en-GB"/>
        </w:rPr>
        <w:t xml:space="preserve"> </w:t>
      </w:r>
      <w:proofErr w:type="spellStart"/>
      <w:r w:rsidRPr="00084060">
        <w:rPr>
          <w:rFonts w:ascii="Gill Sans MT" w:hAnsi="Gill Sans MT"/>
          <w:bCs/>
          <w:sz w:val="26"/>
          <w:szCs w:val="26"/>
          <w:lang w:val="en-GB"/>
        </w:rPr>
        <w:t>Ulimi</w:t>
      </w:r>
      <w:proofErr w:type="spellEnd"/>
      <w:r w:rsidRPr="00084060">
        <w:rPr>
          <w:rFonts w:ascii="Gill Sans MT" w:hAnsi="Gill Sans MT"/>
          <w:bCs/>
          <w:sz w:val="26"/>
          <w:szCs w:val="26"/>
          <w:lang w:val="en-GB"/>
        </w:rPr>
        <w:t xml:space="preserve"> </w:t>
      </w:r>
      <w:proofErr w:type="spellStart"/>
      <w:r w:rsidRPr="00084060">
        <w:rPr>
          <w:rFonts w:ascii="Gill Sans MT" w:hAnsi="Gill Sans MT"/>
          <w:bCs/>
          <w:sz w:val="26"/>
          <w:szCs w:val="26"/>
          <w:lang w:val="en-GB"/>
        </w:rPr>
        <w:t>m’Malawi</w:t>
      </w:r>
      <w:proofErr w:type="spellEnd"/>
      <w:r w:rsidRPr="00084060">
        <w:rPr>
          <w:rFonts w:ascii="Gill Sans MT" w:hAnsi="Gill Sans MT"/>
          <w:bCs/>
          <w:sz w:val="26"/>
          <w:szCs w:val="26"/>
          <w:lang w:val="en-GB"/>
        </w:rPr>
        <w:t xml:space="preserve">) Programme. </w:t>
      </w:r>
    </w:p>
    <w:p w14:paraId="1CB08336" w14:textId="77777777" w:rsidR="00674E13" w:rsidRDefault="00674E13" w:rsidP="00084060">
      <w:pPr>
        <w:pStyle w:val="BodyText"/>
        <w:rPr>
          <w:rFonts w:ascii="Gill Sans MT" w:hAnsi="Gill Sans MT"/>
          <w:bCs/>
          <w:sz w:val="26"/>
          <w:szCs w:val="26"/>
          <w:lang w:val="en-GB"/>
        </w:rPr>
      </w:pPr>
    </w:p>
    <w:p w14:paraId="3AA6743A" w14:textId="77777777" w:rsidR="00D13E5E" w:rsidRDefault="00D13E5E" w:rsidP="00841717">
      <w:pPr>
        <w:pStyle w:val="BodyText"/>
        <w:numPr>
          <w:ilvl w:val="0"/>
          <w:numId w:val="27"/>
        </w:numPr>
        <w:rPr>
          <w:rFonts w:ascii="Gill Sans MT" w:hAnsi="Gill Sans MT"/>
          <w:b/>
          <w:bCs/>
          <w:sz w:val="26"/>
          <w:szCs w:val="26"/>
        </w:rPr>
      </w:pPr>
      <w:r>
        <w:rPr>
          <w:rFonts w:ascii="Gill Sans MT" w:hAnsi="Gill Sans MT"/>
          <w:b/>
          <w:bCs/>
          <w:sz w:val="26"/>
          <w:szCs w:val="26"/>
        </w:rPr>
        <w:t>Proposed Timelines</w:t>
      </w:r>
    </w:p>
    <w:p w14:paraId="1EC5A519" w14:textId="77777777" w:rsidR="00674E13" w:rsidRDefault="00674E13" w:rsidP="00674E13">
      <w:pPr>
        <w:pStyle w:val="BodyText"/>
        <w:ind w:left="720"/>
        <w:jc w:val="left"/>
        <w:rPr>
          <w:rFonts w:ascii="Gill Sans MT" w:hAnsi="Gill Sans MT"/>
          <w:b/>
          <w:bCs/>
          <w:i/>
          <w:sz w:val="26"/>
          <w:szCs w:val="26"/>
          <w:lang w:val="en-GB"/>
        </w:rPr>
      </w:pPr>
    </w:p>
    <w:p w14:paraId="1F5B6343" w14:textId="77777777" w:rsidR="00674E13" w:rsidRPr="00C5786C" w:rsidRDefault="00674E13" w:rsidP="00674E13">
      <w:pPr>
        <w:pStyle w:val="BodyText"/>
        <w:ind w:left="720"/>
        <w:jc w:val="left"/>
        <w:rPr>
          <w:rFonts w:ascii="Gill Sans MT" w:hAnsi="Gill Sans MT"/>
          <w:bCs/>
          <w:sz w:val="26"/>
          <w:szCs w:val="26"/>
          <w:lang w:val="en-GB"/>
        </w:rPr>
      </w:pPr>
    </w:p>
    <w:tbl>
      <w:tblPr>
        <w:tblW w:w="97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962"/>
        <w:gridCol w:w="2976"/>
        <w:gridCol w:w="1824"/>
      </w:tblGrid>
      <w:tr w:rsidR="00674E13" w:rsidRPr="005E742A" w14:paraId="05DBC1F9" w14:textId="77777777" w:rsidTr="00211CAF">
        <w:tc>
          <w:tcPr>
            <w:tcW w:w="4962" w:type="dxa"/>
            <w:tcBorders>
              <w:top w:val="single" w:sz="12" w:space="0" w:color="auto"/>
              <w:bottom w:val="single" w:sz="4" w:space="0" w:color="auto"/>
            </w:tcBorders>
            <w:shd w:val="clear" w:color="auto" w:fill="auto"/>
          </w:tcPr>
          <w:p w14:paraId="0FFBB724" w14:textId="77777777" w:rsidR="00674E13" w:rsidRPr="00C5786C" w:rsidRDefault="00674E13" w:rsidP="00BC3991">
            <w:pPr>
              <w:pStyle w:val="BodyText"/>
              <w:jc w:val="left"/>
              <w:rPr>
                <w:rFonts w:ascii="Gill Sans MT" w:hAnsi="Gill Sans MT"/>
                <w:b/>
                <w:bCs/>
                <w:sz w:val="26"/>
                <w:szCs w:val="26"/>
                <w:lang w:val="en-GB"/>
              </w:rPr>
            </w:pPr>
            <w:r>
              <w:rPr>
                <w:rFonts w:ascii="Gill Sans MT" w:hAnsi="Gill Sans MT"/>
                <w:b/>
                <w:bCs/>
                <w:sz w:val="26"/>
                <w:szCs w:val="26"/>
                <w:lang w:val="en-GB"/>
              </w:rPr>
              <w:t xml:space="preserve">ITT Published </w:t>
            </w:r>
          </w:p>
        </w:tc>
        <w:tc>
          <w:tcPr>
            <w:tcW w:w="2976" w:type="dxa"/>
          </w:tcPr>
          <w:p w14:paraId="46ADA397" w14:textId="09016BA1" w:rsidR="00674E13" w:rsidRPr="00D322F0" w:rsidRDefault="00700F8F" w:rsidP="00BC3991">
            <w:pPr>
              <w:pStyle w:val="BodyText"/>
              <w:jc w:val="left"/>
              <w:rPr>
                <w:rFonts w:ascii="Gill Sans MT" w:hAnsi="Gill Sans MT"/>
                <w:bCs/>
                <w:sz w:val="26"/>
                <w:szCs w:val="26"/>
                <w:lang w:val="en-GB"/>
              </w:rPr>
            </w:pPr>
            <w:r>
              <w:rPr>
                <w:rFonts w:ascii="Gill Sans MT" w:hAnsi="Gill Sans MT"/>
                <w:bCs/>
                <w:sz w:val="26"/>
                <w:szCs w:val="26"/>
                <w:lang w:val="en-GB"/>
              </w:rPr>
              <w:t>Friday</w:t>
            </w:r>
            <w:r w:rsidR="00674E13">
              <w:rPr>
                <w:rFonts w:ascii="Gill Sans MT" w:hAnsi="Gill Sans MT"/>
                <w:bCs/>
                <w:sz w:val="26"/>
                <w:szCs w:val="26"/>
                <w:lang w:val="en-GB"/>
              </w:rPr>
              <w:t xml:space="preserve"> </w:t>
            </w:r>
            <w:r>
              <w:rPr>
                <w:rFonts w:ascii="Gill Sans MT" w:hAnsi="Gill Sans MT"/>
                <w:bCs/>
                <w:sz w:val="26"/>
                <w:szCs w:val="26"/>
                <w:lang w:val="en-GB"/>
              </w:rPr>
              <w:t>9</w:t>
            </w:r>
            <w:r w:rsidR="00674E13">
              <w:rPr>
                <w:rFonts w:ascii="Gill Sans MT" w:hAnsi="Gill Sans MT"/>
                <w:bCs/>
                <w:sz w:val="26"/>
                <w:szCs w:val="26"/>
                <w:lang w:val="en-GB"/>
              </w:rPr>
              <w:t xml:space="preserve"> May</w:t>
            </w:r>
            <w:r w:rsidR="00163193">
              <w:rPr>
                <w:rFonts w:ascii="Gill Sans MT" w:hAnsi="Gill Sans MT"/>
                <w:bCs/>
                <w:sz w:val="26"/>
                <w:szCs w:val="26"/>
                <w:lang w:val="en-GB"/>
              </w:rPr>
              <w:t>,</w:t>
            </w:r>
            <w:r w:rsidR="00674E13" w:rsidRPr="00D322F0">
              <w:rPr>
                <w:rFonts w:ascii="Gill Sans MT" w:hAnsi="Gill Sans MT"/>
                <w:bCs/>
                <w:sz w:val="26"/>
                <w:szCs w:val="26"/>
                <w:lang w:val="en-GB"/>
              </w:rPr>
              <w:t xml:space="preserve"> 2018</w:t>
            </w:r>
          </w:p>
        </w:tc>
        <w:tc>
          <w:tcPr>
            <w:tcW w:w="1824" w:type="dxa"/>
          </w:tcPr>
          <w:p w14:paraId="0E69A496" w14:textId="77777777" w:rsidR="00674E13" w:rsidRPr="00D322F0" w:rsidRDefault="00674E13" w:rsidP="00BC3991">
            <w:pPr>
              <w:pStyle w:val="BodyText"/>
              <w:jc w:val="left"/>
              <w:rPr>
                <w:rFonts w:ascii="Gill Sans MT" w:hAnsi="Gill Sans MT"/>
                <w:bCs/>
                <w:sz w:val="26"/>
                <w:szCs w:val="26"/>
                <w:lang w:val="en-GB"/>
              </w:rPr>
            </w:pPr>
          </w:p>
        </w:tc>
      </w:tr>
      <w:tr w:rsidR="00674E13" w:rsidRPr="005E742A" w14:paraId="4EC8722A" w14:textId="77777777" w:rsidTr="00211CAF">
        <w:tc>
          <w:tcPr>
            <w:tcW w:w="4962" w:type="dxa"/>
            <w:tcBorders>
              <w:top w:val="single" w:sz="4" w:space="0" w:color="auto"/>
              <w:bottom w:val="single" w:sz="4" w:space="0" w:color="auto"/>
            </w:tcBorders>
            <w:shd w:val="clear" w:color="auto" w:fill="auto"/>
          </w:tcPr>
          <w:p w14:paraId="5AAD18C4" w14:textId="77777777" w:rsidR="00674E13" w:rsidRPr="00C5786C" w:rsidRDefault="00674E13" w:rsidP="00BC3991">
            <w:pPr>
              <w:pStyle w:val="BodyText"/>
              <w:jc w:val="left"/>
              <w:rPr>
                <w:rFonts w:ascii="Gill Sans MT" w:hAnsi="Gill Sans MT"/>
                <w:b/>
                <w:bCs/>
                <w:sz w:val="26"/>
                <w:szCs w:val="26"/>
                <w:lang w:val="en-GB"/>
              </w:rPr>
            </w:pPr>
            <w:r>
              <w:rPr>
                <w:rFonts w:ascii="Gill Sans MT" w:hAnsi="Gill Sans MT"/>
                <w:b/>
                <w:bCs/>
                <w:sz w:val="26"/>
                <w:szCs w:val="26"/>
                <w:lang w:val="en-GB"/>
              </w:rPr>
              <w:t>Closing date for clarifications</w:t>
            </w:r>
          </w:p>
        </w:tc>
        <w:tc>
          <w:tcPr>
            <w:tcW w:w="2976" w:type="dxa"/>
          </w:tcPr>
          <w:p w14:paraId="3D9BF098" w14:textId="0B8E0009" w:rsidR="00674E13" w:rsidRPr="00D322F0" w:rsidRDefault="009951E9" w:rsidP="00BC3991">
            <w:pPr>
              <w:pStyle w:val="BodyText"/>
              <w:jc w:val="left"/>
              <w:rPr>
                <w:rFonts w:ascii="Gill Sans MT" w:hAnsi="Gill Sans MT"/>
                <w:bCs/>
                <w:sz w:val="26"/>
                <w:szCs w:val="26"/>
                <w:lang w:val="en-GB"/>
              </w:rPr>
            </w:pPr>
            <w:r>
              <w:rPr>
                <w:rFonts w:ascii="Gill Sans MT" w:hAnsi="Gill Sans MT"/>
                <w:bCs/>
                <w:sz w:val="26"/>
                <w:szCs w:val="26"/>
                <w:lang w:val="en-GB"/>
              </w:rPr>
              <w:t>Fri</w:t>
            </w:r>
            <w:r w:rsidR="00674E13">
              <w:rPr>
                <w:rFonts w:ascii="Gill Sans MT" w:hAnsi="Gill Sans MT"/>
                <w:bCs/>
                <w:sz w:val="26"/>
                <w:szCs w:val="26"/>
                <w:lang w:val="en-GB"/>
              </w:rPr>
              <w:t xml:space="preserve">day </w:t>
            </w:r>
            <w:r w:rsidR="00163193">
              <w:rPr>
                <w:rFonts w:ascii="Gill Sans MT" w:hAnsi="Gill Sans MT"/>
                <w:bCs/>
                <w:sz w:val="26"/>
                <w:szCs w:val="26"/>
                <w:lang w:val="en-GB"/>
              </w:rPr>
              <w:t>2</w:t>
            </w:r>
            <w:r w:rsidR="00700F8F">
              <w:rPr>
                <w:rFonts w:ascii="Gill Sans MT" w:hAnsi="Gill Sans MT"/>
                <w:bCs/>
                <w:sz w:val="26"/>
                <w:szCs w:val="26"/>
                <w:lang w:val="en-GB"/>
              </w:rPr>
              <w:t>5</w:t>
            </w:r>
            <w:r w:rsidR="00674E13">
              <w:rPr>
                <w:rFonts w:ascii="Gill Sans MT" w:hAnsi="Gill Sans MT"/>
                <w:bCs/>
                <w:sz w:val="26"/>
                <w:szCs w:val="26"/>
                <w:lang w:val="en-GB"/>
              </w:rPr>
              <w:t xml:space="preserve"> </w:t>
            </w:r>
            <w:r w:rsidR="00E552C6">
              <w:rPr>
                <w:rFonts w:ascii="Gill Sans MT" w:hAnsi="Gill Sans MT"/>
                <w:bCs/>
                <w:sz w:val="26"/>
                <w:szCs w:val="26"/>
                <w:lang w:val="en-GB"/>
              </w:rPr>
              <w:t>June</w:t>
            </w:r>
            <w:r w:rsidR="00163193">
              <w:rPr>
                <w:rFonts w:ascii="Gill Sans MT" w:hAnsi="Gill Sans MT"/>
                <w:bCs/>
                <w:sz w:val="26"/>
                <w:szCs w:val="26"/>
                <w:lang w:val="en-GB"/>
              </w:rPr>
              <w:t>,</w:t>
            </w:r>
            <w:r w:rsidR="00674E13" w:rsidRPr="00D322F0">
              <w:rPr>
                <w:rFonts w:ascii="Gill Sans MT" w:hAnsi="Gill Sans MT"/>
                <w:bCs/>
                <w:sz w:val="26"/>
                <w:szCs w:val="26"/>
                <w:lang w:val="en-GB"/>
              </w:rPr>
              <w:t xml:space="preserve"> 2018</w:t>
            </w:r>
          </w:p>
        </w:tc>
        <w:tc>
          <w:tcPr>
            <w:tcW w:w="1824" w:type="dxa"/>
          </w:tcPr>
          <w:p w14:paraId="2269C572" w14:textId="77777777" w:rsidR="00674E13" w:rsidRPr="00D322F0" w:rsidRDefault="00D13E5E" w:rsidP="00BC3991">
            <w:pPr>
              <w:pStyle w:val="BodyText"/>
              <w:jc w:val="left"/>
              <w:rPr>
                <w:rFonts w:ascii="Gill Sans MT" w:hAnsi="Gill Sans MT"/>
                <w:bCs/>
                <w:sz w:val="26"/>
                <w:szCs w:val="26"/>
                <w:lang w:val="en-GB"/>
              </w:rPr>
            </w:pPr>
            <w:r>
              <w:rPr>
                <w:rFonts w:ascii="Gill Sans MT" w:hAnsi="Gill Sans MT"/>
                <w:bCs/>
                <w:sz w:val="26"/>
                <w:szCs w:val="26"/>
                <w:lang w:val="en-GB"/>
              </w:rPr>
              <w:t>5</w:t>
            </w:r>
            <w:r w:rsidR="00674E13" w:rsidRPr="00D322F0">
              <w:rPr>
                <w:rFonts w:ascii="Gill Sans MT" w:hAnsi="Gill Sans MT"/>
                <w:bCs/>
                <w:sz w:val="26"/>
                <w:szCs w:val="26"/>
                <w:lang w:val="en-GB"/>
              </w:rPr>
              <w:t>.00</w:t>
            </w:r>
            <w:r>
              <w:rPr>
                <w:rFonts w:ascii="Gill Sans MT" w:hAnsi="Gill Sans MT"/>
                <w:bCs/>
                <w:sz w:val="26"/>
                <w:szCs w:val="26"/>
                <w:lang w:val="en-GB"/>
              </w:rPr>
              <w:t>PM GMT</w:t>
            </w:r>
          </w:p>
        </w:tc>
      </w:tr>
      <w:tr w:rsidR="00D13E5E" w:rsidRPr="005E742A" w14:paraId="0023E145" w14:textId="77777777" w:rsidTr="00211CAF">
        <w:tc>
          <w:tcPr>
            <w:tcW w:w="4962" w:type="dxa"/>
            <w:tcBorders>
              <w:top w:val="single" w:sz="4" w:space="0" w:color="auto"/>
              <w:bottom w:val="single" w:sz="4" w:space="0" w:color="auto"/>
            </w:tcBorders>
            <w:shd w:val="clear" w:color="auto" w:fill="auto"/>
          </w:tcPr>
          <w:p w14:paraId="7AD0A798" w14:textId="77777777" w:rsidR="00D13E5E" w:rsidRPr="00C5786C" w:rsidRDefault="00D13E5E" w:rsidP="00D13E5E">
            <w:pPr>
              <w:pStyle w:val="BodyText"/>
              <w:jc w:val="left"/>
              <w:rPr>
                <w:rFonts w:ascii="Gill Sans MT" w:hAnsi="Gill Sans MT"/>
                <w:b/>
                <w:bCs/>
                <w:sz w:val="26"/>
                <w:szCs w:val="26"/>
                <w:lang w:val="en-GB"/>
              </w:rPr>
            </w:pPr>
            <w:r>
              <w:rPr>
                <w:rFonts w:ascii="Gill Sans MT" w:hAnsi="Gill Sans MT"/>
                <w:b/>
                <w:bCs/>
                <w:sz w:val="26"/>
                <w:szCs w:val="26"/>
                <w:lang w:val="en-GB"/>
              </w:rPr>
              <w:t>Closing date and time for receipt of tenders</w:t>
            </w:r>
          </w:p>
        </w:tc>
        <w:tc>
          <w:tcPr>
            <w:tcW w:w="2976" w:type="dxa"/>
          </w:tcPr>
          <w:p w14:paraId="31BA7977" w14:textId="36E75BF1" w:rsidR="00D13E5E" w:rsidRDefault="00211CAF" w:rsidP="00D13E5E">
            <w:pPr>
              <w:pStyle w:val="BodyText"/>
              <w:jc w:val="left"/>
              <w:rPr>
                <w:rFonts w:ascii="Gill Sans MT" w:hAnsi="Gill Sans MT"/>
                <w:bCs/>
                <w:sz w:val="26"/>
                <w:szCs w:val="26"/>
                <w:lang w:val="en-GB"/>
              </w:rPr>
            </w:pPr>
            <w:r>
              <w:rPr>
                <w:rFonts w:ascii="Gill Sans MT" w:hAnsi="Gill Sans MT"/>
                <w:bCs/>
                <w:sz w:val="26"/>
                <w:szCs w:val="26"/>
                <w:lang w:val="en-GB"/>
              </w:rPr>
              <w:t>Monday</w:t>
            </w:r>
            <w:r w:rsidR="00D13E5E">
              <w:rPr>
                <w:rFonts w:ascii="Gill Sans MT" w:hAnsi="Gill Sans MT"/>
                <w:bCs/>
                <w:sz w:val="26"/>
                <w:szCs w:val="26"/>
                <w:lang w:val="en-GB"/>
              </w:rPr>
              <w:t xml:space="preserve"> </w:t>
            </w:r>
            <w:r>
              <w:rPr>
                <w:rFonts w:ascii="Gill Sans MT" w:hAnsi="Gill Sans MT"/>
                <w:bCs/>
                <w:sz w:val="26"/>
                <w:szCs w:val="26"/>
                <w:lang w:val="en-GB"/>
              </w:rPr>
              <w:t>9</w:t>
            </w:r>
            <w:r w:rsidR="00163193">
              <w:rPr>
                <w:rFonts w:ascii="Gill Sans MT" w:hAnsi="Gill Sans MT"/>
                <w:bCs/>
                <w:sz w:val="26"/>
                <w:szCs w:val="26"/>
                <w:lang w:val="en-GB"/>
              </w:rPr>
              <w:t xml:space="preserve"> Ju</w:t>
            </w:r>
            <w:r w:rsidR="00E552C6">
              <w:rPr>
                <w:rFonts w:ascii="Gill Sans MT" w:hAnsi="Gill Sans MT"/>
                <w:bCs/>
                <w:sz w:val="26"/>
                <w:szCs w:val="26"/>
                <w:lang w:val="en-GB"/>
              </w:rPr>
              <w:t>ly</w:t>
            </w:r>
            <w:r w:rsidR="00163193">
              <w:rPr>
                <w:rFonts w:ascii="Gill Sans MT" w:hAnsi="Gill Sans MT"/>
                <w:bCs/>
                <w:sz w:val="26"/>
                <w:szCs w:val="26"/>
                <w:lang w:val="en-GB"/>
              </w:rPr>
              <w:t>,</w:t>
            </w:r>
            <w:r w:rsidR="00D13E5E">
              <w:rPr>
                <w:rFonts w:ascii="Gill Sans MT" w:hAnsi="Gill Sans MT"/>
                <w:bCs/>
                <w:sz w:val="26"/>
                <w:szCs w:val="26"/>
                <w:lang w:val="en-GB"/>
              </w:rPr>
              <w:t xml:space="preserve"> 2018</w:t>
            </w:r>
          </w:p>
        </w:tc>
        <w:tc>
          <w:tcPr>
            <w:tcW w:w="1824" w:type="dxa"/>
          </w:tcPr>
          <w:p w14:paraId="59D29ED3" w14:textId="77777777" w:rsidR="00D13E5E" w:rsidRDefault="00D13E5E" w:rsidP="00D13E5E">
            <w:pPr>
              <w:pStyle w:val="BodyText"/>
              <w:jc w:val="left"/>
              <w:rPr>
                <w:rFonts w:ascii="Gill Sans MT" w:hAnsi="Gill Sans MT"/>
                <w:bCs/>
                <w:sz w:val="26"/>
                <w:szCs w:val="26"/>
                <w:lang w:val="en-GB"/>
              </w:rPr>
            </w:pPr>
            <w:r>
              <w:rPr>
                <w:rFonts w:ascii="Gill Sans MT" w:hAnsi="Gill Sans MT"/>
                <w:bCs/>
                <w:sz w:val="26"/>
                <w:szCs w:val="26"/>
                <w:lang w:val="en-GB"/>
              </w:rPr>
              <w:t>5.00PM GMT</w:t>
            </w:r>
          </w:p>
        </w:tc>
      </w:tr>
      <w:tr w:rsidR="00D13E5E" w:rsidRPr="005E742A" w14:paraId="0248AD64" w14:textId="77777777" w:rsidTr="00211CAF">
        <w:tc>
          <w:tcPr>
            <w:tcW w:w="4962" w:type="dxa"/>
            <w:tcBorders>
              <w:top w:val="single" w:sz="4" w:space="0" w:color="auto"/>
              <w:bottom w:val="single" w:sz="4" w:space="0" w:color="auto"/>
            </w:tcBorders>
            <w:shd w:val="clear" w:color="auto" w:fill="auto"/>
          </w:tcPr>
          <w:p w14:paraId="7B85B4A8" w14:textId="77777777" w:rsidR="00D13E5E" w:rsidRPr="00C5786C" w:rsidRDefault="00D13E5E" w:rsidP="00D13E5E">
            <w:pPr>
              <w:pStyle w:val="BodyText"/>
              <w:jc w:val="left"/>
              <w:rPr>
                <w:rFonts w:ascii="Gill Sans MT" w:hAnsi="Gill Sans MT"/>
                <w:b/>
                <w:bCs/>
                <w:sz w:val="26"/>
                <w:szCs w:val="26"/>
                <w:lang w:val="en-GB"/>
              </w:rPr>
            </w:pPr>
            <w:r>
              <w:rPr>
                <w:rFonts w:ascii="Gill Sans MT" w:hAnsi="Gill Sans MT"/>
                <w:b/>
                <w:bCs/>
                <w:sz w:val="26"/>
                <w:szCs w:val="26"/>
                <w:lang w:val="en-GB"/>
              </w:rPr>
              <w:t>Tender Opening Location</w:t>
            </w:r>
          </w:p>
        </w:tc>
        <w:tc>
          <w:tcPr>
            <w:tcW w:w="2976" w:type="dxa"/>
          </w:tcPr>
          <w:p w14:paraId="537091C2" w14:textId="0BA6FB7F" w:rsidR="00D13E5E" w:rsidRPr="008E6AF0" w:rsidRDefault="00D13E5E" w:rsidP="00D13E5E">
            <w:pPr>
              <w:pStyle w:val="BodyText"/>
              <w:jc w:val="left"/>
              <w:rPr>
                <w:rFonts w:ascii="Gill Sans MT" w:hAnsi="Gill Sans MT"/>
                <w:bCs/>
                <w:sz w:val="26"/>
                <w:szCs w:val="26"/>
                <w:lang w:val="en-GB"/>
              </w:rPr>
            </w:pPr>
            <w:r>
              <w:rPr>
                <w:rFonts w:ascii="Gill Sans MT" w:hAnsi="Gill Sans MT"/>
                <w:bCs/>
                <w:sz w:val="26"/>
                <w:szCs w:val="26"/>
                <w:lang w:val="en-GB"/>
              </w:rPr>
              <w:t>K</w:t>
            </w:r>
            <w:r w:rsidR="005064D4">
              <w:rPr>
                <w:rFonts w:ascii="Gill Sans MT" w:hAnsi="Gill Sans MT"/>
                <w:bCs/>
                <w:sz w:val="26"/>
                <w:szCs w:val="26"/>
                <w:lang w:val="en-GB"/>
              </w:rPr>
              <w:t>ing</w:t>
            </w:r>
            <w:r>
              <w:rPr>
                <w:rFonts w:ascii="Gill Sans MT" w:hAnsi="Gill Sans MT"/>
                <w:bCs/>
                <w:sz w:val="26"/>
                <w:szCs w:val="26"/>
                <w:lang w:val="en-GB"/>
              </w:rPr>
              <w:t>sbridge House, 17-22 Parkgate Street, Dublin 8</w:t>
            </w:r>
            <w:r w:rsidR="005064D4">
              <w:rPr>
                <w:rFonts w:ascii="Gill Sans MT" w:hAnsi="Gill Sans MT"/>
                <w:bCs/>
                <w:sz w:val="26"/>
                <w:szCs w:val="26"/>
                <w:lang w:val="en-GB"/>
              </w:rPr>
              <w:t>, Ireland</w:t>
            </w:r>
          </w:p>
        </w:tc>
        <w:tc>
          <w:tcPr>
            <w:tcW w:w="1824" w:type="dxa"/>
          </w:tcPr>
          <w:p w14:paraId="2094A9F4" w14:textId="168ABDAE" w:rsidR="00D13E5E" w:rsidRPr="00D322F0" w:rsidRDefault="00D13E5E" w:rsidP="00D13E5E">
            <w:pPr>
              <w:pStyle w:val="BodyText"/>
              <w:jc w:val="left"/>
              <w:rPr>
                <w:rFonts w:ascii="Gill Sans MT" w:hAnsi="Gill Sans MT"/>
                <w:bCs/>
                <w:sz w:val="26"/>
                <w:szCs w:val="26"/>
                <w:lang w:val="en-GB"/>
              </w:rPr>
            </w:pPr>
          </w:p>
        </w:tc>
      </w:tr>
      <w:tr w:rsidR="00D13E5E" w:rsidRPr="005E742A" w14:paraId="39B3DE85" w14:textId="77777777" w:rsidTr="00211CAF">
        <w:tc>
          <w:tcPr>
            <w:tcW w:w="4962" w:type="dxa"/>
            <w:tcBorders>
              <w:top w:val="single" w:sz="4" w:space="0" w:color="auto"/>
              <w:bottom w:val="single" w:sz="12" w:space="0" w:color="auto"/>
            </w:tcBorders>
            <w:shd w:val="clear" w:color="auto" w:fill="auto"/>
          </w:tcPr>
          <w:p w14:paraId="39308E33" w14:textId="77777777" w:rsidR="00D13E5E" w:rsidRPr="00C5786C" w:rsidRDefault="00D13E5E" w:rsidP="00D13E5E">
            <w:pPr>
              <w:pStyle w:val="BodyText"/>
              <w:jc w:val="left"/>
              <w:rPr>
                <w:rFonts w:ascii="Gill Sans MT" w:hAnsi="Gill Sans MT"/>
                <w:b/>
                <w:bCs/>
                <w:sz w:val="26"/>
                <w:szCs w:val="26"/>
                <w:lang w:val="en-GB"/>
              </w:rPr>
            </w:pPr>
            <w:r>
              <w:rPr>
                <w:rFonts w:ascii="Gill Sans MT" w:hAnsi="Gill Sans MT"/>
                <w:b/>
                <w:bCs/>
                <w:sz w:val="26"/>
                <w:szCs w:val="26"/>
                <w:lang w:val="en-GB"/>
              </w:rPr>
              <w:t>Tender Opening Date and time</w:t>
            </w:r>
          </w:p>
        </w:tc>
        <w:tc>
          <w:tcPr>
            <w:tcW w:w="2976" w:type="dxa"/>
          </w:tcPr>
          <w:p w14:paraId="16CC0F34" w14:textId="23D5F39C" w:rsidR="00D13E5E" w:rsidRPr="008E6AF0" w:rsidRDefault="00211CAF" w:rsidP="00D13E5E">
            <w:pPr>
              <w:pStyle w:val="BodyText"/>
              <w:jc w:val="left"/>
              <w:rPr>
                <w:rFonts w:ascii="Gill Sans MT" w:hAnsi="Gill Sans MT"/>
                <w:bCs/>
                <w:sz w:val="26"/>
                <w:szCs w:val="26"/>
                <w:lang w:val="en-GB"/>
              </w:rPr>
            </w:pPr>
            <w:r>
              <w:rPr>
                <w:rFonts w:ascii="Gill Sans MT" w:hAnsi="Gill Sans MT"/>
                <w:bCs/>
                <w:sz w:val="26"/>
                <w:szCs w:val="26"/>
                <w:lang w:val="en-GB"/>
              </w:rPr>
              <w:t>Tuesday</w:t>
            </w:r>
            <w:r w:rsidR="00D13E5E">
              <w:rPr>
                <w:rFonts w:ascii="Gill Sans MT" w:hAnsi="Gill Sans MT"/>
                <w:bCs/>
                <w:sz w:val="26"/>
                <w:szCs w:val="26"/>
                <w:lang w:val="en-GB"/>
              </w:rPr>
              <w:t xml:space="preserve"> </w:t>
            </w:r>
            <w:r>
              <w:rPr>
                <w:rFonts w:ascii="Gill Sans MT" w:hAnsi="Gill Sans MT"/>
                <w:bCs/>
                <w:sz w:val="26"/>
                <w:szCs w:val="26"/>
                <w:lang w:val="en-GB"/>
              </w:rPr>
              <w:t>10</w:t>
            </w:r>
            <w:r w:rsidR="00D13E5E">
              <w:rPr>
                <w:rFonts w:ascii="Gill Sans MT" w:hAnsi="Gill Sans MT"/>
                <w:bCs/>
                <w:sz w:val="26"/>
                <w:szCs w:val="26"/>
                <w:lang w:val="en-GB"/>
              </w:rPr>
              <w:t xml:space="preserve"> </w:t>
            </w:r>
            <w:r w:rsidR="00163193">
              <w:rPr>
                <w:rFonts w:ascii="Gill Sans MT" w:hAnsi="Gill Sans MT"/>
                <w:bCs/>
                <w:sz w:val="26"/>
                <w:szCs w:val="26"/>
                <w:lang w:val="en-GB"/>
              </w:rPr>
              <w:t>Ju</w:t>
            </w:r>
            <w:r w:rsidR="00E552C6">
              <w:rPr>
                <w:rFonts w:ascii="Gill Sans MT" w:hAnsi="Gill Sans MT"/>
                <w:bCs/>
                <w:sz w:val="26"/>
                <w:szCs w:val="26"/>
                <w:lang w:val="en-GB"/>
              </w:rPr>
              <w:t>ly</w:t>
            </w:r>
            <w:r w:rsidR="00163193">
              <w:rPr>
                <w:rFonts w:ascii="Gill Sans MT" w:hAnsi="Gill Sans MT"/>
                <w:bCs/>
                <w:sz w:val="26"/>
                <w:szCs w:val="26"/>
                <w:lang w:val="en-GB"/>
              </w:rPr>
              <w:t>,</w:t>
            </w:r>
            <w:r w:rsidR="00D13E5E">
              <w:rPr>
                <w:rFonts w:ascii="Gill Sans MT" w:hAnsi="Gill Sans MT"/>
                <w:bCs/>
                <w:sz w:val="26"/>
                <w:szCs w:val="26"/>
                <w:lang w:val="en-GB"/>
              </w:rPr>
              <w:t xml:space="preserve"> </w:t>
            </w:r>
            <w:r w:rsidR="00D13E5E" w:rsidRPr="008E6AF0">
              <w:rPr>
                <w:rFonts w:ascii="Gill Sans MT" w:hAnsi="Gill Sans MT"/>
                <w:bCs/>
                <w:sz w:val="26"/>
                <w:szCs w:val="26"/>
                <w:lang w:val="en-GB"/>
              </w:rPr>
              <w:t>2018</w:t>
            </w:r>
          </w:p>
        </w:tc>
        <w:tc>
          <w:tcPr>
            <w:tcW w:w="1824" w:type="dxa"/>
          </w:tcPr>
          <w:p w14:paraId="2D6FEBC0" w14:textId="77777777" w:rsidR="00D13E5E" w:rsidRPr="00D322F0" w:rsidRDefault="00D13E5E" w:rsidP="00D13E5E">
            <w:pPr>
              <w:pStyle w:val="BodyText"/>
              <w:jc w:val="left"/>
              <w:rPr>
                <w:rFonts w:ascii="Gill Sans MT" w:hAnsi="Gill Sans MT"/>
                <w:bCs/>
                <w:sz w:val="26"/>
                <w:szCs w:val="26"/>
                <w:lang w:val="en-GB"/>
              </w:rPr>
            </w:pPr>
            <w:r>
              <w:rPr>
                <w:rFonts w:ascii="Gill Sans MT" w:hAnsi="Gill Sans MT"/>
                <w:bCs/>
                <w:sz w:val="26"/>
                <w:szCs w:val="26"/>
                <w:lang w:val="en-GB"/>
              </w:rPr>
              <w:t>10.00AMGMT</w:t>
            </w:r>
          </w:p>
        </w:tc>
      </w:tr>
    </w:tbl>
    <w:p w14:paraId="446C6FE1" w14:textId="77777777" w:rsidR="00674E13" w:rsidRDefault="00674E13" w:rsidP="00674E13">
      <w:pPr>
        <w:pStyle w:val="BodyText"/>
        <w:ind w:left="720"/>
        <w:rPr>
          <w:rFonts w:ascii="Gill Sans MT" w:hAnsi="Gill Sans MT"/>
          <w:bCs/>
          <w:sz w:val="26"/>
          <w:szCs w:val="26"/>
          <w:lang w:val="en-GB"/>
        </w:rPr>
      </w:pPr>
    </w:p>
    <w:p w14:paraId="0F0CE33B" w14:textId="77777777" w:rsidR="00210141" w:rsidRDefault="00210141" w:rsidP="00674E13">
      <w:pPr>
        <w:pStyle w:val="BodyText"/>
        <w:ind w:left="720"/>
        <w:rPr>
          <w:rFonts w:ascii="Gill Sans MT" w:hAnsi="Gill Sans MT"/>
          <w:bCs/>
          <w:sz w:val="26"/>
          <w:szCs w:val="26"/>
          <w:lang w:val="en-GB"/>
        </w:rPr>
      </w:pPr>
    </w:p>
    <w:p w14:paraId="7C7615C3" w14:textId="77777777" w:rsidR="00210141" w:rsidRDefault="00210141" w:rsidP="00674E13">
      <w:pPr>
        <w:pStyle w:val="BodyText"/>
        <w:ind w:left="720"/>
        <w:rPr>
          <w:rFonts w:ascii="Gill Sans MT" w:hAnsi="Gill Sans MT"/>
          <w:bCs/>
          <w:sz w:val="26"/>
          <w:szCs w:val="26"/>
          <w:lang w:val="en-GB"/>
        </w:rPr>
      </w:pPr>
    </w:p>
    <w:p w14:paraId="592DD70B" w14:textId="77777777" w:rsidR="00C8649D" w:rsidRDefault="00C8649D" w:rsidP="00674E13">
      <w:pPr>
        <w:pStyle w:val="BodyText"/>
        <w:ind w:left="720"/>
        <w:rPr>
          <w:rFonts w:ascii="Gill Sans MT" w:hAnsi="Gill Sans MT"/>
          <w:bCs/>
          <w:sz w:val="26"/>
          <w:szCs w:val="26"/>
          <w:lang w:val="en-GB"/>
        </w:rPr>
      </w:pPr>
    </w:p>
    <w:p w14:paraId="4E9FAEEA" w14:textId="77777777" w:rsidR="00C8649D" w:rsidRPr="00084060" w:rsidRDefault="00C8649D" w:rsidP="00674E13">
      <w:pPr>
        <w:pStyle w:val="BodyText"/>
        <w:ind w:left="720"/>
        <w:rPr>
          <w:rFonts w:ascii="Gill Sans MT" w:hAnsi="Gill Sans MT"/>
          <w:bCs/>
          <w:sz w:val="26"/>
          <w:szCs w:val="26"/>
          <w:lang w:val="en-GB"/>
        </w:rPr>
      </w:pPr>
    </w:p>
    <w:p w14:paraId="5F0632C1" w14:textId="77777777" w:rsidR="00276313" w:rsidRPr="005E6004" w:rsidRDefault="00276313" w:rsidP="00841717">
      <w:pPr>
        <w:pStyle w:val="Heading2"/>
        <w:keepLines/>
        <w:numPr>
          <w:ilvl w:val="0"/>
          <w:numId w:val="27"/>
        </w:numPr>
        <w:spacing w:before="360" w:after="0" w:line="256" w:lineRule="auto"/>
        <w:rPr>
          <w:rFonts w:ascii="Gill Sans MT" w:hAnsi="Gill Sans MT"/>
          <w:i w:val="0"/>
        </w:rPr>
      </w:pPr>
      <w:r w:rsidRPr="005E6004">
        <w:rPr>
          <w:rFonts w:ascii="Gill Sans MT" w:hAnsi="Gill Sans MT"/>
          <w:i w:val="0"/>
        </w:rPr>
        <w:t>Overview of Requirements</w:t>
      </w:r>
    </w:p>
    <w:p w14:paraId="0BD5F799" w14:textId="77777777" w:rsidR="008A0764" w:rsidRPr="005E6004" w:rsidRDefault="00276313" w:rsidP="00276313">
      <w:pPr>
        <w:pStyle w:val="Heading2"/>
        <w:keepLines/>
        <w:numPr>
          <w:ilvl w:val="0"/>
          <w:numId w:val="0"/>
        </w:numPr>
        <w:spacing w:before="360" w:after="0" w:line="256" w:lineRule="auto"/>
        <w:ind w:left="141"/>
        <w:rPr>
          <w:rFonts w:ascii="Gill Sans MT" w:hAnsi="Gill Sans MT"/>
          <w:i w:val="0"/>
        </w:rPr>
      </w:pPr>
      <w:r w:rsidRPr="005E6004">
        <w:rPr>
          <w:rFonts w:ascii="Gill Sans MT" w:hAnsi="Gill Sans MT"/>
          <w:i w:val="0"/>
        </w:rPr>
        <w:t xml:space="preserve">3.1 </w:t>
      </w:r>
      <w:r w:rsidR="008A0764" w:rsidRPr="005E6004">
        <w:rPr>
          <w:rFonts w:ascii="Gill Sans MT" w:hAnsi="Gill Sans MT"/>
          <w:i w:val="0"/>
        </w:rPr>
        <w:t>Supply Specification</w:t>
      </w:r>
    </w:p>
    <w:p w14:paraId="2A88681F" w14:textId="6F686B55" w:rsidR="008A0764" w:rsidRPr="00571828" w:rsidRDefault="008A0764" w:rsidP="008A0764">
      <w:pPr>
        <w:rPr>
          <w:rFonts w:ascii="Gill Sans MT" w:hAnsi="Gill Sans MT"/>
          <w:sz w:val="26"/>
          <w:szCs w:val="26"/>
        </w:rPr>
      </w:pPr>
      <w:r w:rsidRPr="00571828">
        <w:rPr>
          <w:rFonts w:ascii="Gill Sans MT" w:hAnsi="Gill Sans MT"/>
          <w:sz w:val="26"/>
          <w:szCs w:val="26"/>
        </w:rPr>
        <w:t xml:space="preserve">Self Help Africa </w:t>
      </w:r>
      <w:r w:rsidRPr="00571828">
        <w:rPr>
          <w:rFonts w:ascii="Gill Sans MT" w:eastAsia="Arial Unicode MS" w:hAnsi="Gill Sans MT" w:cs="Arial"/>
          <w:sz w:val="26"/>
          <w:szCs w:val="26"/>
        </w:rPr>
        <w:t xml:space="preserve">invites </w:t>
      </w:r>
      <w:r w:rsidRPr="00571828">
        <w:rPr>
          <w:rFonts w:ascii="Gill Sans MT" w:hAnsi="Gill Sans MT"/>
          <w:sz w:val="26"/>
          <w:szCs w:val="26"/>
        </w:rPr>
        <w:t xml:space="preserve">prospective suppliers </w:t>
      </w:r>
      <w:r w:rsidRPr="00571828">
        <w:rPr>
          <w:rFonts w:ascii="Gill Sans MT" w:eastAsia="Arial Unicode MS" w:hAnsi="Gill Sans MT" w:cs="Arial"/>
          <w:sz w:val="26"/>
          <w:szCs w:val="26"/>
        </w:rPr>
        <w:t xml:space="preserve">to </w:t>
      </w:r>
      <w:r w:rsidRPr="00571828">
        <w:rPr>
          <w:rFonts w:ascii="Gill Sans MT" w:hAnsi="Gill Sans MT"/>
          <w:sz w:val="26"/>
          <w:szCs w:val="26"/>
        </w:rPr>
        <w:t>submit tenders for supply of 12 x 4</w:t>
      </w:r>
      <w:r w:rsidR="005064D4">
        <w:rPr>
          <w:rFonts w:ascii="Gill Sans MT" w:hAnsi="Gill Sans MT"/>
          <w:sz w:val="26"/>
          <w:szCs w:val="26"/>
        </w:rPr>
        <w:t>-</w:t>
      </w:r>
      <w:r w:rsidRPr="00571828">
        <w:rPr>
          <w:rFonts w:ascii="Gill Sans MT" w:hAnsi="Gill Sans MT"/>
          <w:sz w:val="26"/>
          <w:szCs w:val="26"/>
        </w:rPr>
        <w:t xml:space="preserve">wheel drive vehicles to be included in </w:t>
      </w:r>
      <w:r w:rsidR="005064D4">
        <w:rPr>
          <w:rFonts w:ascii="Gill Sans MT" w:hAnsi="Gill Sans MT"/>
          <w:sz w:val="26"/>
          <w:szCs w:val="26"/>
        </w:rPr>
        <w:t xml:space="preserve">the </w:t>
      </w:r>
      <w:r w:rsidRPr="00571828">
        <w:rPr>
          <w:rFonts w:ascii="Gill Sans MT" w:hAnsi="Gill Sans MT"/>
          <w:sz w:val="26"/>
          <w:szCs w:val="26"/>
        </w:rPr>
        <w:t xml:space="preserve">SHA Malawi Fleet. </w:t>
      </w:r>
    </w:p>
    <w:p w14:paraId="4E0F484D" w14:textId="77777777" w:rsidR="008A0764" w:rsidRPr="00571828" w:rsidRDefault="008A0764" w:rsidP="008A0764">
      <w:pPr>
        <w:rPr>
          <w:rFonts w:ascii="Gill Sans MT" w:hAnsi="Gill Sans MT"/>
          <w:sz w:val="26"/>
          <w:szCs w:val="26"/>
        </w:rPr>
      </w:pPr>
      <w:r w:rsidRPr="00571828">
        <w:rPr>
          <w:rFonts w:ascii="Gill Sans MT" w:hAnsi="Gill Sans MT"/>
          <w:sz w:val="26"/>
          <w:szCs w:val="26"/>
        </w:rPr>
        <w:t>The specification must meet the below essential specifications:</w:t>
      </w:r>
    </w:p>
    <w:p w14:paraId="3B55800C" w14:textId="77777777" w:rsidR="004A4400" w:rsidRDefault="004A4400" w:rsidP="008A0764"/>
    <w:tbl>
      <w:tblPr>
        <w:tblStyle w:val="TableGrid"/>
        <w:tblW w:w="0" w:type="auto"/>
        <w:tblInd w:w="0" w:type="dxa"/>
        <w:tblLook w:val="04A0" w:firstRow="1" w:lastRow="0" w:firstColumn="1" w:lastColumn="0" w:noHBand="0" w:noVBand="1"/>
      </w:tblPr>
      <w:tblGrid>
        <w:gridCol w:w="2220"/>
        <w:gridCol w:w="6796"/>
      </w:tblGrid>
      <w:tr w:rsidR="008A0764" w14:paraId="4AB646D4" w14:textId="77777777" w:rsidTr="008A0764">
        <w:tc>
          <w:tcPr>
            <w:tcW w:w="2263" w:type="dxa"/>
            <w:tcBorders>
              <w:top w:val="single" w:sz="4" w:space="0" w:color="auto"/>
              <w:left w:val="single" w:sz="4" w:space="0" w:color="auto"/>
              <w:bottom w:val="single" w:sz="4" w:space="0" w:color="auto"/>
              <w:right w:val="single" w:sz="4" w:space="0" w:color="auto"/>
            </w:tcBorders>
            <w:hideMark/>
          </w:tcPr>
          <w:p w14:paraId="5A1E308A" w14:textId="77777777" w:rsidR="008A0764" w:rsidRDefault="008A0764">
            <w:r>
              <w:t>Type:</w:t>
            </w:r>
          </w:p>
        </w:tc>
        <w:tc>
          <w:tcPr>
            <w:tcW w:w="7921" w:type="dxa"/>
            <w:tcBorders>
              <w:top w:val="single" w:sz="4" w:space="0" w:color="auto"/>
              <w:left w:val="single" w:sz="4" w:space="0" w:color="auto"/>
              <w:bottom w:val="single" w:sz="4" w:space="0" w:color="auto"/>
              <w:right w:val="single" w:sz="4" w:space="0" w:color="auto"/>
            </w:tcBorders>
            <w:hideMark/>
          </w:tcPr>
          <w:p w14:paraId="5338F25A" w14:textId="77777777" w:rsidR="008A0764" w:rsidRDefault="008A0764">
            <w:r>
              <w:t>12 in number of - 4 x 4 Double cabin pick up</w:t>
            </w:r>
            <w:r w:rsidR="00276313">
              <w:t>, right hand drive</w:t>
            </w:r>
          </w:p>
        </w:tc>
      </w:tr>
      <w:tr w:rsidR="008A0764" w14:paraId="601CD74F" w14:textId="77777777" w:rsidTr="008A0764">
        <w:tc>
          <w:tcPr>
            <w:tcW w:w="2263" w:type="dxa"/>
            <w:tcBorders>
              <w:top w:val="single" w:sz="4" w:space="0" w:color="auto"/>
              <w:left w:val="single" w:sz="4" w:space="0" w:color="auto"/>
              <w:bottom w:val="single" w:sz="4" w:space="0" w:color="auto"/>
              <w:right w:val="single" w:sz="4" w:space="0" w:color="auto"/>
            </w:tcBorders>
            <w:hideMark/>
          </w:tcPr>
          <w:p w14:paraId="4DC80E94" w14:textId="77777777" w:rsidR="008A0764" w:rsidRDefault="008A0764">
            <w:r>
              <w:t>Engine:</w:t>
            </w:r>
          </w:p>
        </w:tc>
        <w:tc>
          <w:tcPr>
            <w:tcW w:w="7921" w:type="dxa"/>
            <w:tcBorders>
              <w:top w:val="single" w:sz="4" w:space="0" w:color="auto"/>
              <w:left w:val="single" w:sz="4" w:space="0" w:color="auto"/>
              <w:bottom w:val="single" w:sz="4" w:space="0" w:color="auto"/>
              <w:right w:val="single" w:sz="4" w:space="0" w:color="auto"/>
            </w:tcBorders>
            <w:hideMark/>
          </w:tcPr>
          <w:p w14:paraId="0EE41C42" w14:textId="77777777" w:rsidR="008A0764" w:rsidRDefault="008A0764">
            <w:r>
              <w:t>Diesel</w:t>
            </w:r>
          </w:p>
        </w:tc>
      </w:tr>
      <w:tr w:rsidR="008A0764" w14:paraId="220AB29A" w14:textId="77777777" w:rsidTr="008A0764">
        <w:tc>
          <w:tcPr>
            <w:tcW w:w="2263" w:type="dxa"/>
            <w:tcBorders>
              <w:top w:val="single" w:sz="4" w:space="0" w:color="auto"/>
              <w:left w:val="single" w:sz="4" w:space="0" w:color="auto"/>
              <w:bottom w:val="single" w:sz="4" w:space="0" w:color="auto"/>
              <w:right w:val="single" w:sz="4" w:space="0" w:color="auto"/>
            </w:tcBorders>
            <w:hideMark/>
          </w:tcPr>
          <w:p w14:paraId="4D7CC88A" w14:textId="77777777" w:rsidR="008A0764" w:rsidRDefault="008A0764">
            <w:r>
              <w:t>Number of seats:</w:t>
            </w:r>
          </w:p>
        </w:tc>
        <w:tc>
          <w:tcPr>
            <w:tcW w:w="7921" w:type="dxa"/>
            <w:tcBorders>
              <w:top w:val="single" w:sz="4" w:space="0" w:color="auto"/>
              <w:left w:val="single" w:sz="4" w:space="0" w:color="auto"/>
              <w:bottom w:val="single" w:sz="4" w:space="0" w:color="auto"/>
              <w:right w:val="single" w:sz="4" w:space="0" w:color="auto"/>
            </w:tcBorders>
            <w:hideMark/>
          </w:tcPr>
          <w:p w14:paraId="472643FA" w14:textId="77777777" w:rsidR="008A0764" w:rsidRDefault="008A0764">
            <w:r>
              <w:t>5 min</w:t>
            </w:r>
          </w:p>
        </w:tc>
      </w:tr>
      <w:tr w:rsidR="008A0764" w14:paraId="512F4781" w14:textId="77777777" w:rsidTr="008A0764">
        <w:tc>
          <w:tcPr>
            <w:tcW w:w="2263" w:type="dxa"/>
            <w:tcBorders>
              <w:top w:val="single" w:sz="4" w:space="0" w:color="auto"/>
              <w:left w:val="single" w:sz="4" w:space="0" w:color="auto"/>
              <w:bottom w:val="single" w:sz="4" w:space="0" w:color="auto"/>
              <w:right w:val="single" w:sz="4" w:space="0" w:color="auto"/>
            </w:tcBorders>
            <w:hideMark/>
          </w:tcPr>
          <w:p w14:paraId="0F727D30" w14:textId="77777777" w:rsidR="008A0764" w:rsidRDefault="008A0764">
            <w:r>
              <w:t>Number of doors:</w:t>
            </w:r>
          </w:p>
        </w:tc>
        <w:tc>
          <w:tcPr>
            <w:tcW w:w="7921" w:type="dxa"/>
            <w:tcBorders>
              <w:top w:val="single" w:sz="4" w:space="0" w:color="auto"/>
              <w:left w:val="single" w:sz="4" w:space="0" w:color="auto"/>
              <w:bottom w:val="single" w:sz="4" w:space="0" w:color="auto"/>
              <w:right w:val="single" w:sz="4" w:space="0" w:color="auto"/>
            </w:tcBorders>
            <w:hideMark/>
          </w:tcPr>
          <w:p w14:paraId="3639599A" w14:textId="77777777" w:rsidR="008A0764" w:rsidRDefault="008A0764">
            <w:r>
              <w:t>4 min</w:t>
            </w:r>
          </w:p>
        </w:tc>
      </w:tr>
      <w:tr w:rsidR="008A0764" w14:paraId="1FB94E4D" w14:textId="77777777" w:rsidTr="008A0764">
        <w:tc>
          <w:tcPr>
            <w:tcW w:w="2263" w:type="dxa"/>
            <w:tcBorders>
              <w:top w:val="single" w:sz="4" w:space="0" w:color="auto"/>
              <w:left w:val="single" w:sz="4" w:space="0" w:color="auto"/>
              <w:bottom w:val="single" w:sz="4" w:space="0" w:color="auto"/>
              <w:right w:val="single" w:sz="4" w:space="0" w:color="auto"/>
            </w:tcBorders>
            <w:hideMark/>
          </w:tcPr>
          <w:p w14:paraId="1DD7028C" w14:textId="77777777" w:rsidR="008A0764" w:rsidRDefault="008A0764">
            <w:r>
              <w:t>Number of gears/cylinders:</w:t>
            </w:r>
          </w:p>
        </w:tc>
        <w:tc>
          <w:tcPr>
            <w:tcW w:w="7921" w:type="dxa"/>
            <w:tcBorders>
              <w:top w:val="single" w:sz="4" w:space="0" w:color="auto"/>
              <w:left w:val="single" w:sz="4" w:space="0" w:color="auto"/>
              <w:bottom w:val="single" w:sz="4" w:space="0" w:color="auto"/>
              <w:right w:val="single" w:sz="4" w:space="0" w:color="auto"/>
            </w:tcBorders>
            <w:hideMark/>
          </w:tcPr>
          <w:p w14:paraId="5C8970CD" w14:textId="77777777" w:rsidR="008A0764" w:rsidRDefault="008A0764">
            <w:r>
              <w:t>6</w:t>
            </w:r>
          </w:p>
        </w:tc>
      </w:tr>
      <w:tr w:rsidR="008A0764" w14:paraId="283C279B" w14:textId="77777777" w:rsidTr="008A0764">
        <w:tc>
          <w:tcPr>
            <w:tcW w:w="2263" w:type="dxa"/>
            <w:tcBorders>
              <w:top w:val="single" w:sz="4" w:space="0" w:color="auto"/>
              <w:left w:val="single" w:sz="4" w:space="0" w:color="auto"/>
              <w:bottom w:val="single" w:sz="4" w:space="0" w:color="auto"/>
              <w:right w:val="single" w:sz="4" w:space="0" w:color="auto"/>
            </w:tcBorders>
          </w:tcPr>
          <w:p w14:paraId="22FDB40B" w14:textId="77777777" w:rsidR="008A0764" w:rsidRDefault="008A0764">
            <w:r>
              <w:t>Engine capacity</w:t>
            </w:r>
          </w:p>
        </w:tc>
        <w:tc>
          <w:tcPr>
            <w:tcW w:w="7921" w:type="dxa"/>
            <w:tcBorders>
              <w:top w:val="single" w:sz="4" w:space="0" w:color="auto"/>
              <w:left w:val="single" w:sz="4" w:space="0" w:color="auto"/>
              <w:bottom w:val="single" w:sz="4" w:space="0" w:color="auto"/>
              <w:right w:val="single" w:sz="4" w:space="0" w:color="auto"/>
            </w:tcBorders>
          </w:tcPr>
          <w:p w14:paraId="79F0DC30" w14:textId="77777777" w:rsidR="008A0764" w:rsidRDefault="008A0764">
            <w:r>
              <w:t>2.4L min</w:t>
            </w:r>
          </w:p>
        </w:tc>
      </w:tr>
      <w:tr w:rsidR="008A0764" w14:paraId="6B539AC5" w14:textId="77777777" w:rsidTr="008A0764">
        <w:tc>
          <w:tcPr>
            <w:tcW w:w="2263" w:type="dxa"/>
            <w:tcBorders>
              <w:top w:val="single" w:sz="4" w:space="0" w:color="auto"/>
              <w:left w:val="single" w:sz="4" w:space="0" w:color="auto"/>
              <w:bottom w:val="single" w:sz="4" w:space="0" w:color="auto"/>
              <w:right w:val="single" w:sz="4" w:space="0" w:color="auto"/>
            </w:tcBorders>
          </w:tcPr>
          <w:p w14:paraId="26C83D0D" w14:textId="77777777" w:rsidR="008A0764" w:rsidRDefault="008A0764">
            <w:r>
              <w:t>Brakes</w:t>
            </w:r>
          </w:p>
        </w:tc>
        <w:tc>
          <w:tcPr>
            <w:tcW w:w="7921" w:type="dxa"/>
            <w:tcBorders>
              <w:top w:val="single" w:sz="4" w:space="0" w:color="auto"/>
              <w:left w:val="single" w:sz="4" w:space="0" w:color="auto"/>
              <w:bottom w:val="single" w:sz="4" w:space="0" w:color="auto"/>
              <w:right w:val="single" w:sz="4" w:space="0" w:color="auto"/>
            </w:tcBorders>
          </w:tcPr>
          <w:p w14:paraId="6ADAEA18" w14:textId="77777777" w:rsidR="008A0764" w:rsidRDefault="008A0764">
            <w:r>
              <w:t>ABS</w:t>
            </w:r>
          </w:p>
        </w:tc>
      </w:tr>
      <w:tr w:rsidR="008A0764" w14:paraId="680C4B90" w14:textId="77777777" w:rsidTr="008A0764">
        <w:tc>
          <w:tcPr>
            <w:tcW w:w="2263" w:type="dxa"/>
            <w:tcBorders>
              <w:top w:val="single" w:sz="4" w:space="0" w:color="auto"/>
              <w:left w:val="single" w:sz="4" w:space="0" w:color="auto"/>
              <w:bottom w:val="single" w:sz="4" w:space="0" w:color="auto"/>
              <w:right w:val="single" w:sz="4" w:space="0" w:color="auto"/>
            </w:tcBorders>
          </w:tcPr>
          <w:p w14:paraId="016561BE" w14:textId="77777777" w:rsidR="008A0764" w:rsidRDefault="008A0764">
            <w:r>
              <w:t>Airbags</w:t>
            </w:r>
          </w:p>
        </w:tc>
        <w:tc>
          <w:tcPr>
            <w:tcW w:w="7921" w:type="dxa"/>
            <w:tcBorders>
              <w:top w:val="single" w:sz="4" w:space="0" w:color="auto"/>
              <w:left w:val="single" w:sz="4" w:space="0" w:color="auto"/>
              <w:bottom w:val="single" w:sz="4" w:space="0" w:color="auto"/>
              <w:right w:val="single" w:sz="4" w:space="0" w:color="auto"/>
            </w:tcBorders>
          </w:tcPr>
          <w:p w14:paraId="29637856" w14:textId="77777777" w:rsidR="008A0764" w:rsidRDefault="008A0764">
            <w:r>
              <w:t>2 min</w:t>
            </w:r>
          </w:p>
        </w:tc>
      </w:tr>
      <w:tr w:rsidR="008A0764" w14:paraId="1990716A" w14:textId="77777777" w:rsidTr="008A0764">
        <w:tc>
          <w:tcPr>
            <w:tcW w:w="2263" w:type="dxa"/>
            <w:tcBorders>
              <w:top w:val="single" w:sz="4" w:space="0" w:color="auto"/>
              <w:left w:val="single" w:sz="4" w:space="0" w:color="auto"/>
              <w:bottom w:val="single" w:sz="4" w:space="0" w:color="auto"/>
              <w:right w:val="single" w:sz="4" w:space="0" w:color="auto"/>
            </w:tcBorders>
          </w:tcPr>
          <w:p w14:paraId="3ABBD43A" w14:textId="77777777" w:rsidR="008A0764" w:rsidRDefault="008A0764">
            <w:r>
              <w:t>Central locking</w:t>
            </w:r>
          </w:p>
        </w:tc>
        <w:tc>
          <w:tcPr>
            <w:tcW w:w="7921" w:type="dxa"/>
            <w:tcBorders>
              <w:top w:val="single" w:sz="4" w:space="0" w:color="auto"/>
              <w:left w:val="single" w:sz="4" w:space="0" w:color="auto"/>
              <w:bottom w:val="single" w:sz="4" w:space="0" w:color="auto"/>
              <w:right w:val="single" w:sz="4" w:space="0" w:color="auto"/>
            </w:tcBorders>
          </w:tcPr>
          <w:p w14:paraId="52C98F6F" w14:textId="77777777" w:rsidR="008A0764" w:rsidRDefault="008A0764">
            <w:r>
              <w:t>Required</w:t>
            </w:r>
          </w:p>
        </w:tc>
      </w:tr>
      <w:tr w:rsidR="008A0764" w14:paraId="27679D81" w14:textId="77777777" w:rsidTr="008A0764">
        <w:tc>
          <w:tcPr>
            <w:tcW w:w="2263" w:type="dxa"/>
            <w:tcBorders>
              <w:top w:val="single" w:sz="4" w:space="0" w:color="auto"/>
              <w:left w:val="single" w:sz="4" w:space="0" w:color="auto"/>
              <w:bottom w:val="single" w:sz="4" w:space="0" w:color="auto"/>
              <w:right w:val="single" w:sz="4" w:space="0" w:color="auto"/>
            </w:tcBorders>
          </w:tcPr>
          <w:p w14:paraId="555BAC0D" w14:textId="77777777" w:rsidR="008A0764" w:rsidRDefault="008A0764">
            <w:r>
              <w:t>Immobiliser</w:t>
            </w:r>
          </w:p>
        </w:tc>
        <w:tc>
          <w:tcPr>
            <w:tcW w:w="7921" w:type="dxa"/>
            <w:tcBorders>
              <w:top w:val="single" w:sz="4" w:space="0" w:color="auto"/>
              <w:left w:val="single" w:sz="4" w:space="0" w:color="auto"/>
              <w:bottom w:val="single" w:sz="4" w:space="0" w:color="auto"/>
              <w:right w:val="single" w:sz="4" w:space="0" w:color="auto"/>
            </w:tcBorders>
          </w:tcPr>
          <w:p w14:paraId="38E43F92" w14:textId="77777777" w:rsidR="008A0764" w:rsidRDefault="008A0764">
            <w:r>
              <w:t>Required</w:t>
            </w:r>
          </w:p>
        </w:tc>
      </w:tr>
      <w:tr w:rsidR="008A0764" w14:paraId="2A8087FC" w14:textId="77777777" w:rsidTr="008A0764">
        <w:tc>
          <w:tcPr>
            <w:tcW w:w="2263" w:type="dxa"/>
            <w:tcBorders>
              <w:top w:val="single" w:sz="4" w:space="0" w:color="auto"/>
              <w:left w:val="single" w:sz="4" w:space="0" w:color="auto"/>
              <w:bottom w:val="single" w:sz="4" w:space="0" w:color="auto"/>
              <w:right w:val="single" w:sz="4" w:space="0" w:color="auto"/>
            </w:tcBorders>
          </w:tcPr>
          <w:p w14:paraId="4D12330E" w14:textId="77777777" w:rsidR="008A0764" w:rsidRDefault="008A0764">
            <w:r>
              <w:t>Air conditioning</w:t>
            </w:r>
          </w:p>
        </w:tc>
        <w:tc>
          <w:tcPr>
            <w:tcW w:w="7921" w:type="dxa"/>
            <w:tcBorders>
              <w:top w:val="single" w:sz="4" w:space="0" w:color="auto"/>
              <w:left w:val="single" w:sz="4" w:space="0" w:color="auto"/>
              <w:bottom w:val="single" w:sz="4" w:space="0" w:color="auto"/>
              <w:right w:val="single" w:sz="4" w:space="0" w:color="auto"/>
            </w:tcBorders>
          </w:tcPr>
          <w:p w14:paraId="4E3D8E15" w14:textId="77777777" w:rsidR="008A0764" w:rsidRDefault="008A0764">
            <w:r>
              <w:t>Required</w:t>
            </w:r>
          </w:p>
        </w:tc>
      </w:tr>
      <w:tr w:rsidR="008A0764" w14:paraId="1FB58273" w14:textId="77777777" w:rsidTr="008A0764">
        <w:tc>
          <w:tcPr>
            <w:tcW w:w="2263" w:type="dxa"/>
            <w:tcBorders>
              <w:top w:val="single" w:sz="4" w:space="0" w:color="auto"/>
              <w:left w:val="single" w:sz="4" w:space="0" w:color="auto"/>
              <w:bottom w:val="single" w:sz="4" w:space="0" w:color="auto"/>
              <w:right w:val="single" w:sz="4" w:space="0" w:color="auto"/>
            </w:tcBorders>
          </w:tcPr>
          <w:p w14:paraId="1FED858C" w14:textId="77777777" w:rsidR="008A0764" w:rsidRDefault="00276313">
            <w:r>
              <w:t>Radio</w:t>
            </w:r>
          </w:p>
        </w:tc>
        <w:tc>
          <w:tcPr>
            <w:tcW w:w="7921" w:type="dxa"/>
            <w:tcBorders>
              <w:top w:val="single" w:sz="4" w:space="0" w:color="auto"/>
              <w:left w:val="single" w:sz="4" w:space="0" w:color="auto"/>
              <w:bottom w:val="single" w:sz="4" w:space="0" w:color="auto"/>
              <w:right w:val="single" w:sz="4" w:space="0" w:color="auto"/>
            </w:tcBorders>
          </w:tcPr>
          <w:p w14:paraId="76290BC5" w14:textId="77777777" w:rsidR="008A0764" w:rsidRDefault="00276313">
            <w:r>
              <w:t>FM</w:t>
            </w:r>
          </w:p>
        </w:tc>
      </w:tr>
      <w:tr w:rsidR="008A0764" w14:paraId="0894052A" w14:textId="77777777" w:rsidTr="008A0764">
        <w:tc>
          <w:tcPr>
            <w:tcW w:w="2263" w:type="dxa"/>
            <w:tcBorders>
              <w:top w:val="single" w:sz="4" w:space="0" w:color="auto"/>
              <w:left w:val="single" w:sz="4" w:space="0" w:color="auto"/>
              <w:bottom w:val="single" w:sz="4" w:space="0" w:color="auto"/>
              <w:right w:val="single" w:sz="4" w:space="0" w:color="auto"/>
            </w:tcBorders>
            <w:hideMark/>
          </w:tcPr>
          <w:p w14:paraId="115A2F40" w14:textId="77777777" w:rsidR="008A0764" w:rsidRDefault="008A0764">
            <w:r>
              <w:t>Transmission:</w:t>
            </w:r>
          </w:p>
        </w:tc>
        <w:tc>
          <w:tcPr>
            <w:tcW w:w="7921" w:type="dxa"/>
            <w:tcBorders>
              <w:top w:val="single" w:sz="4" w:space="0" w:color="auto"/>
              <w:left w:val="single" w:sz="4" w:space="0" w:color="auto"/>
              <w:bottom w:val="single" w:sz="4" w:space="0" w:color="auto"/>
              <w:right w:val="single" w:sz="4" w:space="0" w:color="auto"/>
            </w:tcBorders>
            <w:hideMark/>
          </w:tcPr>
          <w:p w14:paraId="4BD369F0" w14:textId="77777777" w:rsidR="008A0764" w:rsidRDefault="008A0764">
            <w:r>
              <w:t>Manual</w:t>
            </w:r>
          </w:p>
        </w:tc>
      </w:tr>
      <w:tr w:rsidR="008A0764" w14:paraId="4F42CAB2" w14:textId="77777777" w:rsidTr="008A0764">
        <w:tc>
          <w:tcPr>
            <w:tcW w:w="2263" w:type="dxa"/>
            <w:tcBorders>
              <w:top w:val="single" w:sz="4" w:space="0" w:color="auto"/>
              <w:left w:val="single" w:sz="4" w:space="0" w:color="auto"/>
              <w:bottom w:val="single" w:sz="4" w:space="0" w:color="auto"/>
              <w:right w:val="single" w:sz="4" w:space="0" w:color="auto"/>
            </w:tcBorders>
            <w:hideMark/>
          </w:tcPr>
          <w:p w14:paraId="3196E218" w14:textId="77777777" w:rsidR="008A0764" w:rsidRDefault="008A0764">
            <w:r>
              <w:t>Colour:</w:t>
            </w:r>
          </w:p>
        </w:tc>
        <w:tc>
          <w:tcPr>
            <w:tcW w:w="7921" w:type="dxa"/>
            <w:tcBorders>
              <w:top w:val="single" w:sz="4" w:space="0" w:color="auto"/>
              <w:left w:val="single" w:sz="4" w:space="0" w:color="auto"/>
              <w:bottom w:val="single" w:sz="4" w:space="0" w:color="auto"/>
              <w:right w:val="single" w:sz="4" w:space="0" w:color="auto"/>
            </w:tcBorders>
            <w:hideMark/>
          </w:tcPr>
          <w:p w14:paraId="046C714A" w14:textId="77777777" w:rsidR="008A0764" w:rsidRDefault="008A0764">
            <w:r>
              <w:t>White</w:t>
            </w:r>
          </w:p>
        </w:tc>
      </w:tr>
    </w:tbl>
    <w:p w14:paraId="5066EBF3" w14:textId="77777777" w:rsidR="008A0764" w:rsidRDefault="008A0764" w:rsidP="008A0764">
      <w:pPr>
        <w:rPr>
          <w:rFonts w:asciiTheme="minorHAnsi" w:hAnsiTheme="minorHAnsi" w:cstheme="minorBidi"/>
          <w:szCs w:val="22"/>
          <w:highlight w:val="yellow"/>
        </w:rPr>
      </w:pPr>
    </w:p>
    <w:p w14:paraId="1776A897" w14:textId="77777777" w:rsidR="008A0764" w:rsidRPr="00571828" w:rsidRDefault="008A0764" w:rsidP="008A0764">
      <w:pPr>
        <w:rPr>
          <w:rFonts w:ascii="Gill Sans MT" w:hAnsi="Gill Sans MT"/>
          <w:sz w:val="26"/>
          <w:szCs w:val="26"/>
        </w:rPr>
      </w:pPr>
      <w:r w:rsidRPr="00571828">
        <w:rPr>
          <w:rFonts w:ascii="Gill Sans MT" w:hAnsi="Gill Sans MT"/>
          <w:sz w:val="26"/>
          <w:szCs w:val="26"/>
        </w:rPr>
        <w:t>The following specification are desirable:</w:t>
      </w:r>
    </w:p>
    <w:p w14:paraId="3E2E5E21" w14:textId="77777777" w:rsidR="008A0764" w:rsidRPr="00571828" w:rsidRDefault="00276313" w:rsidP="008A0764">
      <w:pPr>
        <w:pStyle w:val="ListParagraph"/>
        <w:numPr>
          <w:ilvl w:val="0"/>
          <w:numId w:val="13"/>
        </w:numPr>
        <w:spacing w:after="160" w:line="256" w:lineRule="auto"/>
        <w:rPr>
          <w:rFonts w:ascii="Gill Sans MT" w:hAnsi="Gill Sans MT"/>
          <w:sz w:val="26"/>
          <w:szCs w:val="26"/>
        </w:rPr>
      </w:pPr>
      <w:r w:rsidRPr="00571828">
        <w:rPr>
          <w:rFonts w:ascii="Gill Sans MT" w:hAnsi="Gill Sans MT"/>
          <w:sz w:val="26"/>
          <w:szCs w:val="26"/>
        </w:rPr>
        <w:t>Bull bar</w:t>
      </w:r>
    </w:p>
    <w:p w14:paraId="13DDF773" w14:textId="7AFF91EA" w:rsidR="008A0764" w:rsidRDefault="00276313" w:rsidP="008A0764">
      <w:pPr>
        <w:pStyle w:val="ListParagraph"/>
        <w:numPr>
          <w:ilvl w:val="0"/>
          <w:numId w:val="13"/>
        </w:numPr>
        <w:spacing w:after="160" w:line="256" w:lineRule="auto"/>
        <w:rPr>
          <w:rFonts w:ascii="Gill Sans MT" w:hAnsi="Gill Sans MT"/>
          <w:sz w:val="26"/>
          <w:szCs w:val="26"/>
        </w:rPr>
      </w:pPr>
      <w:r w:rsidRPr="00571828">
        <w:rPr>
          <w:rFonts w:ascii="Gill Sans MT" w:hAnsi="Gill Sans MT"/>
          <w:sz w:val="26"/>
          <w:szCs w:val="26"/>
        </w:rPr>
        <w:t>Roll Bar</w:t>
      </w:r>
    </w:p>
    <w:p w14:paraId="398DBA2A" w14:textId="0EABE7DF" w:rsidR="00571828" w:rsidRPr="00571828" w:rsidRDefault="00571828" w:rsidP="008A0764">
      <w:pPr>
        <w:pStyle w:val="ListParagraph"/>
        <w:numPr>
          <w:ilvl w:val="0"/>
          <w:numId w:val="13"/>
        </w:numPr>
        <w:spacing w:after="160" w:line="256" w:lineRule="auto"/>
        <w:rPr>
          <w:rFonts w:ascii="Gill Sans MT" w:hAnsi="Gill Sans MT"/>
          <w:sz w:val="26"/>
          <w:szCs w:val="26"/>
        </w:rPr>
      </w:pPr>
      <w:r>
        <w:rPr>
          <w:rFonts w:ascii="Gill Sans MT" w:hAnsi="Gill Sans MT"/>
          <w:sz w:val="26"/>
          <w:szCs w:val="26"/>
        </w:rPr>
        <w:t xml:space="preserve">Spare </w:t>
      </w:r>
      <w:proofErr w:type="spellStart"/>
      <w:r>
        <w:rPr>
          <w:rFonts w:ascii="Gill Sans MT" w:hAnsi="Gill Sans MT"/>
          <w:sz w:val="26"/>
          <w:szCs w:val="26"/>
        </w:rPr>
        <w:t>Tyre</w:t>
      </w:r>
      <w:proofErr w:type="spellEnd"/>
    </w:p>
    <w:p w14:paraId="456AB9FD" w14:textId="77777777" w:rsidR="008A0764" w:rsidRPr="00571828" w:rsidRDefault="00276313" w:rsidP="008A0764">
      <w:pPr>
        <w:pStyle w:val="ListParagraph"/>
        <w:numPr>
          <w:ilvl w:val="0"/>
          <w:numId w:val="13"/>
        </w:numPr>
        <w:spacing w:after="160" w:line="256" w:lineRule="auto"/>
        <w:rPr>
          <w:rFonts w:ascii="Gill Sans MT" w:hAnsi="Gill Sans MT"/>
          <w:sz w:val="26"/>
          <w:szCs w:val="26"/>
        </w:rPr>
      </w:pPr>
      <w:r w:rsidRPr="00571828">
        <w:rPr>
          <w:rFonts w:ascii="Gill Sans MT" w:hAnsi="Gill Sans MT"/>
          <w:sz w:val="26"/>
          <w:szCs w:val="26"/>
        </w:rPr>
        <w:t>Hard canopy</w:t>
      </w:r>
    </w:p>
    <w:p w14:paraId="2A6DF621" w14:textId="77777777" w:rsidR="00276313" w:rsidRPr="00571828" w:rsidRDefault="00276313" w:rsidP="008A0764">
      <w:pPr>
        <w:pStyle w:val="ListParagraph"/>
        <w:numPr>
          <w:ilvl w:val="0"/>
          <w:numId w:val="13"/>
        </w:numPr>
        <w:spacing w:after="160" w:line="256" w:lineRule="auto"/>
        <w:rPr>
          <w:rFonts w:ascii="Gill Sans MT" w:hAnsi="Gill Sans MT"/>
          <w:sz w:val="26"/>
          <w:szCs w:val="26"/>
        </w:rPr>
      </w:pPr>
      <w:r w:rsidRPr="00571828">
        <w:rPr>
          <w:rFonts w:ascii="Gill Sans MT" w:hAnsi="Gill Sans MT"/>
          <w:sz w:val="26"/>
          <w:szCs w:val="26"/>
        </w:rPr>
        <w:t>Emergency Triangle</w:t>
      </w:r>
    </w:p>
    <w:p w14:paraId="578813F2" w14:textId="2A308647" w:rsidR="008A0764" w:rsidRPr="00571828" w:rsidRDefault="005064D4" w:rsidP="008A0764">
      <w:pPr>
        <w:pStyle w:val="ListParagraph"/>
        <w:numPr>
          <w:ilvl w:val="0"/>
          <w:numId w:val="13"/>
        </w:numPr>
        <w:spacing w:after="160" w:line="256" w:lineRule="auto"/>
        <w:rPr>
          <w:rFonts w:ascii="Gill Sans MT" w:hAnsi="Gill Sans MT"/>
          <w:sz w:val="26"/>
          <w:szCs w:val="26"/>
        </w:rPr>
      </w:pPr>
      <w:r>
        <w:rPr>
          <w:rFonts w:ascii="Gill Sans MT" w:hAnsi="Gill Sans MT"/>
          <w:sz w:val="26"/>
          <w:szCs w:val="26"/>
        </w:rPr>
        <w:t>1</w:t>
      </w:r>
      <w:r w:rsidR="008A0764" w:rsidRPr="00571828">
        <w:rPr>
          <w:rFonts w:ascii="Gill Sans MT" w:hAnsi="Gill Sans MT"/>
          <w:sz w:val="26"/>
          <w:szCs w:val="26"/>
        </w:rPr>
        <w:t>kg fire extinguisher</w:t>
      </w:r>
    </w:p>
    <w:p w14:paraId="1A722174" w14:textId="77777777" w:rsidR="008A0764" w:rsidRPr="00571828" w:rsidRDefault="00276313" w:rsidP="008A0764">
      <w:pPr>
        <w:pStyle w:val="ListParagraph"/>
        <w:numPr>
          <w:ilvl w:val="0"/>
          <w:numId w:val="13"/>
        </w:numPr>
        <w:spacing w:after="160" w:line="256" w:lineRule="auto"/>
        <w:rPr>
          <w:rFonts w:ascii="Gill Sans MT" w:hAnsi="Gill Sans MT"/>
          <w:sz w:val="26"/>
          <w:szCs w:val="26"/>
        </w:rPr>
      </w:pPr>
      <w:r w:rsidRPr="00571828">
        <w:rPr>
          <w:rFonts w:ascii="Gill Sans MT" w:hAnsi="Gill Sans MT"/>
          <w:sz w:val="26"/>
          <w:szCs w:val="26"/>
        </w:rPr>
        <w:t>CD Player</w:t>
      </w:r>
    </w:p>
    <w:p w14:paraId="277A2041" w14:textId="77777777" w:rsidR="008A0764" w:rsidRPr="00C26D1D" w:rsidRDefault="00276313" w:rsidP="008A0764">
      <w:pPr>
        <w:pStyle w:val="ListParagraph"/>
        <w:numPr>
          <w:ilvl w:val="0"/>
          <w:numId w:val="13"/>
        </w:numPr>
        <w:spacing w:after="160" w:line="256" w:lineRule="auto"/>
        <w:rPr>
          <w:rFonts w:ascii="Gill Sans MT" w:hAnsi="Gill Sans MT"/>
        </w:rPr>
      </w:pPr>
      <w:r w:rsidRPr="00571828">
        <w:rPr>
          <w:rFonts w:ascii="Gill Sans MT" w:hAnsi="Gill Sans MT"/>
          <w:sz w:val="26"/>
          <w:szCs w:val="26"/>
        </w:rPr>
        <w:t>Tool kit</w:t>
      </w:r>
    </w:p>
    <w:p w14:paraId="13343189" w14:textId="77777777" w:rsidR="00276313" w:rsidRPr="00571828" w:rsidRDefault="00276313" w:rsidP="00276313">
      <w:pPr>
        <w:pStyle w:val="Heading2"/>
        <w:keepLines/>
        <w:numPr>
          <w:ilvl w:val="1"/>
          <w:numId w:val="17"/>
        </w:numPr>
        <w:spacing w:before="360" w:after="0" w:line="256" w:lineRule="auto"/>
        <w:rPr>
          <w:rFonts w:ascii="Gill Sans MT" w:hAnsi="Gill Sans MT"/>
          <w:i w:val="0"/>
          <w:sz w:val="26"/>
          <w:szCs w:val="26"/>
        </w:rPr>
      </w:pPr>
      <w:r w:rsidRPr="00C26D1D">
        <w:rPr>
          <w:rFonts w:ascii="Gill Sans MT" w:hAnsi="Gill Sans MT"/>
          <w:i w:val="0"/>
        </w:rPr>
        <w:t xml:space="preserve"> </w:t>
      </w:r>
      <w:r w:rsidRPr="00571828">
        <w:rPr>
          <w:rFonts w:ascii="Gill Sans MT" w:hAnsi="Gill Sans MT"/>
          <w:i w:val="0"/>
          <w:sz w:val="26"/>
          <w:szCs w:val="26"/>
        </w:rPr>
        <w:t>Executive Summary of Proposal</w:t>
      </w:r>
    </w:p>
    <w:p w14:paraId="545D1907" w14:textId="229C16E1" w:rsidR="00276313" w:rsidRPr="00571828" w:rsidRDefault="00276313" w:rsidP="00276313">
      <w:pPr>
        <w:rPr>
          <w:rFonts w:ascii="Gill Sans MT" w:eastAsia="Calibri,Times New Roman" w:hAnsi="Gill Sans MT"/>
          <w:sz w:val="26"/>
          <w:szCs w:val="26"/>
          <w:lang w:val="en-GB" w:eastAsia="en-GB"/>
        </w:rPr>
      </w:pPr>
      <w:r w:rsidRPr="00571828">
        <w:rPr>
          <w:rFonts w:ascii="Gill Sans MT" w:eastAsia="Calibri,Times New Roman" w:hAnsi="Gill Sans MT"/>
          <w:sz w:val="26"/>
          <w:szCs w:val="26"/>
          <w:lang w:val="en-GB" w:eastAsia="en-GB"/>
        </w:rPr>
        <w:t xml:space="preserve">The executive summary of your proposal must be concise, precise and less than 2 pages long. It must summarise how you will approach and execute this supply from a management and logistical perspective. </w:t>
      </w:r>
    </w:p>
    <w:p w14:paraId="12960D98" w14:textId="77777777" w:rsidR="00276313" w:rsidRPr="00571828" w:rsidRDefault="00210141" w:rsidP="00210141">
      <w:pPr>
        <w:pStyle w:val="Heading2"/>
        <w:keepLines/>
        <w:numPr>
          <w:ilvl w:val="1"/>
          <w:numId w:val="17"/>
        </w:numPr>
        <w:spacing w:before="360" w:after="0" w:line="256" w:lineRule="auto"/>
        <w:rPr>
          <w:rFonts w:ascii="Gill Sans MT" w:eastAsiaTheme="majorEastAsia" w:hAnsi="Gill Sans MT"/>
          <w:i w:val="0"/>
          <w:sz w:val="26"/>
          <w:szCs w:val="26"/>
          <w:lang w:val="en-IE"/>
        </w:rPr>
      </w:pPr>
      <w:r w:rsidRPr="00571828">
        <w:rPr>
          <w:rFonts w:ascii="Gill Sans MT" w:hAnsi="Gill Sans MT"/>
          <w:i w:val="0"/>
          <w:sz w:val="26"/>
          <w:szCs w:val="26"/>
        </w:rPr>
        <w:t xml:space="preserve"> </w:t>
      </w:r>
      <w:r w:rsidR="00276313" w:rsidRPr="00571828">
        <w:rPr>
          <w:rFonts w:ascii="Gill Sans MT" w:hAnsi="Gill Sans MT"/>
          <w:i w:val="0"/>
          <w:sz w:val="26"/>
          <w:szCs w:val="26"/>
        </w:rPr>
        <w:t>Added Value Features</w:t>
      </w:r>
    </w:p>
    <w:p w14:paraId="219430D9" w14:textId="009912BF" w:rsidR="00276313" w:rsidRPr="00571828" w:rsidRDefault="00276313" w:rsidP="00276313">
      <w:pPr>
        <w:rPr>
          <w:rFonts w:ascii="Gill Sans MT" w:hAnsi="Gill Sans MT"/>
          <w:sz w:val="26"/>
          <w:szCs w:val="26"/>
        </w:rPr>
      </w:pPr>
      <w:r w:rsidRPr="00571828">
        <w:rPr>
          <w:rFonts w:ascii="Gill Sans MT" w:hAnsi="Gill Sans MT"/>
          <w:sz w:val="26"/>
          <w:szCs w:val="26"/>
        </w:rPr>
        <w:t xml:space="preserve">Give details of any additional services or functionality may enhance your proposal (limit to </w:t>
      </w:r>
      <w:r w:rsidR="005064D4">
        <w:rPr>
          <w:rFonts w:ascii="Gill Sans MT" w:hAnsi="Gill Sans MT"/>
          <w:sz w:val="26"/>
          <w:szCs w:val="26"/>
        </w:rPr>
        <w:t>one</w:t>
      </w:r>
      <w:r w:rsidRPr="00571828">
        <w:rPr>
          <w:rFonts w:ascii="Gill Sans MT" w:hAnsi="Gill Sans MT"/>
          <w:sz w:val="26"/>
          <w:szCs w:val="26"/>
        </w:rPr>
        <w:t xml:space="preserve"> page) </w:t>
      </w:r>
    </w:p>
    <w:p w14:paraId="4D22CA40" w14:textId="77777777" w:rsidR="00210141" w:rsidRPr="00571828" w:rsidRDefault="00210141" w:rsidP="00276313">
      <w:pPr>
        <w:rPr>
          <w:rFonts w:ascii="Gill Sans MT" w:hAnsi="Gill Sans MT"/>
          <w:sz w:val="26"/>
          <w:szCs w:val="26"/>
        </w:rPr>
      </w:pPr>
    </w:p>
    <w:p w14:paraId="4AB5D5C9" w14:textId="77777777" w:rsidR="00210141" w:rsidRPr="00571828" w:rsidRDefault="00210141" w:rsidP="00276313">
      <w:pPr>
        <w:rPr>
          <w:rFonts w:ascii="Gill Sans MT" w:hAnsi="Gill Sans MT"/>
          <w:sz w:val="26"/>
          <w:szCs w:val="26"/>
        </w:rPr>
      </w:pPr>
    </w:p>
    <w:p w14:paraId="3CD7665F" w14:textId="77777777" w:rsidR="00210141" w:rsidRPr="00571828" w:rsidRDefault="00210141" w:rsidP="00276313">
      <w:pPr>
        <w:rPr>
          <w:rFonts w:ascii="Gill Sans MT" w:hAnsi="Gill Sans MT"/>
          <w:sz w:val="26"/>
          <w:szCs w:val="26"/>
        </w:rPr>
      </w:pPr>
    </w:p>
    <w:p w14:paraId="2E7F28FF" w14:textId="77777777" w:rsidR="00C26D1D" w:rsidRPr="00571828" w:rsidRDefault="00C26D1D" w:rsidP="00276313">
      <w:pPr>
        <w:rPr>
          <w:rFonts w:ascii="Gill Sans MT" w:hAnsi="Gill Sans MT"/>
          <w:sz w:val="26"/>
          <w:szCs w:val="26"/>
        </w:rPr>
      </w:pPr>
    </w:p>
    <w:p w14:paraId="5F549A59" w14:textId="77777777" w:rsidR="00210141" w:rsidRPr="00571828" w:rsidRDefault="00210141" w:rsidP="00276313">
      <w:pPr>
        <w:rPr>
          <w:rFonts w:ascii="Gill Sans MT" w:hAnsi="Gill Sans MT"/>
          <w:sz w:val="26"/>
          <w:szCs w:val="26"/>
        </w:rPr>
      </w:pPr>
    </w:p>
    <w:p w14:paraId="4BB22EC2" w14:textId="77777777" w:rsidR="00276313" w:rsidRPr="00C26D1D" w:rsidRDefault="00276313" w:rsidP="00210141">
      <w:pPr>
        <w:pStyle w:val="Heading1"/>
        <w:keepLines/>
        <w:numPr>
          <w:ilvl w:val="0"/>
          <w:numId w:val="17"/>
        </w:numPr>
        <w:pBdr>
          <w:bottom w:val="single" w:sz="4" w:space="1" w:color="595959" w:themeColor="text1" w:themeTint="A6"/>
        </w:pBdr>
        <w:spacing w:before="360" w:after="160" w:line="256" w:lineRule="auto"/>
        <w:rPr>
          <w:rFonts w:ascii="Gill Sans MT" w:hAnsi="Gill Sans MT"/>
        </w:rPr>
      </w:pPr>
      <w:bookmarkStart w:id="6" w:name="_Toc466022939"/>
      <w:r w:rsidRPr="00C26D1D">
        <w:rPr>
          <w:rFonts w:ascii="Gill Sans MT" w:hAnsi="Gill Sans MT"/>
        </w:rPr>
        <w:t xml:space="preserve">Terms of </w:t>
      </w:r>
      <w:bookmarkEnd w:id="6"/>
      <w:r w:rsidRPr="00C26D1D">
        <w:rPr>
          <w:rFonts w:ascii="Gill Sans MT" w:hAnsi="Gill Sans MT"/>
        </w:rPr>
        <w:t xml:space="preserve">the Procurement </w:t>
      </w:r>
    </w:p>
    <w:p w14:paraId="0DB8ADEF" w14:textId="39799640" w:rsidR="00276313" w:rsidRDefault="00276313" w:rsidP="00841717">
      <w:pPr>
        <w:pStyle w:val="Heading2"/>
        <w:keepNext w:val="0"/>
        <w:keepLines/>
        <w:numPr>
          <w:ilvl w:val="1"/>
          <w:numId w:val="26"/>
        </w:numPr>
        <w:spacing w:before="360" w:after="0" w:line="256" w:lineRule="auto"/>
        <w:rPr>
          <w:rFonts w:ascii="Gill Sans MT" w:hAnsi="Gill Sans MT"/>
          <w:i w:val="0"/>
        </w:rPr>
      </w:pPr>
      <w:bookmarkStart w:id="7" w:name="_Toc115690175"/>
      <w:bookmarkStart w:id="8" w:name="_Toc118102638"/>
      <w:bookmarkStart w:id="9" w:name="_Toc118102814"/>
      <w:bookmarkStart w:id="10" w:name="_Toc229548505"/>
      <w:bookmarkStart w:id="11" w:name="_Toc231810369"/>
      <w:bookmarkStart w:id="12" w:name="_Toc466022941"/>
      <w:bookmarkEnd w:id="7"/>
      <w:bookmarkEnd w:id="8"/>
      <w:bookmarkEnd w:id="9"/>
      <w:r w:rsidRPr="00C26D1D">
        <w:rPr>
          <w:rFonts w:ascii="Gill Sans MT" w:hAnsi="Gill Sans MT"/>
          <w:i w:val="0"/>
        </w:rPr>
        <w:t>Procurement Process</w:t>
      </w:r>
      <w:bookmarkEnd w:id="10"/>
      <w:bookmarkEnd w:id="11"/>
      <w:bookmarkEnd w:id="12"/>
    </w:p>
    <w:p w14:paraId="5FB2E886" w14:textId="77777777" w:rsidR="00276313" w:rsidRPr="00C26D1D" w:rsidRDefault="00276313" w:rsidP="00841717">
      <w:pPr>
        <w:pStyle w:val="Heading3"/>
        <w:keepNext w:val="0"/>
        <w:keepLines/>
        <w:numPr>
          <w:ilvl w:val="2"/>
          <w:numId w:val="26"/>
        </w:numPr>
        <w:spacing w:before="0" w:after="0" w:line="256" w:lineRule="auto"/>
        <w:rPr>
          <w:rFonts w:ascii="Gill Sans MT" w:hAnsi="Gill Sans MT"/>
          <w:b w:val="0"/>
        </w:rPr>
      </w:pPr>
      <w:r w:rsidRPr="00C26D1D">
        <w:rPr>
          <w:rFonts w:ascii="Gill Sans MT" w:hAnsi="Gill Sans MT"/>
          <w:b w:val="0"/>
        </w:rPr>
        <w:t xml:space="preserve">This competition is being conducted under </w:t>
      </w:r>
      <w:r w:rsidR="00210141" w:rsidRPr="00C26D1D">
        <w:rPr>
          <w:rFonts w:ascii="Gill Sans MT" w:hAnsi="Gill Sans MT"/>
          <w:b w:val="0"/>
        </w:rPr>
        <w:t>Self Help Africa’s Intern</w:t>
      </w:r>
      <w:r w:rsidRPr="00C26D1D">
        <w:rPr>
          <w:rFonts w:ascii="Gill Sans MT" w:hAnsi="Gill Sans MT"/>
          <w:b w:val="0"/>
        </w:rPr>
        <w:t>ational Tender Procedure.</w:t>
      </w:r>
    </w:p>
    <w:p w14:paraId="6D8F3E9C" w14:textId="77777777" w:rsidR="00276313" w:rsidRPr="00C26D1D" w:rsidRDefault="00276313" w:rsidP="00841717">
      <w:pPr>
        <w:pStyle w:val="Heading3"/>
        <w:keepNext w:val="0"/>
        <w:keepLines/>
        <w:numPr>
          <w:ilvl w:val="2"/>
          <w:numId w:val="26"/>
        </w:numPr>
        <w:spacing w:before="0" w:after="0" w:line="256" w:lineRule="auto"/>
        <w:rPr>
          <w:rFonts w:ascii="Gill Sans MT" w:hAnsi="Gill Sans MT"/>
          <w:b w:val="0"/>
        </w:rPr>
      </w:pPr>
      <w:r w:rsidRPr="00C26D1D">
        <w:rPr>
          <w:rFonts w:ascii="Gill Sans MT" w:hAnsi="Gill Sans MT"/>
          <w:b w:val="0"/>
        </w:rPr>
        <w:t xml:space="preserve">The Contracting Authority for this procurement is </w:t>
      </w:r>
      <w:r w:rsidR="00210141" w:rsidRPr="00C26D1D">
        <w:rPr>
          <w:rFonts w:ascii="Gill Sans MT" w:hAnsi="Gill Sans MT"/>
          <w:b w:val="0"/>
        </w:rPr>
        <w:t xml:space="preserve">Self </w:t>
      </w:r>
      <w:r w:rsidR="00E112F5">
        <w:rPr>
          <w:rFonts w:ascii="Gill Sans MT" w:hAnsi="Gill Sans MT"/>
          <w:b w:val="0"/>
        </w:rPr>
        <w:t>H</w:t>
      </w:r>
      <w:r w:rsidR="00210141" w:rsidRPr="00C26D1D">
        <w:rPr>
          <w:rFonts w:ascii="Gill Sans MT" w:hAnsi="Gill Sans MT"/>
          <w:b w:val="0"/>
        </w:rPr>
        <w:t>elp Africa</w:t>
      </w:r>
    </w:p>
    <w:p w14:paraId="642E04C7" w14:textId="77777777" w:rsidR="00210141" w:rsidRPr="00C26D1D" w:rsidRDefault="00210141" w:rsidP="00841717">
      <w:pPr>
        <w:pStyle w:val="Heading2"/>
        <w:numPr>
          <w:ilvl w:val="1"/>
          <w:numId w:val="26"/>
        </w:numPr>
        <w:rPr>
          <w:rFonts w:ascii="Gill Sans MT" w:hAnsi="Gill Sans MT"/>
          <w:i w:val="0"/>
        </w:rPr>
      </w:pPr>
      <w:bookmarkStart w:id="13" w:name="_Toc229548506"/>
      <w:bookmarkStart w:id="14" w:name="_Toc231810370"/>
      <w:bookmarkStart w:id="15" w:name="_Toc466022942"/>
      <w:bookmarkStart w:id="16" w:name="_Hlk513034372"/>
      <w:r w:rsidRPr="00C26D1D">
        <w:rPr>
          <w:rFonts w:ascii="Gill Sans MT" w:hAnsi="Gill Sans MT"/>
          <w:i w:val="0"/>
        </w:rPr>
        <w:t>C</w:t>
      </w:r>
      <w:r w:rsidR="00841717" w:rsidRPr="00C26D1D">
        <w:rPr>
          <w:rFonts w:ascii="Gill Sans MT" w:hAnsi="Gill Sans MT"/>
          <w:i w:val="0"/>
        </w:rPr>
        <w:t>lar</w:t>
      </w:r>
      <w:r w:rsidRPr="00C26D1D">
        <w:rPr>
          <w:rFonts w:ascii="Gill Sans MT" w:hAnsi="Gill Sans MT"/>
          <w:i w:val="0"/>
        </w:rPr>
        <w:t>ifications and Query Handling</w:t>
      </w:r>
      <w:bookmarkEnd w:id="13"/>
      <w:bookmarkEnd w:id="14"/>
      <w:bookmarkEnd w:id="15"/>
    </w:p>
    <w:p w14:paraId="25AADAE5" w14:textId="77777777" w:rsidR="0010444D" w:rsidRDefault="00210141" w:rsidP="002C755E">
      <w:pPr>
        <w:pStyle w:val="Heading3"/>
        <w:numPr>
          <w:ilvl w:val="2"/>
          <w:numId w:val="26"/>
        </w:numPr>
        <w:rPr>
          <w:rFonts w:ascii="Gill Sans MT" w:hAnsi="Gill Sans MT"/>
          <w:b w:val="0"/>
        </w:rPr>
      </w:pPr>
      <w:r w:rsidRPr="0010444D">
        <w:rPr>
          <w:rFonts w:ascii="Gill Sans MT" w:hAnsi="Gill Sans MT"/>
          <w:b w:val="0"/>
        </w:rPr>
        <w:t>SHA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SHA will be final. SHA will not accept responsibility for any misunderstanding of this document or any others relating to this tender.</w:t>
      </w:r>
    </w:p>
    <w:p w14:paraId="6F0C890B" w14:textId="1E4DB1CD" w:rsidR="00210141" w:rsidRPr="0010444D" w:rsidRDefault="00210141" w:rsidP="002C755E">
      <w:pPr>
        <w:pStyle w:val="Heading3"/>
        <w:numPr>
          <w:ilvl w:val="2"/>
          <w:numId w:val="26"/>
        </w:numPr>
        <w:rPr>
          <w:rStyle w:val="Hyperlink"/>
          <w:rFonts w:ascii="Gill Sans MT" w:hAnsi="Gill Sans MT"/>
          <w:b w:val="0"/>
          <w:color w:val="auto"/>
          <w:u w:val="none"/>
        </w:rPr>
      </w:pPr>
      <w:r w:rsidRPr="0010444D">
        <w:rPr>
          <w:rFonts w:ascii="Gill Sans MT" w:hAnsi="Gill Sans MT"/>
          <w:b w:val="0"/>
        </w:rPr>
        <w:t xml:space="preserve">Requests for additional information or clarifications can be made up to </w:t>
      </w:r>
      <w:r w:rsidR="006C137D" w:rsidRPr="0010444D">
        <w:rPr>
          <w:rFonts w:ascii="Gill Sans MT" w:hAnsi="Gill Sans MT"/>
          <w:b w:val="0"/>
        </w:rPr>
        <w:t>1</w:t>
      </w:r>
      <w:r w:rsidR="009951E9" w:rsidRPr="0010444D">
        <w:rPr>
          <w:rFonts w:ascii="Gill Sans MT" w:hAnsi="Gill Sans MT"/>
          <w:b w:val="0"/>
        </w:rPr>
        <w:t>0</w:t>
      </w:r>
      <w:r w:rsidRPr="0010444D">
        <w:rPr>
          <w:rFonts w:ascii="Gill Sans MT" w:hAnsi="Gill Sans MT"/>
          <w:b w:val="0"/>
        </w:rPr>
        <w:t xml:space="preserve"> </w:t>
      </w:r>
      <w:r w:rsidR="009951E9" w:rsidRPr="0010444D">
        <w:rPr>
          <w:rFonts w:ascii="Gill Sans MT" w:hAnsi="Gill Sans MT"/>
          <w:b w:val="0"/>
        </w:rPr>
        <w:t xml:space="preserve">working </w:t>
      </w:r>
      <w:r w:rsidRPr="0010444D">
        <w:rPr>
          <w:rFonts w:ascii="Gill Sans MT" w:hAnsi="Gill Sans MT"/>
          <w:b w:val="0"/>
        </w:rPr>
        <w:t xml:space="preserve">days (as outlined in section 5.2) before the deadline, and no later.  Any queries about this ITT should be addressed in writing to </w:t>
      </w:r>
      <w:r w:rsidR="00841717" w:rsidRPr="0010444D">
        <w:rPr>
          <w:rFonts w:ascii="Gill Sans MT" w:hAnsi="Gill Sans MT"/>
          <w:b w:val="0"/>
        </w:rPr>
        <w:t>SHA</w:t>
      </w:r>
      <w:r w:rsidRPr="0010444D">
        <w:rPr>
          <w:rFonts w:ascii="Gill Sans MT" w:hAnsi="Gill Sans MT"/>
          <w:b w:val="0"/>
        </w:rPr>
        <w:t xml:space="preserve"> via email on </w:t>
      </w:r>
      <w:hyperlink r:id="rId11" w:history="1">
        <w:r w:rsidRPr="0010444D">
          <w:rPr>
            <w:rStyle w:val="Hyperlink"/>
            <w:rFonts w:ascii="Gill Sans MT" w:hAnsi="Gill Sans MT"/>
            <w:b w:val="0"/>
          </w:rPr>
          <w:t>procurement</w:t>
        </w:r>
      </w:hyperlink>
      <w:r w:rsidRPr="0010444D">
        <w:rPr>
          <w:rStyle w:val="Hyperlink"/>
          <w:rFonts w:ascii="Gill Sans MT" w:hAnsi="Gill Sans MT"/>
          <w:b w:val="0"/>
        </w:rPr>
        <w:t>@selfhelpafrica.org</w:t>
      </w:r>
      <w:r w:rsidRPr="0010444D">
        <w:rPr>
          <w:rFonts w:ascii="Gill Sans MT" w:hAnsi="Gill Sans MT"/>
          <w:b w:val="0"/>
        </w:rPr>
        <w:t xml:space="preserve"> </w:t>
      </w:r>
      <w:r w:rsidRPr="0010444D">
        <w:rPr>
          <w:rStyle w:val="Hyperlink"/>
          <w:rFonts w:ascii="Gill Sans MT" w:hAnsi="Gill Sans MT"/>
          <w:b w:val="0"/>
          <w:color w:val="auto"/>
          <w:u w:val="none"/>
        </w:rPr>
        <w:t>and answers shall be collated and published online</w:t>
      </w:r>
      <w:r w:rsidRPr="0010444D">
        <w:rPr>
          <w:rStyle w:val="Hyperlink"/>
          <w:rFonts w:ascii="Gill Sans MT" w:hAnsi="Gill Sans MT"/>
          <w:b w:val="0"/>
          <w:color w:val="auto"/>
        </w:rPr>
        <w:t xml:space="preserve"> </w:t>
      </w:r>
      <w:hyperlink r:id="rId12" w:history="1">
        <w:r w:rsidR="0010444D">
          <w:rPr>
            <w:rStyle w:val="Hyperlink"/>
          </w:rPr>
          <w:t>https://www.selfhelpafrica.org/category/tenders</w:t>
        </w:r>
      </w:hyperlink>
      <w:r w:rsidR="0010444D">
        <w:t xml:space="preserve"> </w:t>
      </w:r>
      <w:r w:rsidRPr="0010444D">
        <w:rPr>
          <w:rStyle w:val="Hyperlink"/>
          <w:rFonts w:ascii="Gill Sans MT" w:hAnsi="Gill Sans MT"/>
          <w:b w:val="0"/>
          <w:color w:val="auto"/>
          <w:u w:val="none"/>
        </w:rPr>
        <w:t>in a timely manner.</w:t>
      </w:r>
    </w:p>
    <w:p w14:paraId="42B44FF8" w14:textId="77777777" w:rsidR="00841717" w:rsidRPr="00C26D1D" w:rsidRDefault="00841717" w:rsidP="00C26D1D">
      <w:pPr>
        <w:pStyle w:val="Heading2"/>
        <w:keepNext w:val="0"/>
        <w:keepLines/>
        <w:numPr>
          <w:ilvl w:val="1"/>
          <w:numId w:val="26"/>
        </w:numPr>
        <w:spacing w:before="360" w:after="0" w:line="259" w:lineRule="auto"/>
        <w:rPr>
          <w:rFonts w:ascii="Gill Sans MT" w:hAnsi="Gill Sans MT"/>
          <w:i w:val="0"/>
          <w:sz w:val="32"/>
          <w:szCs w:val="32"/>
        </w:rPr>
      </w:pPr>
      <w:bookmarkStart w:id="17" w:name="_Toc229548507"/>
      <w:bookmarkStart w:id="18" w:name="_Toc231810371"/>
      <w:bookmarkStart w:id="19" w:name="_Toc466022943"/>
      <w:bookmarkEnd w:id="16"/>
      <w:r w:rsidRPr="00C26D1D">
        <w:rPr>
          <w:rFonts w:ascii="Gill Sans MT" w:hAnsi="Gill Sans MT"/>
          <w:i w:val="0"/>
          <w:sz w:val="32"/>
          <w:szCs w:val="32"/>
        </w:rPr>
        <w:t>Conditions of Tender Submission</w:t>
      </w:r>
      <w:bookmarkEnd w:id="17"/>
      <w:bookmarkEnd w:id="18"/>
      <w:bookmarkEnd w:id="19"/>
    </w:p>
    <w:p w14:paraId="1A6CBF8D" w14:textId="77777777" w:rsidR="00523CEF" w:rsidRPr="00523CE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Tenders must be completed in English.</w:t>
      </w:r>
    </w:p>
    <w:p w14:paraId="58FD519F"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Tenders must respond to all requirements set out in this ITT and complete their offer in the Response Format.</w:t>
      </w:r>
    </w:p>
    <w:p w14:paraId="093132F5"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Failure to submit tenders in the required format will, in almost all circumstances, result in the rejection of the tender.  Failure to resubmit a correctly formatted tender within 3 (three) working days of such a request will result in disqualification.</w:t>
      </w:r>
    </w:p>
    <w:p w14:paraId="3F7C8D96"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SHA. Any attempt to withhold any information that the tenderer knows to be relevant or to mislead SHA and/or its evaluation team in any way will result in the disqualification of the tender.</w:t>
      </w:r>
    </w:p>
    <w:p w14:paraId="28509041"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Tenders must detail all costs identified in this ITT.  Additionally, tenders must detail any other costs whatsoever that could be incurred by SHA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35BAE282"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Any conflicts of interest (including any family relations to SHA staff) involving a tenderer must be fully disclosed to SHA particularly where there is a conflict of interest in relation to any recommendations or proposals put forward by the tenderer.</w:t>
      </w:r>
    </w:p>
    <w:p w14:paraId="5D906759"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SHA will not be liable in respect of any costs incurred by respondents in the preparation and submission of tenders or any associated work effort.</w:t>
      </w:r>
    </w:p>
    <w:p w14:paraId="07D99E2C"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SHA will conduct this tender, including the evaluation of responses and final awards in accordance with the detail set out at in the Evaluation process. Tenders will be opened by at least three designated officers of SHA.</w:t>
      </w:r>
    </w:p>
    <w:p w14:paraId="4295B37C"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SHA is not bound to accept the lowest, or any tender submitted.</w:t>
      </w:r>
    </w:p>
    <w:p w14:paraId="04136A0D"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Information supplied by respondents will be treated as contractually binding.  However, SHA reserves the right to seek clarification or verification of any such information</w:t>
      </w:r>
    </w:p>
    <w:p w14:paraId="77D82B91"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SHA reserves the right to terminate this competition at any stage.</w:t>
      </w:r>
    </w:p>
    <w:p w14:paraId="3B0C5861"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Unsuccessful tenderers will be notified.</w:t>
      </w:r>
    </w:p>
    <w:p w14:paraId="63A76112"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SHA’</w:t>
      </w:r>
      <w:r w:rsidRPr="00523CEF">
        <w:rPr>
          <w:rFonts w:ascii="Gill Sans MT" w:eastAsia="Arial Unicode MS" w:hAnsi="Gill Sans MT"/>
          <w:sz w:val="26"/>
          <w:szCs w:val="26"/>
        </w:rPr>
        <w:t>s standard payment terms are by bank transfer within 30 days after satisfactory implementation and receipt of documents in order. Satisfactory implementation is decided solely by SHA.</w:t>
      </w:r>
    </w:p>
    <w:p w14:paraId="2743D598" w14:textId="77777777" w:rsidR="00150E1F" w:rsidRPr="00150E1F" w:rsidRDefault="00841717" w:rsidP="00523CEF">
      <w:pPr>
        <w:pStyle w:val="ListParagraph"/>
        <w:numPr>
          <w:ilvl w:val="2"/>
          <w:numId w:val="26"/>
        </w:numPr>
        <w:rPr>
          <w:rFonts w:ascii="Gill Sans MT" w:hAnsi="Gill Sans MT"/>
          <w:sz w:val="26"/>
          <w:szCs w:val="26"/>
          <w:lang w:val="en-GB"/>
        </w:rPr>
      </w:pPr>
      <w:r w:rsidRPr="00523CEF">
        <w:rPr>
          <w:rFonts w:ascii="Gill Sans MT" w:eastAsia="Arial Unicode MS" w:hAnsi="Gill Sans MT"/>
          <w:sz w:val="26"/>
          <w:szCs w:val="26"/>
        </w:rPr>
        <w:t>This document is not construed in any way as an offer to contract.</w:t>
      </w:r>
    </w:p>
    <w:p w14:paraId="7065EAD4" w14:textId="77777777" w:rsidR="00150E1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rPr>
        <w:t xml:space="preserve">SHA and all contracted suppliers must act in all its procurement and other activities in full compliance with donor requirements. Any </w:t>
      </w:r>
      <w:r w:rsidRPr="00523CEF">
        <w:rPr>
          <w:rFonts w:ascii="Gill Sans MT" w:hAnsi="Gill Sans MT"/>
          <w:sz w:val="26"/>
          <w:szCs w:val="26"/>
          <w:lang w:val="en-GB"/>
        </w:rPr>
        <w:t>contract(s) that arise from this ITT may be financed by multiple donors and those donors and/or their agents have rights of access to SHA and/or any of its suppliers or contractors for audit purposes. These donors may also have additional regulations that it is not practical to list here. Submission of an offer under this ITT assumes Service Provider acceptance of these conditions.</w:t>
      </w:r>
    </w:p>
    <w:p w14:paraId="10EEB337" w14:textId="77777777" w:rsidR="00841717" w:rsidRPr="00523CEF" w:rsidRDefault="00841717" w:rsidP="00523CEF">
      <w:pPr>
        <w:pStyle w:val="ListParagraph"/>
        <w:numPr>
          <w:ilvl w:val="2"/>
          <w:numId w:val="26"/>
        </w:numPr>
        <w:rPr>
          <w:rFonts w:ascii="Gill Sans MT" w:hAnsi="Gill Sans MT"/>
          <w:sz w:val="26"/>
          <w:szCs w:val="26"/>
          <w:lang w:val="en-GB"/>
        </w:rPr>
      </w:pPr>
      <w:r w:rsidRPr="00523CEF">
        <w:rPr>
          <w:rFonts w:ascii="Gill Sans MT" w:hAnsi="Gill Sans MT"/>
          <w:sz w:val="26"/>
          <w:szCs w:val="26"/>
          <w:u w:val="single"/>
        </w:rPr>
        <w:t>Terrorism and Sanctions:</w:t>
      </w:r>
      <w:r w:rsidRPr="00523CEF">
        <w:rPr>
          <w:rFonts w:ascii="Gill Sans MT" w:hAnsi="Gill Sans MT"/>
          <w:sz w:val="26"/>
          <w:szCs w:val="26"/>
        </w:rPr>
        <w:t xml:space="preserve">  SHA does not engage in transactions with any terrorist group or individual or entity involved with or associated with terrorism or individuals or entities that have active exclusion orders and/or sanctions against them.  SHA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305E038C" w14:textId="77777777" w:rsidR="00841717" w:rsidRPr="00150E1F" w:rsidRDefault="00841717" w:rsidP="00C26D1D">
      <w:pPr>
        <w:pStyle w:val="Heading2"/>
        <w:numPr>
          <w:ilvl w:val="1"/>
          <w:numId w:val="26"/>
        </w:numPr>
        <w:rPr>
          <w:rFonts w:ascii="Gill Sans MT" w:hAnsi="Gill Sans MT"/>
          <w:i w:val="0"/>
        </w:rPr>
      </w:pPr>
      <w:bookmarkStart w:id="20" w:name="_Toc466022938"/>
      <w:r w:rsidRPr="00150E1F">
        <w:rPr>
          <w:rFonts w:ascii="Gill Sans MT" w:hAnsi="Gill Sans MT"/>
          <w:i w:val="0"/>
        </w:rPr>
        <w:t>Quality Control</w:t>
      </w:r>
      <w:bookmarkEnd w:id="20"/>
    </w:p>
    <w:p w14:paraId="21BADF0A" w14:textId="09C212B5" w:rsidR="00841717" w:rsidRPr="00150E1F" w:rsidRDefault="00841717" w:rsidP="00150E1F">
      <w:pPr>
        <w:ind w:left="720"/>
        <w:rPr>
          <w:rFonts w:ascii="Gill Sans MT" w:hAnsi="Gill Sans MT"/>
          <w:sz w:val="26"/>
          <w:szCs w:val="26"/>
        </w:rPr>
      </w:pPr>
      <w:r w:rsidRPr="00150E1F">
        <w:rPr>
          <w:rFonts w:ascii="Gill Sans MT" w:hAnsi="Gill Sans MT"/>
          <w:sz w:val="26"/>
          <w:szCs w:val="26"/>
        </w:rPr>
        <w:t>3</w:t>
      </w:r>
      <w:r w:rsidRPr="00150E1F">
        <w:rPr>
          <w:rFonts w:ascii="Gill Sans MT" w:hAnsi="Gill Sans MT"/>
          <w:sz w:val="26"/>
          <w:szCs w:val="26"/>
          <w:vertAlign w:val="superscript"/>
        </w:rPr>
        <w:t>rd</w:t>
      </w:r>
      <w:r w:rsidRPr="00150E1F">
        <w:rPr>
          <w:rFonts w:ascii="Gill Sans MT" w:hAnsi="Gill Sans MT"/>
          <w:sz w:val="26"/>
          <w:szCs w:val="26"/>
        </w:rPr>
        <w:t xml:space="preserve"> party companies may be contracted by </w:t>
      </w:r>
      <w:r w:rsidR="00BC3991" w:rsidRPr="00150E1F">
        <w:rPr>
          <w:rFonts w:ascii="Gill Sans MT" w:hAnsi="Gill Sans MT"/>
          <w:sz w:val="26"/>
          <w:szCs w:val="26"/>
        </w:rPr>
        <w:t>SHA</w:t>
      </w:r>
      <w:r w:rsidRPr="00150E1F">
        <w:rPr>
          <w:rFonts w:ascii="Gill Sans MT" w:hAnsi="Gill Sans MT"/>
          <w:sz w:val="26"/>
          <w:szCs w:val="26"/>
        </w:rPr>
        <w:t xml:space="preserve"> to carry out random quality inspections of work </w:t>
      </w:r>
      <w:r w:rsidR="00C71E1A">
        <w:rPr>
          <w:rFonts w:ascii="Gill Sans MT" w:hAnsi="Gill Sans MT"/>
          <w:sz w:val="26"/>
          <w:szCs w:val="26"/>
        </w:rPr>
        <w:t xml:space="preserve">(including loading works) </w:t>
      </w:r>
      <w:r w:rsidRPr="00150E1F">
        <w:rPr>
          <w:rFonts w:ascii="Gill Sans MT" w:hAnsi="Gill Sans MT"/>
          <w:sz w:val="26"/>
          <w:szCs w:val="26"/>
        </w:rPr>
        <w:t xml:space="preserve">carried out by the contracted party. The cost of the quality control inspections will be covered by </w:t>
      </w:r>
      <w:r w:rsidR="00BC3991" w:rsidRPr="00150E1F">
        <w:rPr>
          <w:rFonts w:ascii="Gill Sans MT" w:hAnsi="Gill Sans MT"/>
          <w:sz w:val="26"/>
          <w:szCs w:val="26"/>
        </w:rPr>
        <w:t>SHA</w:t>
      </w:r>
      <w:r w:rsidRPr="00150E1F">
        <w:rPr>
          <w:rFonts w:ascii="Gill Sans MT" w:hAnsi="Gill Sans MT"/>
          <w:sz w:val="26"/>
          <w:szCs w:val="26"/>
        </w:rPr>
        <w:t>.</w:t>
      </w:r>
    </w:p>
    <w:p w14:paraId="190B398F" w14:textId="794DD244" w:rsidR="00841717" w:rsidRPr="00150E1F" w:rsidRDefault="00841717" w:rsidP="00150E1F">
      <w:pPr>
        <w:ind w:left="720"/>
        <w:rPr>
          <w:rFonts w:ascii="Gill Sans MT" w:hAnsi="Gill Sans MT"/>
          <w:sz w:val="26"/>
          <w:szCs w:val="26"/>
        </w:rPr>
      </w:pPr>
      <w:r w:rsidRPr="00150E1F">
        <w:rPr>
          <w:rFonts w:ascii="Gill Sans MT" w:hAnsi="Gill Sans MT"/>
          <w:sz w:val="26"/>
          <w:szCs w:val="26"/>
        </w:rPr>
        <w:t>In cases of supplier’s quality default in addition to Liquidated Damages section 2</w:t>
      </w:r>
      <w:r w:rsidR="008712E1">
        <w:rPr>
          <w:rFonts w:ascii="Gill Sans MT" w:hAnsi="Gill Sans MT"/>
          <w:sz w:val="26"/>
          <w:szCs w:val="26"/>
        </w:rPr>
        <w:t>2</w:t>
      </w:r>
      <w:r w:rsidRPr="00150E1F">
        <w:rPr>
          <w:rFonts w:ascii="Gill Sans MT" w:hAnsi="Gill Sans MT"/>
          <w:sz w:val="26"/>
          <w:szCs w:val="26"/>
        </w:rPr>
        <w:t xml:space="preserve"> of </w:t>
      </w:r>
      <w:r w:rsidR="00BC3991" w:rsidRPr="00150E1F">
        <w:rPr>
          <w:rFonts w:ascii="Gill Sans MT" w:hAnsi="Gill Sans MT"/>
          <w:sz w:val="26"/>
          <w:szCs w:val="26"/>
        </w:rPr>
        <w:t>SHA</w:t>
      </w:r>
      <w:r w:rsidRPr="00150E1F">
        <w:rPr>
          <w:rFonts w:ascii="Gill Sans MT" w:hAnsi="Gill Sans MT"/>
          <w:sz w:val="26"/>
          <w:szCs w:val="26"/>
        </w:rPr>
        <w:t xml:space="preserve"> Standard Terms and Conditions the costs of the quality inspections and loading surveyor will be charged to the </w:t>
      </w:r>
      <w:r w:rsidRPr="00150E1F">
        <w:rPr>
          <w:rFonts w:ascii="Gill Sans MT" w:hAnsi="Gill Sans MT" w:cs="Arial"/>
          <w:sz w:val="26"/>
          <w:szCs w:val="26"/>
        </w:rPr>
        <w:t>Service Provider</w:t>
      </w:r>
      <w:r w:rsidRPr="00150E1F">
        <w:rPr>
          <w:rFonts w:ascii="Gill Sans MT" w:hAnsi="Gill Sans MT"/>
          <w:sz w:val="26"/>
          <w:szCs w:val="26"/>
        </w:rPr>
        <w:t>.</w:t>
      </w:r>
    </w:p>
    <w:p w14:paraId="5EABDBE5" w14:textId="62E0C591" w:rsidR="00841717" w:rsidRPr="00150E1F" w:rsidRDefault="00841717" w:rsidP="00150E1F">
      <w:pPr>
        <w:ind w:left="720"/>
        <w:rPr>
          <w:sz w:val="26"/>
          <w:szCs w:val="26"/>
        </w:rPr>
      </w:pPr>
      <w:r w:rsidRPr="00150E1F">
        <w:rPr>
          <w:rFonts w:ascii="Gill Sans MT" w:hAnsi="Gill Sans MT"/>
          <w:sz w:val="26"/>
          <w:szCs w:val="26"/>
        </w:rPr>
        <w:t xml:space="preserve">Sub-contracting: note section </w:t>
      </w:r>
      <w:r w:rsidR="00C71E1A">
        <w:rPr>
          <w:rFonts w:ascii="Gill Sans MT" w:hAnsi="Gill Sans MT"/>
          <w:sz w:val="26"/>
          <w:szCs w:val="26"/>
        </w:rPr>
        <w:t>9</w:t>
      </w:r>
      <w:r w:rsidRPr="00150E1F">
        <w:rPr>
          <w:rFonts w:ascii="Gill Sans MT" w:hAnsi="Gill Sans MT"/>
          <w:sz w:val="26"/>
          <w:szCs w:val="26"/>
        </w:rPr>
        <w:t xml:space="preserve"> in </w:t>
      </w:r>
      <w:r w:rsidR="00BC3991" w:rsidRPr="00150E1F">
        <w:rPr>
          <w:rFonts w:ascii="Gill Sans MT" w:hAnsi="Gill Sans MT"/>
          <w:sz w:val="26"/>
          <w:szCs w:val="26"/>
        </w:rPr>
        <w:t>SHA</w:t>
      </w:r>
      <w:r w:rsidRPr="00150E1F">
        <w:rPr>
          <w:rFonts w:ascii="Gill Sans MT" w:hAnsi="Gill Sans MT"/>
          <w:sz w:val="26"/>
          <w:szCs w:val="26"/>
        </w:rPr>
        <w:t xml:space="preserve"> Standard Terms and Conditions (Appendix </w:t>
      </w:r>
      <w:r w:rsidR="009951E9">
        <w:rPr>
          <w:rFonts w:ascii="Gill Sans MT" w:hAnsi="Gill Sans MT"/>
          <w:sz w:val="26"/>
          <w:szCs w:val="26"/>
        </w:rPr>
        <w:t>3</w:t>
      </w:r>
      <w:r w:rsidRPr="00150E1F">
        <w:rPr>
          <w:rFonts w:ascii="Gill Sans MT" w:hAnsi="Gill Sans MT"/>
          <w:sz w:val="26"/>
          <w:szCs w:val="26"/>
        </w:rPr>
        <w:t xml:space="preserve">). </w:t>
      </w:r>
      <w:r w:rsidR="00BC3991" w:rsidRPr="00150E1F">
        <w:rPr>
          <w:rFonts w:ascii="Gill Sans MT" w:hAnsi="Gill Sans MT"/>
          <w:sz w:val="26"/>
          <w:szCs w:val="26"/>
        </w:rPr>
        <w:t>SHA</w:t>
      </w:r>
      <w:r w:rsidRPr="00150E1F">
        <w:rPr>
          <w:rFonts w:ascii="Gill Sans MT" w:hAnsi="Gill Sans MT"/>
          <w:sz w:val="26"/>
          <w:szCs w:val="26"/>
        </w:rPr>
        <w:t xml:space="preserve"> may choose to visit vendors, including sub-contractors (if any) as per of the evaluation process</w:t>
      </w:r>
      <w:r w:rsidRPr="00150E1F">
        <w:rPr>
          <w:sz w:val="26"/>
          <w:szCs w:val="26"/>
        </w:rPr>
        <w:t xml:space="preserve">. </w:t>
      </w:r>
    </w:p>
    <w:p w14:paraId="1675937A" w14:textId="77777777" w:rsidR="00BC3991" w:rsidRPr="009951E9" w:rsidRDefault="00BC3991" w:rsidP="00C26D1D">
      <w:pPr>
        <w:pStyle w:val="Heading2"/>
        <w:keepLines/>
        <w:numPr>
          <w:ilvl w:val="1"/>
          <w:numId w:val="26"/>
        </w:numPr>
        <w:spacing w:before="360" w:after="0" w:line="259" w:lineRule="auto"/>
        <w:rPr>
          <w:rFonts w:ascii="Gill Sans MT" w:hAnsi="Gill Sans MT"/>
          <w:i w:val="0"/>
        </w:rPr>
      </w:pPr>
      <w:r w:rsidRPr="009951E9">
        <w:rPr>
          <w:rFonts w:ascii="Gill Sans MT" w:hAnsi="Gill Sans MT"/>
          <w:i w:val="0"/>
        </w:rPr>
        <w:t>Submission of Tenders</w:t>
      </w:r>
    </w:p>
    <w:p w14:paraId="37A77289" w14:textId="5B344C1D" w:rsidR="00BC3991" w:rsidRDefault="00BC3991" w:rsidP="00150E1F">
      <w:pPr>
        <w:rPr>
          <w:rFonts w:ascii="Gill Sans MT" w:hAnsi="Gill Sans MT"/>
          <w:sz w:val="26"/>
          <w:szCs w:val="26"/>
        </w:rPr>
      </w:pPr>
      <w:bookmarkStart w:id="21" w:name="_Toc465864399"/>
      <w:bookmarkStart w:id="22" w:name="_Toc465869570"/>
      <w:bookmarkStart w:id="23" w:name="_Toc466022946"/>
      <w:r w:rsidRPr="00150E1F">
        <w:rPr>
          <w:rFonts w:ascii="Gill Sans MT" w:hAnsi="Gill Sans MT"/>
          <w:sz w:val="26"/>
          <w:szCs w:val="26"/>
        </w:rPr>
        <w:t>Tenders must be delivered in one of the following two ways:</w:t>
      </w:r>
    </w:p>
    <w:p w14:paraId="0058E4EF" w14:textId="77777777" w:rsidR="009951E9" w:rsidRPr="00150E1F" w:rsidRDefault="009951E9" w:rsidP="00150E1F">
      <w:pPr>
        <w:rPr>
          <w:rFonts w:ascii="Gill Sans MT" w:hAnsi="Gill Sans MT"/>
          <w:sz w:val="26"/>
          <w:szCs w:val="26"/>
        </w:rPr>
      </w:pPr>
    </w:p>
    <w:p w14:paraId="2DE1B9A1" w14:textId="46AF195C" w:rsidR="00BC3991" w:rsidRPr="00150E1F" w:rsidRDefault="00150E1F" w:rsidP="00150E1F">
      <w:pPr>
        <w:pStyle w:val="ListParagraph"/>
        <w:spacing w:after="160" w:line="259" w:lineRule="auto"/>
        <w:ind w:left="400"/>
        <w:rPr>
          <w:rFonts w:ascii="Gill Sans MT" w:hAnsi="Gill Sans MT"/>
          <w:b/>
          <w:smallCaps/>
          <w:sz w:val="26"/>
          <w:szCs w:val="26"/>
        </w:rPr>
      </w:pPr>
      <w:r w:rsidRPr="00150E1F">
        <w:rPr>
          <w:rFonts w:ascii="Gill Sans MT" w:hAnsi="Gill Sans MT"/>
          <w:sz w:val="26"/>
          <w:szCs w:val="26"/>
        </w:rPr>
        <w:t xml:space="preserve">1. </w:t>
      </w:r>
      <w:r w:rsidR="00BC3991" w:rsidRPr="00150E1F">
        <w:rPr>
          <w:rFonts w:ascii="Gill Sans MT" w:hAnsi="Gill Sans MT"/>
          <w:sz w:val="26"/>
          <w:szCs w:val="26"/>
        </w:rPr>
        <w:t xml:space="preserve">Electronically </w:t>
      </w:r>
      <w:r w:rsidR="00BC3991" w:rsidRPr="00150E1F">
        <w:rPr>
          <w:rFonts w:ascii="Gill Sans MT" w:hAnsi="Gill Sans MT"/>
          <w:sz w:val="26"/>
          <w:szCs w:val="26"/>
          <w:u w:val="single"/>
        </w:rPr>
        <w:t>with your financial and technical offers in separate emails</w:t>
      </w:r>
      <w:r w:rsidR="00BC3991" w:rsidRPr="00150E1F">
        <w:rPr>
          <w:rFonts w:ascii="Gill Sans MT" w:hAnsi="Gill Sans MT"/>
          <w:sz w:val="26"/>
          <w:szCs w:val="26"/>
        </w:rPr>
        <w:t xml:space="preserve"> to </w:t>
      </w:r>
      <w:hyperlink r:id="rId13" w:history="1">
        <w:r w:rsidR="00B219B3" w:rsidRPr="00191761">
          <w:rPr>
            <w:rStyle w:val="Hyperlink"/>
            <w:rFonts w:ascii="Gill Sans MT" w:hAnsi="Gill Sans MT"/>
            <w:sz w:val="26"/>
            <w:szCs w:val="26"/>
          </w:rPr>
          <w:t>tenders@selfhelpafrica.org</w:t>
        </w:r>
      </w:hyperlink>
      <w:r w:rsidR="00BC3991" w:rsidRPr="00150E1F">
        <w:rPr>
          <w:rFonts w:ascii="Gill Sans MT" w:hAnsi="Gill Sans MT"/>
          <w:sz w:val="26"/>
          <w:szCs w:val="26"/>
        </w:rPr>
        <w:t xml:space="preserve"> and in the subject field state:</w:t>
      </w:r>
      <w:bookmarkEnd w:id="21"/>
      <w:bookmarkEnd w:id="22"/>
      <w:bookmarkEnd w:id="23"/>
    </w:p>
    <w:p w14:paraId="479B1062" w14:textId="7A9D3CC4" w:rsidR="00BC3991" w:rsidRPr="00150E1F" w:rsidRDefault="00150E1F" w:rsidP="00150E1F">
      <w:pPr>
        <w:pStyle w:val="ListParagraph"/>
        <w:spacing w:after="160" w:line="259" w:lineRule="auto"/>
        <w:jc w:val="both"/>
        <w:rPr>
          <w:rFonts w:ascii="Gill Sans MT" w:hAnsi="Gill Sans MT"/>
          <w:b/>
          <w:bCs/>
          <w:i/>
          <w:sz w:val="26"/>
          <w:szCs w:val="26"/>
        </w:rPr>
      </w:pPr>
      <w:r w:rsidRPr="00150E1F">
        <w:rPr>
          <w:rFonts w:ascii="Gill Sans MT" w:hAnsi="Gill Sans MT" w:cs="Arial"/>
          <w:b/>
          <w:sz w:val="26"/>
          <w:szCs w:val="26"/>
        </w:rPr>
        <w:t>(a)</w:t>
      </w:r>
      <w:r w:rsidR="00B219B3">
        <w:rPr>
          <w:rFonts w:ascii="Gill Sans MT" w:hAnsi="Gill Sans MT" w:cs="Arial"/>
          <w:b/>
          <w:sz w:val="26"/>
          <w:szCs w:val="26"/>
        </w:rPr>
        <w:t xml:space="preserve"> </w:t>
      </w:r>
      <w:r w:rsidR="00BC3991" w:rsidRPr="00150E1F">
        <w:rPr>
          <w:rFonts w:ascii="Gill Sans MT" w:hAnsi="Gill Sans MT" w:cs="Arial"/>
          <w:b/>
          <w:sz w:val="26"/>
          <w:szCs w:val="26"/>
        </w:rPr>
        <w:t>SHA/MH4/05/18</w:t>
      </w:r>
      <w:r w:rsidR="00BC3991" w:rsidRPr="00150E1F">
        <w:rPr>
          <w:rFonts w:ascii="Gill Sans MT" w:hAnsi="Gill Sans MT" w:cs="Arial"/>
          <w:b/>
          <w:sz w:val="26"/>
          <w:szCs w:val="26"/>
          <w:u w:val="single"/>
        </w:rPr>
        <w:t xml:space="preserve"> </w:t>
      </w:r>
      <w:r w:rsidR="00BC3991" w:rsidRPr="00150E1F">
        <w:rPr>
          <w:rFonts w:ascii="Gill Sans MT" w:hAnsi="Gill Sans MT"/>
          <w:b/>
          <w:bCs/>
          <w:i/>
          <w:sz w:val="26"/>
          <w:szCs w:val="26"/>
        </w:rPr>
        <w:t>Purchasing of 12 x 4</w:t>
      </w:r>
      <w:r w:rsidR="00B219B3">
        <w:rPr>
          <w:rFonts w:ascii="Gill Sans MT" w:hAnsi="Gill Sans MT"/>
          <w:b/>
          <w:bCs/>
          <w:i/>
          <w:sz w:val="26"/>
          <w:szCs w:val="26"/>
        </w:rPr>
        <w:t>-</w:t>
      </w:r>
      <w:r w:rsidR="00BC3991" w:rsidRPr="00150E1F">
        <w:rPr>
          <w:rFonts w:ascii="Gill Sans MT" w:hAnsi="Gill Sans MT"/>
          <w:b/>
          <w:bCs/>
          <w:i/>
          <w:sz w:val="26"/>
          <w:szCs w:val="26"/>
        </w:rPr>
        <w:t>wheel drive vehicles for Self Help Africa Malawi Fleet.</w:t>
      </w:r>
    </w:p>
    <w:p w14:paraId="22D0509A" w14:textId="39653489" w:rsidR="00BC3991" w:rsidRPr="00150E1F" w:rsidRDefault="00150E1F" w:rsidP="00150E1F">
      <w:pPr>
        <w:pStyle w:val="ListParagraph"/>
        <w:spacing w:after="160" w:line="259" w:lineRule="auto"/>
        <w:jc w:val="both"/>
        <w:rPr>
          <w:rFonts w:ascii="Gill Sans MT" w:hAnsi="Gill Sans MT"/>
          <w:b/>
          <w:sz w:val="26"/>
          <w:szCs w:val="26"/>
        </w:rPr>
      </w:pPr>
      <w:r w:rsidRPr="00150E1F">
        <w:rPr>
          <w:rFonts w:ascii="Gill Sans MT" w:hAnsi="Gill Sans MT"/>
          <w:b/>
          <w:i/>
          <w:sz w:val="26"/>
          <w:szCs w:val="26"/>
        </w:rPr>
        <w:t>(b)</w:t>
      </w:r>
      <w:r w:rsidR="00B219B3">
        <w:rPr>
          <w:rFonts w:ascii="Gill Sans MT" w:hAnsi="Gill Sans MT"/>
          <w:b/>
          <w:i/>
          <w:sz w:val="26"/>
          <w:szCs w:val="26"/>
        </w:rPr>
        <w:t xml:space="preserve"> </w:t>
      </w:r>
      <w:r w:rsidR="00BC3991" w:rsidRPr="00150E1F">
        <w:rPr>
          <w:rFonts w:ascii="Gill Sans MT" w:hAnsi="Gill Sans MT"/>
          <w:b/>
          <w:i/>
          <w:sz w:val="26"/>
          <w:szCs w:val="26"/>
        </w:rPr>
        <w:t>Name of your firm with the title of the attachment</w:t>
      </w:r>
    </w:p>
    <w:p w14:paraId="2CB0E4FC" w14:textId="00D2FDF4" w:rsidR="00BC3991" w:rsidRPr="00150E1F" w:rsidRDefault="00B219B3" w:rsidP="00150E1F">
      <w:pPr>
        <w:pStyle w:val="ListParagraph"/>
        <w:spacing w:after="160" w:line="259" w:lineRule="auto"/>
        <w:jc w:val="both"/>
        <w:rPr>
          <w:rFonts w:ascii="Gill Sans MT" w:hAnsi="Gill Sans MT"/>
          <w:b/>
          <w:i/>
          <w:sz w:val="26"/>
          <w:szCs w:val="26"/>
        </w:rPr>
      </w:pPr>
      <w:r>
        <w:rPr>
          <w:rFonts w:ascii="Gill Sans MT" w:hAnsi="Gill Sans MT"/>
          <w:b/>
          <w:i/>
          <w:sz w:val="26"/>
          <w:szCs w:val="26"/>
        </w:rPr>
        <w:t xml:space="preserve">(c) </w:t>
      </w:r>
      <w:r w:rsidR="00BC3991" w:rsidRPr="00150E1F">
        <w:rPr>
          <w:rFonts w:ascii="Gill Sans MT" w:hAnsi="Gill Sans MT"/>
          <w:b/>
          <w:i/>
          <w:sz w:val="26"/>
          <w:szCs w:val="26"/>
        </w:rPr>
        <w:t>Number of emails that are sent e.g. 1 of 3, 2 of 3, 3 of 3.</w:t>
      </w:r>
    </w:p>
    <w:p w14:paraId="194D6480" w14:textId="77777777" w:rsidR="00BC3991" w:rsidRPr="00150E1F" w:rsidRDefault="00BC3991" w:rsidP="00BC3991">
      <w:pPr>
        <w:jc w:val="both"/>
        <w:rPr>
          <w:rFonts w:ascii="Gill Sans MT" w:hAnsi="Gill Sans MT"/>
          <w:b/>
          <w:i/>
          <w:sz w:val="26"/>
          <w:szCs w:val="26"/>
        </w:rPr>
      </w:pPr>
    </w:p>
    <w:p w14:paraId="49154AE1" w14:textId="384BDE2C" w:rsidR="00BC3991" w:rsidRPr="00150E1F" w:rsidRDefault="00BC3991" w:rsidP="00150E1F">
      <w:pPr>
        <w:pStyle w:val="ListParagraph"/>
        <w:numPr>
          <w:ilvl w:val="0"/>
          <w:numId w:val="45"/>
        </w:numPr>
        <w:spacing w:after="160" w:line="259" w:lineRule="auto"/>
        <w:rPr>
          <w:rFonts w:ascii="Gill Sans MT" w:hAnsi="Gill Sans MT"/>
          <w:sz w:val="26"/>
          <w:szCs w:val="26"/>
        </w:rPr>
      </w:pPr>
      <w:r w:rsidRPr="00150E1F">
        <w:rPr>
          <w:rFonts w:ascii="Gill Sans MT" w:hAnsi="Gill Sans MT"/>
          <w:sz w:val="26"/>
          <w:szCs w:val="26"/>
        </w:rPr>
        <w:t xml:space="preserve">If electronic bid submission is not possible please submit </w:t>
      </w:r>
      <w:bookmarkStart w:id="24" w:name="_Toc465864398"/>
      <w:bookmarkStart w:id="25" w:name="_Toc465869569"/>
      <w:bookmarkStart w:id="26" w:name="_Toc466022945"/>
      <w:r w:rsidRPr="00150E1F">
        <w:rPr>
          <w:rFonts w:ascii="Gill Sans MT" w:hAnsi="Gill Sans MT"/>
          <w:sz w:val="26"/>
          <w:szCs w:val="26"/>
        </w:rPr>
        <w:t xml:space="preserve">in a sealed envelope marked </w:t>
      </w:r>
      <w:r w:rsidRPr="00150E1F">
        <w:rPr>
          <w:rFonts w:ascii="Gill Sans MT" w:hAnsi="Gill Sans MT" w:cs="Arial"/>
          <w:b/>
          <w:sz w:val="26"/>
          <w:szCs w:val="26"/>
        </w:rPr>
        <w:t>SHA</w:t>
      </w:r>
      <w:r w:rsidRPr="00150E1F">
        <w:rPr>
          <w:rFonts w:ascii="Gill Sans MT" w:hAnsi="Gill Sans MT" w:cs="Arial"/>
          <w:b/>
          <w:sz w:val="26"/>
          <w:szCs w:val="26"/>
          <w:u w:val="single"/>
        </w:rPr>
        <w:t>/</w:t>
      </w:r>
      <w:r w:rsidRPr="00150E1F">
        <w:rPr>
          <w:rFonts w:ascii="Gill Sans MT" w:hAnsi="Gill Sans MT" w:cs="Arial"/>
          <w:b/>
          <w:sz w:val="26"/>
          <w:szCs w:val="26"/>
        </w:rPr>
        <w:t xml:space="preserve">MH4/05/18 </w:t>
      </w:r>
      <w:r w:rsidRPr="00150E1F">
        <w:rPr>
          <w:rFonts w:ascii="Gill Sans MT" w:hAnsi="Gill Sans MT"/>
          <w:b/>
          <w:bCs/>
          <w:i/>
          <w:sz w:val="26"/>
          <w:szCs w:val="26"/>
        </w:rPr>
        <w:t>Purchasing of 12 x 4</w:t>
      </w:r>
      <w:r w:rsidR="00B219B3">
        <w:rPr>
          <w:rFonts w:ascii="Gill Sans MT" w:hAnsi="Gill Sans MT"/>
          <w:b/>
          <w:bCs/>
          <w:i/>
          <w:sz w:val="26"/>
          <w:szCs w:val="26"/>
        </w:rPr>
        <w:t>-</w:t>
      </w:r>
      <w:r w:rsidRPr="00150E1F">
        <w:rPr>
          <w:rFonts w:ascii="Gill Sans MT" w:hAnsi="Gill Sans MT"/>
          <w:b/>
          <w:bCs/>
          <w:i/>
          <w:sz w:val="26"/>
          <w:szCs w:val="26"/>
        </w:rPr>
        <w:t>wheel drive vehicles for Self Help Africa Malawi Fleet</w:t>
      </w:r>
      <w:r w:rsidRPr="00150E1F">
        <w:rPr>
          <w:rFonts w:ascii="Gill Sans MT" w:hAnsi="Gill Sans MT"/>
          <w:sz w:val="26"/>
          <w:szCs w:val="26"/>
        </w:rPr>
        <w:t xml:space="preserve"> with the words </w:t>
      </w:r>
      <w:r w:rsidRPr="00150E1F">
        <w:rPr>
          <w:rFonts w:ascii="Gill Sans MT" w:hAnsi="Gill Sans MT"/>
          <w:b/>
          <w:sz w:val="26"/>
          <w:szCs w:val="26"/>
        </w:rPr>
        <w:t>‘</w:t>
      </w:r>
      <w:r w:rsidRPr="00150E1F">
        <w:rPr>
          <w:rFonts w:ascii="Gill Sans MT" w:hAnsi="Gill Sans MT"/>
          <w:b/>
          <w:i/>
          <w:sz w:val="26"/>
          <w:szCs w:val="26"/>
        </w:rPr>
        <w:t>not</w:t>
      </w:r>
      <w:r w:rsidR="00B219B3">
        <w:rPr>
          <w:rFonts w:ascii="Gill Sans MT" w:hAnsi="Gill Sans MT"/>
          <w:b/>
          <w:i/>
          <w:sz w:val="26"/>
          <w:szCs w:val="26"/>
        </w:rPr>
        <w:t xml:space="preserve"> to</w:t>
      </w:r>
      <w:r w:rsidRPr="00150E1F">
        <w:rPr>
          <w:rFonts w:ascii="Gill Sans MT" w:hAnsi="Gill Sans MT"/>
          <w:b/>
          <w:i/>
          <w:sz w:val="26"/>
          <w:szCs w:val="26"/>
        </w:rPr>
        <w:t xml:space="preserve"> be opened before </w:t>
      </w:r>
      <w:r w:rsidRPr="009951E9">
        <w:rPr>
          <w:rFonts w:ascii="Gill Sans MT" w:hAnsi="Gill Sans MT"/>
          <w:b/>
          <w:i/>
          <w:sz w:val="26"/>
          <w:szCs w:val="26"/>
        </w:rPr>
        <w:t>the deadline</w:t>
      </w:r>
      <w:r w:rsidR="00FA7834" w:rsidRPr="009951E9">
        <w:rPr>
          <w:rFonts w:ascii="Gill Sans MT" w:hAnsi="Gill Sans MT"/>
          <w:b/>
          <w:i/>
          <w:sz w:val="26"/>
          <w:szCs w:val="26"/>
        </w:rPr>
        <w:t xml:space="preserve"> </w:t>
      </w:r>
      <w:r w:rsidR="00211CAF">
        <w:rPr>
          <w:rFonts w:ascii="Gill Sans MT" w:hAnsi="Gill Sans MT"/>
          <w:b/>
          <w:i/>
          <w:sz w:val="26"/>
          <w:szCs w:val="26"/>
        </w:rPr>
        <w:t>9</w:t>
      </w:r>
      <w:r w:rsidR="00FA7834" w:rsidRPr="009951E9">
        <w:rPr>
          <w:rFonts w:ascii="Gill Sans MT" w:hAnsi="Gill Sans MT"/>
          <w:b/>
          <w:i/>
          <w:sz w:val="26"/>
          <w:szCs w:val="26"/>
        </w:rPr>
        <w:t>th Ju</w:t>
      </w:r>
      <w:r w:rsidR="009951E9">
        <w:rPr>
          <w:rFonts w:ascii="Gill Sans MT" w:hAnsi="Gill Sans MT"/>
          <w:b/>
          <w:i/>
          <w:sz w:val="26"/>
          <w:szCs w:val="26"/>
        </w:rPr>
        <w:t>ly</w:t>
      </w:r>
      <w:r w:rsidRPr="009951E9">
        <w:rPr>
          <w:rFonts w:ascii="Gill Sans MT" w:hAnsi="Gill Sans MT"/>
          <w:b/>
          <w:i/>
          <w:sz w:val="26"/>
          <w:szCs w:val="26"/>
        </w:rPr>
        <w:t>, 2018</w:t>
      </w:r>
      <w:r w:rsidR="00FA7834" w:rsidRPr="009951E9">
        <w:rPr>
          <w:rFonts w:ascii="Gill Sans MT" w:hAnsi="Gill Sans MT"/>
          <w:b/>
          <w:i/>
          <w:sz w:val="26"/>
          <w:szCs w:val="26"/>
        </w:rPr>
        <w:t xml:space="preserve"> -  5:</w:t>
      </w:r>
      <w:r w:rsidRPr="009951E9">
        <w:rPr>
          <w:rFonts w:ascii="Gill Sans MT" w:hAnsi="Gill Sans MT"/>
          <w:b/>
          <w:i/>
          <w:sz w:val="26"/>
          <w:szCs w:val="26"/>
        </w:rPr>
        <w:t>00</w:t>
      </w:r>
      <w:r w:rsidR="00FA7834" w:rsidRPr="009951E9">
        <w:rPr>
          <w:rFonts w:ascii="Gill Sans MT" w:hAnsi="Gill Sans MT"/>
          <w:b/>
          <w:i/>
          <w:sz w:val="26"/>
          <w:szCs w:val="26"/>
        </w:rPr>
        <w:t>PM</w:t>
      </w:r>
      <w:r w:rsidRPr="00150E1F">
        <w:rPr>
          <w:rFonts w:ascii="Gill Sans MT" w:hAnsi="Gill Sans MT"/>
          <w:b/>
          <w:i/>
          <w:sz w:val="26"/>
          <w:szCs w:val="26"/>
        </w:rPr>
        <w:t xml:space="preserve"> GMT by the </w:t>
      </w:r>
      <w:r w:rsidR="00B219B3">
        <w:rPr>
          <w:rFonts w:ascii="Gill Sans MT" w:hAnsi="Gill Sans MT"/>
          <w:b/>
          <w:i/>
          <w:sz w:val="26"/>
          <w:szCs w:val="26"/>
        </w:rPr>
        <w:t>T</w:t>
      </w:r>
      <w:r w:rsidRPr="00150E1F">
        <w:rPr>
          <w:rFonts w:ascii="Gill Sans MT" w:hAnsi="Gill Sans MT"/>
          <w:b/>
          <w:i/>
          <w:sz w:val="26"/>
          <w:szCs w:val="26"/>
        </w:rPr>
        <w:t xml:space="preserve">ender </w:t>
      </w:r>
      <w:r w:rsidR="00B219B3">
        <w:rPr>
          <w:rFonts w:ascii="Gill Sans MT" w:hAnsi="Gill Sans MT"/>
          <w:b/>
          <w:i/>
          <w:sz w:val="26"/>
          <w:szCs w:val="26"/>
        </w:rPr>
        <w:t>C</w:t>
      </w:r>
      <w:r w:rsidRPr="00150E1F">
        <w:rPr>
          <w:rFonts w:ascii="Gill Sans MT" w:hAnsi="Gill Sans MT"/>
          <w:b/>
          <w:i/>
          <w:sz w:val="26"/>
          <w:szCs w:val="26"/>
        </w:rPr>
        <w:t>ommittee’</w:t>
      </w:r>
      <w:r w:rsidRPr="00150E1F">
        <w:rPr>
          <w:rFonts w:ascii="Gill Sans MT" w:hAnsi="Gill Sans MT"/>
          <w:i/>
          <w:sz w:val="26"/>
          <w:szCs w:val="26"/>
        </w:rPr>
        <w:t xml:space="preserve"> </w:t>
      </w:r>
      <w:r w:rsidRPr="00150E1F">
        <w:rPr>
          <w:rFonts w:ascii="Gill Sans MT" w:hAnsi="Gill Sans MT"/>
          <w:sz w:val="26"/>
          <w:szCs w:val="26"/>
          <w:u w:val="single"/>
        </w:rPr>
        <w:t>with your financial and technical offers inside in two separate envelopes marked as Financial Offer and Technical Offer</w:t>
      </w:r>
      <w:r w:rsidRPr="00150E1F">
        <w:rPr>
          <w:rFonts w:ascii="Gill Sans MT" w:hAnsi="Gill Sans MT"/>
          <w:sz w:val="26"/>
          <w:szCs w:val="26"/>
        </w:rPr>
        <w:t xml:space="preserve"> to the Private Tender Box c/o </w:t>
      </w:r>
      <w:bookmarkEnd w:id="24"/>
      <w:bookmarkEnd w:id="25"/>
      <w:bookmarkEnd w:id="26"/>
      <w:r w:rsidR="00FA7834">
        <w:rPr>
          <w:rFonts w:ascii="Gill Sans MT" w:hAnsi="Gill Sans MT"/>
          <w:sz w:val="26"/>
          <w:szCs w:val="26"/>
        </w:rPr>
        <w:t>Compliance</w:t>
      </w:r>
      <w:r w:rsidRPr="00150E1F">
        <w:rPr>
          <w:rFonts w:ascii="Gill Sans MT" w:hAnsi="Gill Sans MT"/>
          <w:sz w:val="26"/>
          <w:szCs w:val="26"/>
        </w:rPr>
        <w:t xml:space="preserve"> </w:t>
      </w:r>
      <w:r w:rsidR="00FA7834">
        <w:rPr>
          <w:rFonts w:ascii="Gill Sans MT" w:hAnsi="Gill Sans MT"/>
          <w:sz w:val="26"/>
          <w:szCs w:val="26"/>
        </w:rPr>
        <w:t>U</w:t>
      </w:r>
      <w:r w:rsidRPr="00150E1F">
        <w:rPr>
          <w:rFonts w:ascii="Gill Sans MT" w:hAnsi="Gill Sans MT"/>
          <w:sz w:val="26"/>
          <w:szCs w:val="26"/>
        </w:rPr>
        <w:t>nit, Self Help Africa Head Office, Kingsbridge</w:t>
      </w:r>
      <w:r w:rsidR="00442BFF" w:rsidRPr="00150E1F">
        <w:rPr>
          <w:rFonts w:ascii="Gill Sans MT" w:hAnsi="Gill Sans MT"/>
          <w:sz w:val="26"/>
          <w:szCs w:val="26"/>
        </w:rPr>
        <w:t xml:space="preserve"> House, 17-22 Parkgate Street, Dublin 8</w:t>
      </w:r>
      <w:r w:rsidR="00B219B3">
        <w:rPr>
          <w:rFonts w:ascii="Gill Sans MT" w:hAnsi="Gill Sans MT"/>
          <w:sz w:val="26"/>
          <w:szCs w:val="26"/>
        </w:rPr>
        <w:t>, Ireland.</w:t>
      </w:r>
      <w:r w:rsidRPr="00150E1F">
        <w:rPr>
          <w:rFonts w:ascii="Gill Sans MT" w:hAnsi="Gill Sans MT"/>
          <w:sz w:val="26"/>
          <w:szCs w:val="26"/>
        </w:rPr>
        <w:t xml:space="preserve">  </w:t>
      </w:r>
    </w:p>
    <w:p w14:paraId="50E68569" w14:textId="77777777" w:rsidR="00BC3991" w:rsidRPr="004B444C" w:rsidRDefault="00BC3991" w:rsidP="004B444C">
      <w:pPr>
        <w:rPr>
          <w:rFonts w:ascii="Gill Sans MT" w:hAnsi="Gill Sans MT"/>
          <w:sz w:val="26"/>
          <w:szCs w:val="26"/>
        </w:rPr>
      </w:pPr>
      <w:r w:rsidRPr="004B444C">
        <w:rPr>
          <w:rFonts w:ascii="Gill Sans MT" w:hAnsi="Gill Sans MT"/>
          <w:sz w:val="26"/>
          <w:szCs w:val="26"/>
        </w:rPr>
        <w:t xml:space="preserve">If you wish to attend the Tender Opening Meeting then you must submit a separate envelope marked Bid Opening Attendance containing the details of your representative and their contact details. </w:t>
      </w:r>
    </w:p>
    <w:p w14:paraId="22FC020F" w14:textId="77777777" w:rsidR="00442BFF" w:rsidRPr="00150E1F" w:rsidRDefault="00442BFF" w:rsidP="00C26D1D">
      <w:pPr>
        <w:pStyle w:val="Heading2"/>
        <w:numPr>
          <w:ilvl w:val="1"/>
          <w:numId w:val="26"/>
        </w:numPr>
        <w:rPr>
          <w:rFonts w:ascii="Gill Sans MT" w:hAnsi="Gill Sans MT"/>
          <w:i w:val="0"/>
        </w:rPr>
      </w:pPr>
      <w:r w:rsidRPr="00150E1F">
        <w:rPr>
          <w:rFonts w:ascii="Gill Sans MT" w:hAnsi="Gill Sans MT"/>
          <w:i w:val="0"/>
        </w:rPr>
        <w:t>Tender Opening Meeting</w:t>
      </w:r>
    </w:p>
    <w:p w14:paraId="38E7ADC0" w14:textId="7ACE17A6" w:rsidR="00442BFF" w:rsidRPr="00FA7834" w:rsidRDefault="00442BFF" w:rsidP="00150E1F">
      <w:pPr>
        <w:pStyle w:val="ListParagraph"/>
        <w:tabs>
          <w:tab w:val="left" w:pos="-142"/>
        </w:tabs>
        <w:spacing w:before="100" w:beforeAutospacing="1" w:after="120"/>
        <w:ind w:left="400"/>
        <w:jc w:val="both"/>
        <w:rPr>
          <w:rFonts w:ascii="Gill Sans MT" w:hAnsi="Gill Sans MT"/>
          <w:i/>
          <w:sz w:val="26"/>
          <w:szCs w:val="26"/>
        </w:rPr>
      </w:pPr>
      <w:r w:rsidRPr="00150E1F">
        <w:rPr>
          <w:rFonts w:ascii="Gill Sans MT" w:hAnsi="Gill Sans MT"/>
          <w:sz w:val="26"/>
          <w:szCs w:val="26"/>
        </w:rPr>
        <w:t xml:space="preserve">Tenders will be opened on </w:t>
      </w:r>
      <w:r w:rsidR="00211CAF" w:rsidRPr="00211CAF">
        <w:rPr>
          <w:rFonts w:ascii="Gill Sans MT" w:hAnsi="Gill Sans MT"/>
          <w:b/>
          <w:sz w:val="26"/>
          <w:szCs w:val="26"/>
        </w:rPr>
        <w:t>10</w:t>
      </w:r>
      <w:r w:rsidRPr="00150E1F">
        <w:rPr>
          <w:rFonts w:ascii="Gill Sans MT" w:hAnsi="Gill Sans MT"/>
          <w:b/>
          <w:sz w:val="26"/>
          <w:szCs w:val="26"/>
          <w:vertAlign w:val="superscript"/>
        </w:rPr>
        <w:t>th</w:t>
      </w:r>
      <w:r w:rsidRPr="00150E1F">
        <w:rPr>
          <w:rFonts w:ascii="Gill Sans MT" w:hAnsi="Gill Sans MT"/>
          <w:b/>
          <w:sz w:val="26"/>
          <w:szCs w:val="26"/>
        </w:rPr>
        <w:t xml:space="preserve"> </w:t>
      </w:r>
      <w:r w:rsidR="00FA7834">
        <w:rPr>
          <w:rFonts w:ascii="Gill Sans MT" w:hAnsi="Gill Sans MT"/>
          <w:b/>
          <w:sz w:val="26"/>
          <w:szCs w:val="26"/>
        </w:rPr>
        <w:t>Ju</w:t>
      </w:r>
      <w:r w:rsidR="009951E9">
        <w:rPr>
          <w:rFonts w:ascii="Gill Sans MT" w:hAnsi="Gill Sans MT"/>
          <w:b/>
          <w:sz w:val="26"/>
          <w:szCs w:val="26"/>
        </w:rPr>
        <w:t>ly</w:t>
      </w:r>
      <w:r w:rsidRPr="00150E1F">
        <w:rPr>
          <w:rFonts w:ascii="Gill Sans MT" w:hAnsi="Gill Sans MT"/>
          <w:b/>
          <w:sz w:val="26"/>
          <w:szCs w:val="26"/>
        </w:rPr>
        <w:t xml:space="preserve"> 2018 at 10:00 AM</w:t>
      </w:r>
      <w:r w:rsidRPr="00150E1F">
        <w:rPr>
          <w:rFonts w:ascii="Gill Sans MT" w:hAnsi="Gill Sans MT"/>
          <w:sz w:val="26"/>
          <w:szCs w:val="26"/>
        </w:rPr>
        <w:t xml:space="preserve"> at the following location</w:t>
      </w:r>
      <w:r w:rsidR="00150E1F" w:rsidRPr="00150E1F">
        <w:rPr>
          <w:rFonts w:ascii="Gill Sans MT" w:hAnsi="Gill Sans MT"/>
          <w:sz w:val="26"/>
          <w:szCs w:val="26"/>
        </w:rPr>
        <w:t xml:space="preserve">: </w:t>
      </w:r>
      <w:r w:rsidR="00150E1F" w:rsidRPr="00150E1F">
        <w:rPr>
          <w:rFonts w:ascii="Gill Sans MT" w:hAnsi="Gill Sans MT"/>
          <w:i/>
          <w:sz w:val="26"/>
          <w:szCs w:val="26"/>
        </w:rPr>
        <w:t>Kingsbridge House, 17-2</w:t>
      </w:r>
      <w:r w:rsidR="00BB5AF7">
        <w:rPr>
          <w:rFonts w:ascii="Gill Sans MT" w:hAnsi="Gill Sans MT"/>
          <w:i/>
          <w:sz w:val="26"/>
          <w:szCs w:val="26"/>
        </w:rPr>
        <w:t>2</w:t>
      </w:r>
      <w:r w:rsidR="00150E1F" w:rsidRPr="00150E1F">
        <w:rPr>
          <w:rFonts w:ascii="Gill Sans MT" w:hAnsi="Gill Sans MT"/>
          <w:i/>
          <w:sz w:val="26"/>
          <w:szCs w:val="26"/>
        </w:rPr>
        <w:t xml:space="preserve"> Parkgate Street, Dublin 8</w:t>
      </w:r>
      <w:r w:rsidR="00B219B3">
        <w:rPr>
          <w:rFonts w:ascii="Gill Sans MT" w:hAnsi="Gill Sans MT"/>
          <w:sz w:val="26"/>
          <w:szCs w:val="26"/>
        </w:rPr>
        <w:t>,</w:t>
      </w:r>
      <w:r w:rsidR="00FA7834">
        <w:rPr>
          <w:rFonts w:ascii="Gill Sans MT" w:hAnsi="Gill Sans MT"/>
          <w:sz w:val="26"/>
          <w:szCs w:val="26"/>
        </w:rPr>
        <w:t xml:space="preserve"> </w:t>
      </w:r>
      <w:r w:rsidR="00FA7834">
        <w:rPr>
          <w:rFonts w:ascii="Gill Sans MT" w:hAnsi="Gill Sans MT"/>
          <w:i/>
          <w:sz w:val="26"/>
          <w:szCs w:val="26"/>
        </w:rPr>
        <w:t>IRELAND.</w:t>
      </w:r>
    </w:p>
    <w:p w14:paraId="2B017059" w14:textId="77777777" w:rsidR="004B444C" w:rsidRPr="00150E1F" w:rsidRDefault="004B444C" w:rsidP="00150E1F">
      <w:pPr>
        <w:pStyle w:val="ListParagraph"/>
        <w:tabs>
          <w:tab w:val="left" w:pos="-142"/>
        </w:tabs>
        <w:spacing w:before="100" w:beforeAutospacing="1" w:after="120"/>
        <w:ind w:left="400"/>
        <w:jc w:val="both"/>
        <w:rPr>
          <w:rFonts w:ascii="Gill Sans MT" w:hAnsi="Gill Sans MT"/>
          <w:sz w:val="26"/>
          <w:szCs w:val="26"/>
        </w:rPr>
      </w:pPr>
    </w:p>
    <w:p w14:paraId="713FD8C0" w14:textId="77777777" w:rsidR="00442BFF" w:rsidRDefault="00442BFF" w:rsidP="004B444C">
      <w:pPr>
        <w:pStyle w:val="ListParagraph"/>
        <w:ind w:left="400"/>
        <w:rPr>
          <w:rFonts w:ascii="Gill Sans MT" w:hAnsi="Gill Sans MT"/>
          <w:sz w:val="26"/>
          <w:szCs w:val="26"/>
        </w:rPr>
      </w:pPr>
      <w:r w:rsidRPr="00150E1F">
        <w:rPr>
          <w:rFonts w:ascii="Gill Sans MT" w:hAnsi="Gill Sans MT"/>
          <w:sz w:val="26"/>
          <w:szCs w:val="26"/>
        </w:rPr>
        <w:t xml:space="preserve">One </w:t>
      </w:r>
      <w:proofErr w:type="spellStart"/>
      <w:r w:rsidRPr="00150E1F">
        <w:rPr>
          <w:rFonts w:ascii="Gill Sans MT" w:hAnsi="Gill Sans MT"/>
          <w:b/>
          <w:sz w:val="26"/>
          <w:szCs w:val="26"/>
        </w:rPr>
        <w:t>authorised</w:t>
      </w:r>
      <w:proofErr w:type="spellEnd"/>
      <w:r w:rsidRPr="00150E1F">
        <w:rPr>
          <w:rFonts w:ascii="Gill Sans MT" w:hAnsi="Gill Sans MT"/>
          <w:b/>
          <w:sz w:val="26"/>
          <w:szCs w:val="26"/>
        </w:rPr>
        <w:t xml:space="preserve"> representative</w:t>
      </w:r>
      <w:r w:rsidRPr="00150E1F">
        <w:rPr>
          <w:rFonts w:ascii="Gill Sans MT" w:hAnsi="Gill Sans MT"/>
          <w:sz w:val="26"/>
          <w:szCs w:val="26"/>
        </w:rPr>
        <w:t xml:space="preserve"> of each tenderer may attend the opening of the bids.</w:t>
      </w:r>
      <w:r w:rsidRPr="00150E1F">
        <w:rPr>
          <w:rFonts w:ascii="Gill Sans MT" w:hAnsi="Gill Sans MT"/>
          <w:color w:val="000000"/>
          <w:sz w:val="26"/>
          <w:szCs w:val="26"/>
        </w:rPr>
        <w:t xml:space="preserve"> </w:t>
      </w:r>
      <w:r w:rsidRPr="00150E1F">
        <w:rPr>
          <w:rFonts w:ascii="Gill Sans MT" w:hAnsi="Gill Sans MT"/>
          <w:sz w:val="26"/>
          <w:szCs w:val="26"/>
        </w:rPr>
        <w:t>Companies wishing to attend are requested to notify their intention by sending an e-mail at least 48 hours in advance to the following e-mail address: procurement@selfhelpafrica.org.</w:t>
      </w:r>
      <w:r w:rsidRPr="00150E1F">
        <w:rPr>
          <w:rFonts w:ascii="Gill Sans MT" w:hAnsi="Gill Sans MT"/>
          <w:color w:val="000000"/>
          <w:sz w:val="26"/>
          <w:szCs w:val="26"/>
        </w:rPr>
        <w:t xml:space="preserve"> </w:t>
      </w:r>
      <w:r w:rsidRPr="00150E1F">
        <w:rPr>
          <w:rFonts w:ascii="Gill Sans MT" w:hAnsi="Gill Sans MT"/>
          <w:sz w:val="26"/>
          <w:szCs w:val="26"/>
        </w:rPr>
        <w:t xml:space="preserve">This notification must be signed by an </w:t>
      </w:r>
      <w:proofErr w:type="spellStart"/>
      <w:r w:rsidRPr="00150E1F">
        <w:rPr>
          <w:rFonts w:ascii="Gill Sans MT" w:hAnsi="Gill Sans MT"/>
          <w:sz w:val="26"/>
          <w:szCs w:val="26"/>
        </w:rPr>
        <w:t>authorised</w:t>
      </w:r>
      <w:proofErr w:type="spellEnd"/>
      <w:r w:rsidRPr="00150E1F">
        <w:rPr>
          <w:rFonts w:ascii="Gill Sans MT" w:hAnsi="Gill Sans MT"/>
          <w:sz w:val="26"/>
          <w:szCs w:val="26"/>
        </w:rPr>
        <w:t xml:space="preserve"> officer of the tenderer and specify the name of the person who will attend the opening of the bids on the tenderer's behalf.</w:t>
      </w:r>
    </w:p>
    <w:p w14:paraId="61151851" w14:textId="77777777" w:rsidR="00442BFF" w:rsidRDefault="00442BFF" w:rsidP="004B444C">
      <w:pPr>
        <w:pStyle w:val="ListParagraph"/>
        <w:ind w:left="400"/>
        <w:rPr>
          <w:rFonts w:ascii="Gill Sans MT" w:hAnsi="Gill Sans MT"/>
          <w:sz w:val="26"/>
          <w:szCs w:val="26"/>
        </w:rPr>
      </w:pPr>
      <w:r w:rsidRPr="00150E1F">
        <w:rPr>
          <w:rFonts w:ascii="Gill Sans MT" w:hAnsi="Gill Sans MT"/>
          <w:sz w:val="26"/>
          <w:szCs w:val="26"/>
        </w:rPr>
        <w:t xml:space="preserve">Suppliers are invited to attend the Tender Opening Meeting at their own cost. </w:t>
      </w:r>
    </w:p>
    <w:p w14:paraId="623F26FA" w14:textId="77777777" w:rsidR="004B444C" w:rsidRPr="004B444C" w:rsidRDefault="004B444C" w:rsidP="004B444C">
      <w:pPr>
        <w:pStyle w:val="Heading2"/>
        <w:numPr>
          <w:ilvl w:val="1"/>
          <w:numId w:val="26"/>
        </w:numPr>
        <w:rPr>
          <w:rFonts w:ascii="Gill Sans MT" w:hAnsi="Gill Sans MT"/>
          <w:i w:val="0"/>
          <w:sz w:val="26"/>
          <w:szCs w:val="26"/>
        </w:rPr>
      </w:pPr>
      <w:r w:rsidRPr="004B444C">
        <w:rPr>
          <w:rFonts w:ascii="Gill Sans MT" w:hAnsi="Gill Sans MT"/>
          <w:i w:val="0"/>
          <w:sz w:val="26"/>
          <w:szCs w:val="26"/>
        </w:rPr>
        <w:t>Suppliers Code of Conduct</w:t>
      </w:r>
    </w:p>
    <w:p w14:paraId="2BC73E35" w14:textId="77777777" w:rsidR="004B444C" w:rsidRDefault="004B444C" w:rsidP="004B444C">
      <w:pPr>
        <w:rPr>
          <w:rFonts w:ascii="Gill Sans MT" w:hAnsi="Gill Sans MT"/>
          <w:sz w:val="26"/>
          <w:szCs w:val="26"/>
        </w:rPr>
      </w:pPr>
      <w:r w:rsidRPr="004B444C">
        <w:rPr>
          <w:rFonts w:ascii="Gill Sans MT" w:hAnsi="Gill Sans MT"/>
          <w:sz w:val="26"/>
          <w:szCs w:val="26"/>
        </w:rPr>
        <w:t>SHA</w:t>
      </w:r>
      <w:r>
        <w:rPr>
          <w:rFonts w:ascii="Gill Sans MT" w:hAnsi="Gill Sans MT"/>
          <w:sz w:val="26"/>
          <w:szCs w:val="26"/>
        </w:rPr>
        <w:t xml:space="preserve"> expects all of its suppliers to respect the following Code of Conduct:</w:t>
      </w:r>
    </w:p>
    <w:p w14:paraId="15AA4016" w14:textId="77777777" w:rsidR="00A85BC6" w:rsidRPr="00A85BC6" w:rsidRDefault="004B444C" w:rsidP="00E112F5">
      <w:pPr>
        <w:pStyle w:val="ListParagraph"/>
        <w:numPr>
          <w:ilvl w:val="0"/>
          <w:numId w:val="46"/>
        </w:numPr>
        <w:autoSpaceDE w:val="0"/>
        <w:autoSpaceDN w:val="0"/>
        <w:adjustRightInd w:val="0"/>
        <w:rPr>
          <w:rFonts w:ascii="Arial" w:eastAsiaTheme="minorHAnsi" w:hAnsi="Arial" w:cs="Arial"/>
          <w:color w:val="000000"/>
          <w:sz w:val="24"/>
          <w:lang w:val="en-IE"/>
        </w:rPr>
      </w:pPr>
      <w:r w:rsidRPr="00A85BC6">
        <w:rPr>
          <w:rFonts w:ascii="Gill Sans MT" w:hAnsi="Gill Sans MT"/>
          <w:sz w:val="26"/>
          <w:szCs w:val="26"/>
        </w:rPr>
        <w:t>Employment is freely chosen.</w:t>
      </w:r>
      <w:r w:rsidR="00A85BC6" w:rsidRPr="00A85BC6">
        <w:rPr>
          <w:rFonts w:ascii="Arial" w:eastAsiaTheme="minorHAnsi" w:hAnsi="Arial" w:cs="Arial"/>
          <w:color w:val="000000"/>
          <w:sz w:val="24"/>
          <w:lang w:val="en-IE"/>
        </w:rPr>
        <w:t xml:space="preserve"> </w:t>
      </w:r>
    </w:p>
    <w:p w14:paraId="3F6954BF" w14:textId="77777777" w:rsidR="00A85BC6" w:rsidRPr="00A85BC6" w:rsidRDefault="00A85BC6" w:rsidP="00E112F5">
      <w:pPr>
        <w:pStyle w:val="ListParagraph"/>
        <w:numPr>
          <w:ilvl w:val="0"/>
          <w:numId w:val="46"/>
        </w:numPr>
        <w:autoSpaceDE w:val="0"/>
        <w:autoSpaceDN w:val="0"/>
        <w:adjustRightInd w:val="0"/>
        <w:rPr>
          <w:rFonts w:ascii="Gill Sans MT" w:hAnsi="Gill Sans MT"/>
          <w:sz w:val="26"/>
          <w:szCs w:val="26"/>
        </w:rPr>
      </w:pPr>
      <w:r w:rsidRPr="00A85BC6">
        <w:rPr>
          <w:rFonts w:ascii="Gill Sans MT" w:eastAsiaTheme="minorHAnsi" w:hAnsi="Gill Sans MT" w:cs="Arial"/>
          <w:color w:val="000000"/>
          <w:sz w:val="26"/>
          <w:szCs w:val="26"/>
          <w:lang w:val="en-IE"/>
        </w:rPr>
        <w:t xml:space="preserve">Goods and services purchased are produced and developed under conditions that do not involve the abuse or exploitation of any persons including - but not limited to – children, women, minority groups etc </w:t>
      </w:r>
    </w:p>
    <w:p w14:paraId="46E50B89" w14:textId="2A988A7E"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The rights of staff to freedom of association are observed.</w:t>
      </w:r>
    </w:p>
    <w:p w14:paraId="5BF8730A" w14:textId="77777777"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Working conditions are safe and hygienic.</w:t>
      </w:r>
    </w:p>
    <w:p w14:paraId="65623287" w14:textId="77777777"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No exploitation of children is tolerated.</w:t>
      </w:r>
    </w:p>
    <w:p w14:paraId="03395477" w14:textId="77777777"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Wages paid are adequate to cover the cost of a reasonable living.</w:t>
      </w:r>
    </w:p>
    <w:p w14:paraId="496A1087" w14:textId="77777777"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Working hours are not excessive.</w:t>
      </w:r>
    </w:p>
    <w:p w14:paraId="0508E6D6" w14:textId="77777777" w:rsidR="00A85BC6" w:rsidRDefault="00A85BC6" w:rsidP="004B444C">
      <w:pPr>
        <w:pStyle w:val="ListParagraph"/>
        <w:numPr>
          <w:ilvl w:val="0"/>
          <w:numId w:val="46"/>
        </w:numPr>
        <w:rPr>
          <w:rFonts w:ascii="Gill Sans MT" w:hAnsi="Gill Sans MT"/>
          <w:sz w:val="26"/>
          <w:szCs w:val="26"/>
        </w:rPr>
      </w:pPr>
      <w:r>
        <w:rPr>
          <w:rFonts w:ascii="Gill Sans MT" w:hAnsi="Gill Sans MT"/>
          <w:sz w:val="26"/>
          <w:szCs w:val="26"/>
        </w:rPr>
        <w:t>Regular working hours are provided.</w:t>
      </w:r>
    </w:p>
    <w:p w14:paraId="418C576A" w14:textId="77777777"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No discrimination is practiced.</w:t>
      </w:r>
    </w:p>
    <w:p w14:paraId="400255C6" w14:textId="77777777"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 xml:space="preserve">Local </w:t>
      </w:r>
      <w:proofErr w:type="spellStart"/>
      <w:r>
        <w:rPr>
          <w:rFonts w:ascii="Gill Sans MT" w:hAnsi="Gill Sans MT"/>
          <w:sz w:val="26"/>
          <w:szCs w:val="26"/>
        </w:rPr>
        <w:t>labour</w:t>
      </w:r>
      <w:proofErr w:type="spellEnd"/>
      <w:r>
        <w:rPr>
          <w:rFonts w:ascii="Gill Sans MT" w:hAnsi="Gill Sans MT"/>
          <w:sz w:val="26"/>
          <w:szCs w:val="26"/>
        </w:rPr>
        <w:t xml:space="preserve"> laws are complied with.</w:t>
      </w:r>
    </w:p>
    <w:p w14:paraId="34A165B9" w14:textId="77777777" w:rsidR="004B444C" w:rsidRDefault="004B444C" w:rsidP="004B444C">
      <w:pPr>
        <w:pStyle w:val="ListParagraph"/>
        <w:numPr>
          <w:ilvl w:val="0"/>
          <w:numId w:val="46"/>
        </w:numPr>
        <w:rPr>
          <w:rFonts w:ascii="Gill Sans MT" w:hAnsi="Gill Sans MT"/>
          <w:sz w:val="26"/>
          <w:szCs w:val="26"/>
        </w:rPr>
      </w:pPr>
      <w:r>
        <w:rPr>
          <w:rFonts w:ascii="Gill Sans MT" w:hAnsi="Gill Sans MT"/>
          <w:sz w:val="26"/>
          <w:szCs w:val="26"/>
        </w:rPr>
        <w:t>Social rights are respected.</w:t>
      </w:r>
    </w:p>
    <w:p w14:paraId="2EC8270D" w14:textId="77777777" w:rsidR="004B444C" w:rsidRPr="004B444C" w:rsidRDefault="00A85BC6" w:rsidP="004B444C">
      <w:pPr>
        <w:pStyle w:val="ListParagraph"/>
        <w:numPr>
          <w:ilvl w:val="0"/>
          <w:numId w:val="46"/>
        </w:numPr>
        <w:rPr>
          <w:rFonts w:ascii="Gill Sans MT" w:hAnsi="Gill Sans MT"/>
          <w:sz w:val="26"/>
          <w:szCs w:val="26"/>
        </w:rPr>
      </w:pPr>
      <w:r>
        <w:rPr>
          <w:rFonts w:ascii="Gill Sans MT" w:hAnsi="Gill Sans MT"/>
          <w:sz w:val="26"/>
          <w:szCs w:val="26"/>
        </w:rPr>
        <w:t xml:space="preserve">Suppliers comply with all statutory and other legal requirements relating to the environmental impacts of their business. </w:t>
      </w:r>
    </w:p>
    <w:p w14:paraId="4F8EE414" w14:textId="77777777" w:rsidR="00442BFF" w:rsidRPr="00423457" w:rsidRDefault="00442BFF" w:rsidP="00A85BC6">
      <w:pPr>
        <w:pStyle w:val="Heading1"/>
        <w:keepNext w:val="0"/>
        <w:keepLines/>
        <w:numPr>
          <w:ilvl w:val="0"/>
          <w:numId w:val="41"/>
        </w:numPr>
        <w:pBdr>
          <w:bottom w:val="single" w:sz="4" w:space="1" w:color="595959" w:themeColor="text1" w:themeTint="A6"/>
        </w:pBdr>
        <w:spacing w:before="360" w:after="160" w:line="259" w:lineRule="auto"/>
        <w:rPr>
          <w:rFonts w:ascii="Gill Sans MT" w:hAnsi="Gill Sans MT"/>
          <w:sz w:val="26"/>
          <w:szCs w:val="26"/>
        </w:rPr>
      </w:pPr>
      <w:bookmarkStart w:id="27" w:name="_Toc466022947"/>
      <w:r w:rsidRPr="00423457">
        <w:rPr>
          <w:rFonts w:ascii="Gill Sans MT" w:hAnsi="Gill Sans MT"/>
          <w:sz w:val="26"/>
          <w:szCs w:val="26"/>
        </w:rPr>
        <w:t xml:space="preserve">Evaluation Process </w:t>
      </w:r>
      <w:bookmarkEnd w:id="27"/>
    </w:p>
    <w:p w14:paraId="37D0C29C" w14:textId="77777777" w:rsidR="00442BFF" w:rsidRPr="00423457" w:rsidRDefault="00442BFF" w:rsidP="0048336E">
      <w:pPr>
        <w:pStyle w:val="Heading2"/>
        <w:keepLines/>
        <w:numPr>
          <w:ilvl w:val="1"/>
          <w:numId w:val="41"/>
        </w:numPr>
        <w:spacing w:before="360" w:after="0" w:line="259" w:lineRule="auto"/>
        <w:rPr>
          <w:rFonts w:ascii="Gill Sans MT" w:hAnsi="Gill Sans MT"/>
          <w:i w:val="0"/>
          <w:sz w:val="26"/>
          <w:szCs w:val="26"/>
        </w:rPr>
      </w:pPr>
      <w:r w:rsidRPr="00423457">
        <w:rPr>
          <w:rFonts w:ascii="Gill Sans MT" w:hAnsi="Gill Sans MT"/>
          <w:i w:val="0"/>
          <w:sz w:val="26"/>
          <w:szCs w:val="26"/>
        </w:rPr>
        <w:t>Evaluation stages</w:t>
      </w:r>
    </w:p>
    <w:p w14:paraId="5EC6B15D"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 xml:space="preserve">Tenderers will be considered for participation in the Contract subject to the following qualification process:  </w:t>
      </w:r>
    </w:p>
    <w:tbl>
      <w:tblPr>
        <w:tblStyle w:val="TableGrid"/>
        <w:tblW w:w="0" w:type="auto"/>
        <w:tblInd w:w="0" w:type="dxa"/>
        <w:tblLook w:val="04A0" w:firstRow="1" w:lastRow="0" w:firstColumn="1" w:lastColumn="0" w:noHBand="0" w:noVBand="1"/>
      </w:tblPr>
      <w:tblGrid>
        <w:gridCol w:w="865"/>
        <w:gridCol w:w="2049"/>
        <w:gridCol w:w="6102"/>
      </w:tblGrid>
      <w:tr w:rsidR="00442BFF" w14:paraId="76AB0D25" w14:textId="77777777" w:rsidTr="00E112F5">
        <w:tc>
          <w:tcPr>
            <w:tcW w:w="759" w:type="dxa"/>
            <w:shd w:val="clear" w:color="auto" w:fill="D9D9D9" w:themeFill="background1" w:themeFillShade="D9"/>
          </w:tcPr>
          <w:p w14:paraId="078F1CB2" w14:textId="77777777" w:rsidR="00442BFF" w:rsidRPr="00423457" w:rsidRDefault="00442BFF" w:rsidP="00E112F5">
            <w:pPr>
              <w:rPr>
                <w:rFonts w:ascii="Arial" w:hAnsi="Arial" w:cs="Arial"/>
                <w:b/>
              </w:rPr>
            </w:pPr>
            <w:r w:rsidRPr="00423457">
              <w:rPr>
                <w:rFonts w:ascii="Arial" w:hAnsi="Arial" w:cs="Arial"/>
                <w:b/>
              </w:rPr>
              <w:t>Phase #</w:t>
            </w:r>
          </w:p>
        </w:tc>
        <w:tc>
          <w:tcPr>
            <w:tcW w:w="2117" w:type="dxa"/>
            <w:shd w:val="clear" w:color="auto" w:fill="D9D9D9" w:themeFill="background1" w:themeFillShade="D9"/>
          </w:tcPr>
          <w:p w14:paraId="184C9F53" w14:textId="77777777" w:rsidR="00442BFF" w:rsidRPr="00423457" w:rsidRDefault="00442BFF" w:rsidP="00E112F5">
            <w:pPr>
              <w:rPr>
                <w:rFonts w:ascii="Arial" w:hAnsi="Arial" w:cs="Arial"/>
                <w:b/>
              </w:rPr>
            </w:pPr>
            <w:r w:rsidRPr="00423457">
              <w:rPr>
                <w:rFonts w:ascii="Arial" w:hAnsi="Arial" w:cs="Arial"/>
                <w:b/>
              </w:rPr>
              <w:t xml:space="preserve">Evaluation Process Stage </w:t>
            </w:r>
          </w:p>
        </w:tc>
        <w:tc>
          <w:tcPr>
            <w:tcW w:w="7308" w:type="dxa"/>
            <w:shd w:val="clear" w:color="auto" w:fill="D9D9D9" w:themeFill="background1" w:themeFillShade="D9"/>
          </w:tcPr>
          <w:p w14:paraId="4E88F1A4" w14:textId="77777777" w:rsidR="00442BFF" w:rsidRPr="00423457" w:rsidRDefault="00442BFF" w:rsidP="00E112F5">
            <w:pPr>
              <w:rPr>
                <w:rFonts w:ascii="Arial" w:hAnsi="Arial" w:cs="Arial"/>
                <w:b/>
              </w:rPr>
            </w:pPr>
            <w:r w:rsidRPr="00423457">
              <w:rPr>
                <w:rFonts w:ascii="Arial" w:hAnsi="Arial" w:cs="Arial"/>
                <w:b/>
              </w:rPr>
              <w:t>The basic requirements with which proposals must comply with</w:t>
            </w:r>
          </w:p>
        </w:tc>
      </w:tr>
      <w:tr w:rsidR="00442BFF" w14:paraId="5A8C928D" w14:textId="77777777" w:rsidTr="00E112F5">
        <w:tc>
          <w:tcPr>
            <w:tcW w:w="10184" w:type="dxa"/>
            <w:gridSpan w:val="3"/>
            <w:shd w:val="clear" w:color="auto" w:fill="D9D9D9" w:themeFill="background1" w:themeFillShade="D9"/>
          </w:tcPr>
          <w:p w14:paraId="1B244C37" w14:textId="77777777" w:rsidR="00442BFF" w:rsidRPr="00423457" w:rsidRDefault="00442BFF" w:rsidP="00E112F5">
            <w:pPr>
              <w:rPr>
                <w:rFonts w:ascii="Arial" w:hAnsi="Arial" w:cs="Arial"/>
                <w:b/>
                <w:i/>
              </w:rPr>
            </w:pPr>
            <w:r w:rsidRPr="00423457">
              <w:rPr>
                <w:rFonts w:ascii="Arial" w:hAnsi="Arial" w:cs="Arial"/>
                <w:i/>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42BFF" w14:paraId="66491534" w14:textId="77777777" w:rsidTr="00E112F5">
        <w:tc>
          <w:tcPr>
            <w:tcW w:w="759" w:type="dxa"/>
            <w:shd w:val="clear" w:color="auto" w:fill="D9D9D9" w:themeFill="background1" w:themeFillShade="D9"/>
          </w:tcPr>
          <w:p w14:paraId="5DDF0A61" w14:textId="77777777" w:rsidR="00442BFF" w:rsidRPr="00423457" w:rsidRDefault="00442BFF" w:rsidP="00E112F5">
            <w:pPr>
              <w:rPr>
                <w:rFonts w:ascii="Arial" w:hAnsi="Arial" w:cs="Arial"/>
                <w:iCs/>
                <w:shd w:val="clear" w:color="auto" w:fill="D9D9D9" w:themeFill="background1" w:themeFillShade="D9"/>
              </w:rPr>
            </w:pPr>
            <w:r w:rsidRPr="00423457">
              <w:rPr>
                <w:rFonts w:ascii="Arial" w:hAnsi="Arial" w:cs="Arial"/>
                <w:iCs/>
                <w:shd w:val="clear" w:color="auto" w:fill="D9D9D9" w:themeFill="background1" w:themeFillShade="D9"/>
              </w:rPr>
              <w:t>1</w:t>
            </w:r>
          </w:p>
        </w:tc>
        <w:tc>
          <w:tcPr>
            <w:tcW w:w="2117" w:type="dxa"/>
            <w:shd w:val="clear" w:color="auto" w:fill="F2F2F2" w:themeFill="background1" w:themeFillShade="F2"/>
          </w:tcPr>
          <w:p w14:paraId="509E1F4D" w14:textId="77777777" w:rsidR="00442BFF" w:rsidRPr="00423457" w:rsidRDefault="00442BFF" w:rsidP="00E112F5">
            <w:pPr>
              <w:rPr>
                <w:rFonts w:ascii="Arial" w:hAnsi="Arial" w:cs="Arial"/>
                <w:b/>
                <w:bCs/>
                <w:iCs/>
                <w:shd w:val="clear" w:color="auto" w:fill="D9D9D9" w:themeFill="background1" w:themeFillShade="D9"/>
              </w:rPr>
            </w:pPr>
            <w:r w:rsidRPr="00423457">
              <w:rPr>
                <w:rFonts w:ascii="Arial" w:hAnsi="Arial" w:cs="Arial"/>
                <w:b/>
                <w:bCs/>
                <w:iCs/>
                <w:shd w:val="clear" w:color="auto" w:fill="D9D9D9" w:themeFill="background1" w:themeFillShade="D9"/>
              </w:rPr>
              <w:t>Administrative instructions</w:t>
            </w:r>
          </w:p>
        </w:tc>
        <w:tc>
          <w:tcPr>
            <w:tcW w:w="7308" w:type="dxa"/>
            <w:shd w:val="clear" w:color="auto" w:fill="F2F2F2" w:themeFill="background1" w:themeFillShade="F2"/>
          </w:tcPr>
          <w:p w14:paraId="5D23B4AC" w14:textId="77777777" w:rsidR="00442BFF" w:rsidRPr="00423457" w:rsidRDefault="00442BFF" w:rsidP="00442BFF">
            <w:pPr>
              <w:pStyle w:val="ListParagraph"/>
              <w:numPr>
                <w:ilvl w:val="0"/>
                <w:numId w:val="32"/>
              </w:numPr>
              <w:ind w:left="318"/>
              <w:rPr>
                <w:rFonts w:ascii="Arial" w:hAnsi="Arial" w:cs="Arial"/>
                <w:b/>
              </w:rPr>
            </w:pPr>
            <w:r w:rsidRPr="00423457">
              <w:rPr>
                <w:rFonts w:ascii="Arial" w:hAnsi="Arial" w:cs="Arial"/>
                <w:b/>
              </w:rPr>
              <w:t xml:space="preserve">Closing Date: </w:t>
            </w:r>
          </w:p>
          <w:p w14:paraId="3DD7134F" w14:textId="3905C4D0" w:rsidR="00442BFF" w:rsidRDefault="00442BFF" w:rsidP="00E112F5">
            <w:pPr>
              <w:ind w:left="318"/>
              <w:rPr>
                <w:rFonts w:ascii="Arial" w:hAnsi="Arial" w:cs="Arial"/>
              </w:rPr>
            </w:pPr>
            <w:r w:rsidRPr="00423457">
              <w:rPr>
                <w:rFonts w:ascii="Arial" w:hAnsi="Arial" w:cs="Arial"/>
              </w:rPr>
              <w:t>Proposals must have met the deadline stated in section 2 of these Instructions to Tenderers, or such revised deadline as may be notified to Tenderers by SHA. Tenderers must note that SHA is prohibited from accepting any proposals after that deadline.</w:t>
            </w:r>
          </w:p>
          <w:p w14:paraId="4928848D" w14:textId="77777777" w:rsidR="00B219B3" w:rsidRPr="00423457" w:rsidRDefault="00B219B3" w:rsidP="00E112F5">
            <w:pPr>
              <w:ind w:left="318"/>
              <w:rPr>
                <w:rFonts w:ascii="Arial" w:hAnsi="Arial" w:cs="Arial"/>
              </w:rPr>
            </w:pPr>
          </w:p>
          <w:p w14:paraId="7F0C9BF5" w14:textId="77777777" w:rsidR="00442BFF" w:rsidRPr="00423457" w:rsidRDefault="00442BFF" w:rsidP="00442BFF">
            <w:pPr>
              <w:pStyle w:val="ListParagraph"/>
              <w:numPr>
                <w:ilvl w:val="0"/>
                <w:numId w:val="32"/>
              </w:numPr>
              <w:ind w:left="318"/>
              <w:rPr>
                <w:rFonts w:ascii="Arial" w:hAnsi="Arial" w:cs="Arial"/>
                <w:b/>
              </w:rPr>
            </w:pPr>
            <w:r w:rsidRPr="00423457">
              <w:rPr>
                <w:rFonts w:ascii="Arial" w:hAnsi="Arial" w:cs="Arial"/>
                <w:b/>
              </w:rPr>
              <w:t xml:space="preserve">Submission Method: </w:t>
            </w:r>
          </w:p>
          <w:p w14:paraId="21C7F32D" w14:textId="77777777" w:rsidR="00442BFF" w:rsidRPr="00423457" w:rsidRDefault="00442BFF" w:rsidP="00E112F5">
            <w:pPr>
              <w:ind w:left="318"/>
              <w:rPr>
                <w:rFonts w:ascii="Arial" w:hAnsi="Arial" w:cs="Arial"/>
              </w:rPr>
            </w:pPr>
            <w:r w:rsidRPr="00423457">
              <w:rPr>
                <w:rFonts w:ascii="Arial" w:hAnsi="Arial" w:cs="Arial"/>
              </w:rPr>
              <w:t>Proposals must be delivered in the method specified in section 4.5 of this document. SHA will not accept responsibility for tenders delivered by any other method. Responses delivered in any other method may be rejected.</w:t>
            </w:r>
          </w:p>
          <w:p w14:paraId="0EC8D1DA" w14:textId="77777777" w:rsidR="00442BFF" w:rsidRPr="00423457" w:rsidRDefault="00442BFF" w:rsidP="00442BFF">
            <w:pPr>
              <w:pStyle w:val="ListParagraph"/>
              <w:numPr>
                <w:ilvl w:val="0"/>
                <w:numId w:val="32"/>
              </w:numPr>
              <w:ind w:left="318"/>
              <w:rPr>
                <w:rFonts w:ascii="Arial" w:hAnsi="Arial" w:cs="Arial"/>
                <w:b/>
              </w:rPr>
            </w:pPr>
            <w:r w:rsidRPr="00423457">
              <w:rPr>
                <w:rFonts w:ascii="Arial" w:hAnsi="Arial" w:cs="Arial"/>
                <w:b/>
              </w:rPr>
              <w:t xml:space="preserve">Format and Structure of the Proposals: </w:t>
            </w:r>
          </w:p>
          <w:p w14:paraId="49275D21" w14:textId="77777777" w:rsidR="00442BFF" w:rsidRPr="00423457" w:rsidRDefault="00442BFF" w:rsidP="00E112F5">
            <w:pPr>
              <w:ind w:left="318"/>
              <w:rPr>
                <w:rFonts w:ascii="Arial" w:hAnsi="Arial" w:cs="Arial"/>
                <w:sz w:val="24"/>
              </w:rPr>
            </w:pPr>
            <w:r w:rsidRPr="00423457">
              <w:rPr>
                <w:rFonts w:ascii="Arial" w:hAnsi="Arial" w:cs="Arial"/>
              </w:rPr>
              <w:t xml:space="preserve">Proposals must conform to the Response Format laid out in section 6 of these Instructions to Tenderers or such revised format and structure as may be notified to Tenderers by SHA. </w:t>
            </w:r>
            <w:r w:rsidRPr="00423457">
              <w:rPr>
                <w:rFonts w:ascii="Arial" w:hAnsi="Arial" w:cs="Arial"/>
                <w:b/>
                <w:u w:val="single"/>
              </w:rPr>
              <w:t>Failure to comply with the prescribed format and structure may result in your response being rejected at this stage</w:t>
            </w:r>
            <w:r w:rsidRPr="00423457">
              <w:rPr>
                <w:rFonts w:ascii="Arial" w:hAnsi="Arial" w:cs="Arial"/>
                <w:b/>
                <w:sz w:val="24"/>
                <w:u w:val="single"/>
              </w:rPr>
              <w:t>.</w:t>
            </w:r>
            <w:r w:rsidRPr="00423457">
              <w:rPr>
                <w:rFonts w:ascii="Arial" w:hAnsi="Arial" w:cs="Arial"/>
                <w:sz w:val="24"/>
              </w:rPr>
              <w:t xml:space="preserve"> </w:t>
            </w:r>
          </w:p>
          <w:p w14:paraId="062C9907" w14:textId="77777777" w:rsidR="00442BFF" w:rsidRPr="00423457" w:rsidRDefault="00442BFF" w:rsidP="00442BFF">
            <w:pPr>
              <w:pStyle w:val="ListParagraph"/>
              <w:numPr>
                <w:ilvl w:val="0"/>
                <w:numId w:val="32"/>
              </w:numPr>
              <w:ind w:left="318"/>
              <w:rPr>
                <w:rFonts w:ascii="Arial" w:hAnsi="Arial" w:cs="Arial"/>
                <w:b/>
              </w:rPr>
            </w:pPr>
            <w:r w:rsidRPr="00423457">
              <w:rPr>
                <w:rFonts w:ascii="Arial" w:hAnsi="Arial" w:cs="Arial"/>
                <w:b/>
              </w:rPr>
              <w:t xml:space="preserve">Confirmation of validity of your proposal: </w:t>
            </w:r>
          </w:p>
          <w:p w14:paraId="77F75371" w14:textId="77777777" w:rsidR="00442BFF" w:rsidRPr="00423457" w:rsidRDefault="00442BFF" w:rsidP="00E112F5">
            <w:pPr>
              <w:ind w:left="318"/>
              <w:rPr>
                <w:rFonts w:ascii="Arial" w:hAnsi="Arial" w:cs="Arial"/>
                <w:lang w:val="en-GB"/>
              </w:rPr>
            </w:pPr>
            <w:r w:rsidRPr="00423457">
              <w:rPr>
                <w:rFonts w:ascii="Arial" w:hAnsi="Arial" w:cs="Arial"/>
                <w:lang w:val="en-GB"/>
              </w:rPr>
              <w:t>The Tenderers must confirm that the period of validity of their proposal is not less than 90 (ninety) days.</w:t>
            </w:r>
          </w:p>
        </w:tc>
      </w:tr>
      <w:tr w:rsidR="00442BFF" w14:paraId="5BC31D3E" w14:textId="77777777" w:rsidTr="00E112F5">
        <w:tc>
          <w:tcPr>
            <w:tcW w:w="759" w:type="dxa"/>
            <w:shd w:val="clear" w:color="auto" w:fill="D9D9D9" w:themeFill="background1" w:themeFillShade="D9"/>
          </w:tcPr>
          <w:p w14:paraId="1CBF4F2C" w14:textId="77777777" w:rsidR="00442BFF" w:rsidRPr="00423457" w:rsidRDefault="00442BFF" w:rsidP="00E112F5">
            <w:pPr>
              <w:rPr>
                <w:rFonts w:ascii="Arial" w:hAnsi="Arial" w:cs="Arial"/>
                <w:b/>
              </w:rPr>
            </w:pPr>
            <w:r w:rsidRPr="00423457">
              <w:rPr>
                <w:rFonts w:ascii="Arial" w:hAnsi="Arial" w:cs="Arial"/>
                <w:b/>
              </w:rPr>
              <w:t>2</w:t>
            </w:r>
          </w:p>
        </w:tc>
        <w:tc>
          <w:tcPr>
            <w:tcW w:w="2117" w:type="dxa"/>
            <w:shd w:val="clear" w:color="auto" w:fill="F2F2F2" w:themeFill="background1" w:themeFillShade="F2"/>
          </w:tcPr>
          <w:p w14:paraId="724D184F" w14:textId="77777777" w:rsidR="00442BFF" w:rsidRPr="00423457" w:rsidRDefault="00442BFF" w:rsidP="00E112F5">
            <w:pPr>
              <w:pStyle w:val="Heading4"/>
              <w:numPr>
                <w:ilvl w:val="0"/>
                <w:numId w:val="0"/>
              </w:numPr>
              <w:spacing w:before="0"/>
              <w:ind w:left="864" w:hanging="864"/>
              <w:outlineLvl w:val="3"/>
              <w:rPr>
                <w:rFonts w:ascii="Arial" w:hAnsi="Arial" w:cs="Arial"/>
                <w:b/>
              </w:rPr>
            </w:pPr>
            <w:r w:rsidRPr="00423457">
              <w:rPr>
                <w:rFonts w:ascii="Arial" w:hAnsi="Arial" w:cs="Arial"/>
                <w:b/>
              </w:rPr>
              <w:t>Essential Criteria</w:t>
            </w:r>
          </w:p>
          <w:p w14:paraId="12AA79ED" w14:textId="77777777" w:rsidR="00442BFF" w:rsidRPr="00423457" w:rsidRDefault="00442BFF" w:rsidP="00E112F5">
            <w:pPr>
              <w:rPr>
                <w:rFonts w:ascii="Arial" w:hAnsi="Arial" w:cs="Arial"/>
              </w:rPr>
            </w:pPr>
          </w:p>
        </w:tc>
        <w:tc>
          <w:tcPr>
            <w:tcW w:w="7308" w:type="dxa"/>
            <w:shd w:val="clear" w:color="auto" w:fill="F2F2F2" w:themeFill="background1" w:themeFillShade="F2"/>
          </w:tcPr>
          <w:p w14:paraId="311429E1" w14:textId="77777777" w:rsidR="00442BFF" w:rsidRPr="00423457" w:rsidRDefault="00442BFF" w:rsidP="00442BFF">
            <w:pPr>
              <w:pStyle w:val="ListParagraph"/>
              <w:numPr>
                <w:ilvl w:val="0"/>
                <w:numId w:val="32"/>
              </w:numPr>
              <w:shd w:val="clear" w:color="auto" w:fill="F2F2F2" w:themeFill="background1" w:themeFillShade="F2"/>
              <w:ind w:left="318"/>
              <w:rPr>
                <w:rFonts w:ascii="Arial" w:hAnsi="Arial" w:cs="Arial"/>
                <w:b/>
                <w:lang w:val="en-GB"/>
              </w:rPr>
            </w:pPr>
            <w:r w:rsidRPr="00423457">
              <w:rPr>
                <w:rFonts w:ascii="Arial" w:hAnsi="Arial" w:cs="Arial"/>
                <w:b/>
                <w:lang w:val="en-GB"/>
              </w:rPr>
              <w:t xml:space="preserve">Minimum mandatory requirements of specifications or contract performance. </w:t>
            </w:r>
          </w:p>
          <w:p w14:paraId="6D9759BA" w14:textId="77777777" w:rsidR="00442BFF" w:rsidRPr="00423457" w:rsidRDefault="00442BFF" w:rsidP="00442BFF">
            <w:pPr>
              <w:pStyle w:val="ListParagraph"/>
              <w:numPr>
                <w:ilvl w:val="0"/>
                <w:numId w:val="35"/>
              </w:numPr>
              <w:shd w:val="clear" w:color="auto" w:fill="F2F2F2" w:themeFill="background1" w:themeFillShade="F2"/>
              <w:rPr>
                <w:rFonts w:ascii="Arial" w:hAnsi="Arial" w:cs="Arial"/>
              </w:rPr>
            </w:pPr>
            <w:r w:rsidRPr="00423457">
              <w:rPr>
                <w:rFonts w:ascii="Arial" w:hAnsi="Arial" w:cs="Arial"/>
              </w:rPr>
              <w:t>Evidence of origin of vehicle</w:t>
            </w:r>
          </w:p>
          <w:p w14:paraId="625A2F3A" w14:textId="77777777" w:rsidR="00442BFF" w:rsidRPr="00423457" w:rsidRDefault="00442BFF" w:rsidP="00442BFF">
            <w:pPr>
              <w:pStyle w:val="ListParagraph"/>
              <w:numPr>
                <w:ilvl w:val="0"/>
                <w:numId w:val="35"/>
              </w:numPr>
              <w:shd w:val="clear" w:color="auto" w:fill="F2F2F2" w:themeFill="background1" w:themeFillShade="F2"/>
              <w:rPr>
                <w:rFonts w:ascii="Arial" w:hAnsi="Arial" w:cs="Arial"/>
              </w:rPr>
            </w:pPr>
            <w:r w:rsidRPr="00423457">
              <w:rPr>
                <w:rFonts w:ascii="Arial" w:hAnsi="Arial" w:cs="Arial"/>
              </w:rPr>
              <w:t>Must meet the essential specifications laid on section 3.1</w:t>
            </w:r>
          </w:p>
          <w:p w14:paraId="38D2AB3F" w14:textId="77777777" w:rsidR="00442BFF" w:rsidRPr="00423457" w:rsidRDefault="00442BFF" w:rsidP="00442BFF">
            <w:pPr>
              <w:pStyle w:val="ListParagraph"/>
              <w:numPr>
                <w:ilvl w:val="0"/>
                <w:numId w:val="35"/>
              </w:numPr>
              <w:shd w:val="clear" w:color="auto" w:fill="F2F2F2" w:themeFill="background1" w:themeFillShade="F2"/>
              <w:rPr>
                <w:rFonts w:ascii="Arial" w:hAnsi="Arial" w:cs="Arial"/>
              </w:rPr>
            </w:pPr>
            <w:r w:rsidRPr="00423457">
              <w:rPr>
                <w:rFonts w:ascii="Arial" w:hAnsi="Arial" w:cs="Arial"/>
              </w:rPr>
              <w:t xml:space="preserve">Evidence of Dealership license </w:t>
            </w:r>
          </w:p>
          <w:p w14:paraId="05006E4D" w14:textId="77777777" w:rsidR="00442BFF" w:rsidRPr="00423457" w:rsidRDefault="00442BFF" w:rsidP="00442BFF">
            <w:pPr>
              <w:pStyle w:val="ListParagraph"/>
              <w:numPr>
                <w:ilvl w:val="0"/>
                <w:numId w:val="35"/>
              </w:numPr>
              <w:shd w:val="clear" w:color="auto" w:fill="F2F2F2" w:themeFill="background1" w:themeFillShade="F2"/>
              <w:rPr>
                <w:rFonts w:ascii="Arial" w:hAnsi="Arial" w:cs="Arial"/>
              </w:rPr>
            </w:pPr>
            <w:r w:rsidRPr="00423457">
              <w:rPr>
                <w:rFonts w:ascii="Arial" w:hAnsi="Arial" w:cs="Arial"/>
              </w:rPr>
              <w:t xml:space="preserve">Must be able to deliver to Lilongwe, Malawi. </w:t>
            </w:r>
          </w:p>
          <w:p w14:paraId="7C942E5A" w14:textId="77777777" w:rsidR="00442BFF" w:rsidRPr="00423457" w:rsidRDefault="00442BFF" w:rsidP="00E112F5">
            <w:pPr>
              <w:rPr>
                <w:rFonts w:ascii="Arial" w:hAnsi="Arial" w:cs="Arial"/>
              </w:rPr>
            </w:pPr>
          </w:p>
        </w:tc>
      </w:tr>
      <w:tr w:rsidR="00442BFF" w14:paraId="78CD86CC" w14:textId="77777777" w:rsidTr="00E112F5">
        <w:tc>
          <w:tcPr>
            <w:tcW w:w="10184" w:type="dxa"/>
            <w:gridSpan w:val="3"/>
            <w:shd w:val="clear" w:color="auto" w:fill="D9D9D9" w:themeFill="background1" w:themeFillShade="D9"/>
          </w:tcPr>
          <w:p w14:paraId="6745B8C0" w14:textId="77777777" w:rsidR="00442BFF" w:rsidRPr="00423457" w:rsidRDefault="00442BFF" w:rsidP="00E112F5">
            <w:pPr>
              <w:rPr>
                <w:rFonts w:ascii="Arial" w:hAnsi="Arial" w:cs="Arial"/>
                <w:i/>
              </w:rPr>
            </w:pPr>
            <w:r w:rsidRPr="00423457">
              <w:rPr>
                <w:rFonts w:ascii="Arial" w:hAnsi="Arial" w:cs="Arial"/>
                <w:i/>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442BFF" w14:paraId="11B537D9" w14:textId="77777777" w:rsidTr="00E112F5">
        <w:tc>
          <w:tcPr>
            <w:tcW w:w="759" w:type="dxa"/>
            <w:shd w:val="clear" w:color="auto" w:fill="D9D9D9" w:themeFill="background1" w:themeFillShade="D9"/>
          </w:tcPr>
          <w:p w14:paraId="7FB93345" w14:textId="77777777" w:rsidR="00442BFF" w:rsidRPr="00423457" w:rsidRDefault="00442BFF" w:rsidP="00E112F5">
            <w:pPr>
              <w:rPr>
                <w:rFonts w:ascii="Arial" w:hAnsi="Arial" w:cs="Arial"/>
                <w:b/>
              </w:rPr>
            </w:pPr>
            <w:r w:rsidRPr="00423457">
              <w:rPr>
                <w:rFonts w:ascii="Arial" w:hAnsi="Arial" w:cs="Arial"/>
                <w:b/>
              </w:rPr>
              <w:t>3</w:t>
            </w:r>
          </w:p>
        </w:tc>
        <w:tc>
          <w:tcPr>
            <w:tcW w:w="2117" w:type="dxa"/>
            <w:shd w:val="clear" w:color="auto" w:fill="F2F2F2" w:themeFill="background1" w:themeFillShade="F2"/>
          </w:tcPr>
          <w:p w14:paraId="7EF0E54F" w14:textId="77777777" w:rsidR="00442BFF" w:rsidRPr="00423457" w:rsidRDefault="00442BFF" w:rsidP="00E112F5">
            <w:pPr>
              <w:rPr>
                <w:rFonts w:ascii="Arial" w:hAnsi="Arial" w:cs="Arial"/>
                <w:b/>
              </w:rPr>
            </w:pPr>
            <w:r w:rsidRPr="00423457">
              <w:rPr>
                <w:rFonts w:ascii="Arial" w:hAnsi="Arial" w:cs="Arial"/>
                <w:b/>
              </w:rPr>
              <w:t>Legal, Economic &amp; Financial Criteria</w:t>
            </w:r>
          </w:p>
          <w:p w14:paraId="7A9A02A7" w14:textId="77777777" w:rsidR="00442BFF" w:rsidRPr="00423457" w:rsidRDefault="00442BFF" w:rsidP="00E112F5">
            <w:pPr>
              <w:rPr>
                <w:rFonts w:ascii="Arial" w:hAnsi="Arial" w:cs="Arial"/>
              </w:rPr>
            </w:pPr>
          </w:p>
        </w:tc>
        <w:tc>
          <w:tcPr>
            <w:tcW w:w="7308" w:type="dxa"/>
            <w:shd w:val="clear" w:color="auto" w:fill="F2F2F2" w:themeFill="background1" w:themeFillShade="F2"/>
          </w:tcPr>
          <w:p w14:paraId="0164C3B9" w14:textId="77777777" w:rsidR="00442BFF" w:rsidRPr="00423457" w:rsidRDefault="00442BFF" w:rsidP="00442BFF">
            <w:pPr>
              <w:pStyle w:val="ListParagraph"/>
              <w:numPr>
                <w:ilvl w:val="0"/>
                <w:numId w:val="33"/>
              </w:numPr>
              <w:ind w:left="318"/>
              <w:rPr>
                <w:rFonts w:ascii="Arial" w:hAnsi="Arial" w:cs="Arial"/>
              </w:rPr>
            </w:pPr>
            <w:r w:rsidRPr="00423457">
              <w:rPr>
                <w:rFonts w:ascii="Arial" w:hAnsi="Arial" w:cs="Arial"/>
              </w:rPr>
              <w:t xml:space="preserve">In-depth review of financial accounts submitted; tenderer is judged to have requisite financial stability. </w:t>
            </w:r>
          </w:p>
        </w:tc>
      </w:tr>
      <w:tr w:rsidR="00442BFF" w14:paraId="6B3A950D" w14:textId="77777777" w:rsidTr="00E112F5">
        <w:tc>
          <w:tcPr>
            <w:tcW w:w="10184" w:type="dxa"/>
            <w:gridSpan w:val="3"/>
            <w:shd w:val="clear" w:color="auto" w:fill="D9D9D9" w:themeFill="background1" w:themeFillShade="D9"/>
          </w:tcPr>
          <w:p w14:paraId="702C36AE" w14:textId="77777777" w:rsidR="00442BFF" w:rsidRPr="00423457" w:rsidRDefault="00442BFF" w:rsidP="00E112F5">
            <w:pPr>
              <w:rPr>
                <w:rFonts w:ascii="Arial" w:hAnsi="Arial" w:cs="Arial"/>
                <w:i/>
              </w:rPr>
            </w:pPr>
            <w:r w:rsidRPr="00423457">
              <w:rPr>
                <w:rFonts w:ascii="Arial" w:hAnsi="Arial" w:cs="Arial"/>
                <w:i/>
              </w:rPr>
              <w:t xml:space="preserve">Each proposal that conforms to the Essential and Qualification Criteria will be evaluated according to the Award Criteria given below by SHA. </w:t>
            </w:r>
          </w:p>
        </w:tc>
      </w:tr>
      <w:tr w:rsidR="00442BFF" w14:paraId="2FAD8E9C" w14:textId="77777777" w:rsidTr="00E112F5">
        <w:tc>
          <w:tcPr>
            <w:tcW w:w="759" w:type="dxa"/>
            <w:shd w:val="clear" w:color="auto" w:fill="D9D9D9" w:themeFill="background1" w:themeFillShade="D9"/>
          </w:tcPr>
          <w:p w14:paraId="4175023E" w14:textId="77777777" w:rsidR="00442BFF" w:rsidRPr="00423457" w:rsidRDefault="00442BFF" w:rsidP="00E112F5">
            <w:pPr>
              <w:rPr>
                <w:rFonts w:ascii="Arial" w:hAnsi="Arial" w:cs="Arial"/>
                <w:b/>
              </w:rPr>
            </w:pPr>
            <w:r w:rsidRPr="00423457">
              <w:rPr>
                <w:rFonts w:ascii="Arial" w:hAnsi="Arial" w:cs="Arial"/>
                <w:b/>
              </w:rPr>
              <w:t>4</w:t>
            </w:r>
          </w:p>
        </w:tc>
        <w:tc>
          <w:tcPr>
            <w:tcW w:w="2117" w:type="dxa"/>
            <w:shd w:val="clear" w:color="auto" w:fill="F2F2F2" w:themeFill="background1" w:themeFillShade="F2"/>
          </w:tcPr>
          <w:p w14:paraId="40E3DB5E" w14:textId="77777777" w:rsidR="00442BFF" w:rsidRPr="00423457" w:rsidRDefault="00442BFF" w:rsidP="00E112F5">
            <w:pPr>
              <w:rPr>
                <w:rFonts w:ascii="Arial" w:hAnsi="Arial" w:cs="Arial"/>
                <w:b/>
              </w:rPr>
            </w:pPr>
            <w:r w:rsidRPr="00423457">
              <w:rPr>
                <w:rFonts w:ascii="Arial" w:hAnsi="Arial" w:cs="Arial"/>
                <w:b/>
              </w:rPr>
              <w:t>Award Criteria</w:t>
            </w:r>
          </w:p>
        </w:tc>
        <w:tc>
          <w:tcPr>
            <w:tcW w:w="7308" w:type="dxa"/>
            <w:shd w:val="clear" w:color="auto" w:fill="F2F2F2" w:themeFill="background1" w:themeFillShade="F2"/>
          </w:tcPr>
          <w:p w14:paraId="00636CA2" w14:textId="77777777" w:rsidR="00442BFF" w:rsidRPr="00423457" w:rsidRDefault="00442BFF" w:rsidP="00E112F5">
            <w:pPr>
              <w:rPr>
                <w:rFonts w:ascii="Arial" w:hAnsi="Arial" w:cs="Arial"/>
              </w:rPr>
            </w:pPr>
            <w:r w:rsidRPr="00423457">
              <w:rPr>
                <w:rFonts w:ascii="Arial" w:hAnsi="Arial" w:cs="Arial"/>
              </w:rPr>
              <w:t>Tenders will be awarded marks under each of the award criteria listed in this section to determine the most economically advantageous tenders.</w:t>
            </w:r>
            <w:bookmarkStart w:id="28" w:name="_Ref74808638"/>
          </w:p>
          <w:p w14:paraId="014B4145" w14:textId="3271EFBD" w:rsidR="00442BFF" w:rsidRPr="00FA7834" w:rsidRDefault="00442BFF" w:rsidP="00442BFF">
            <w:pPr>
              <w:pStyle w:val="ListParagraph"/>
              <w:numPr>
                <w:ilvl w:val="0"/>
                <w:numId w:val="34"/>
              </w:numPr>
              <w:rPr>
                <w:rFonts w:ascii="Arial" w:hAnsi="Arial" w:cs="Arial"/>
              </w:rPr>
            </w:pPr>
            <w:r w:rsidRPr="00FA7834">
              <w:rPr>
                <w:rFonts w:ascii="Arial" w:hAnsi="Arial" w:cs="Arial"/>
              </w:rPr>
              <w:t>Price (CIF – DAP</w:t>
            </w:r>
            <w:r w:rsidR="00FA7834">
              <w:rPr>
                <w:rFonts w:ascii="Arial" w:hAnsi="Arial" w:cs="Arial"/>
              </w:rPr>
              <w:t xml:space="preserve"> Incoterms</w:t>
            </w:r>
            <w:r w:rsidRPr="00FA7834">
              <w:rPr>
                <w:rFonts w:ascii="Arial" w:hAnsi="Arial" w:cs="Arial"/>
              </w:rPr>
              <w:t xml:space="preserve"> </w:t>
            </w:r>
            <w:r w:rsidR="000D249B" w:rsidRPr="00FA7834">
              <w:rPr>
                <w:rFonts w:ascii="Arial" w:hAnsi="Arial" w:cs="Arial"/>
              </w:rPr>
              <w:t>Lilongwe</w:t>
            </w:r>
            <w:r w:rsidRPr="00FA7834">
              <w:rPr>
                <w:rFonts w:ascii="Arial" w:hAnsi="Arial" w:cs="Arial"/>
              </w:rPr>
              <w:t xml:space="preserve"> as applicable)</w:t>
            </w:r>
          </w:p>
          <w:p w14:paraId="3F13B34F" w14:textId="77777777" w:rsidR="00442BFF" w:rsidRPr="00FA7834" w:rsidRDefault="00442BFF" w:rsidP="00442BFF">
            <w:pPr>
              <w:pStyle w:val="ListParagraph"/>
              <w:numPr>
                <w:ilvl w:val="0"/>
                <w:numId w:val="34"/>
              </w:numPr>
              <w:rPr>
                <w:rFonts w:ascii="Arial" w:hAnsi="Arial" w:cs="Arial"/>
              </w:rPr>
            </w:pPr>
            <w:r w:rsidRPr="00FA7834">
              <w:rPr>
                <w:rFonts w:ascii="Arial" w:hAnsi="Arial" w:cs="Arial"/>
                <w:iCs/>
              </w:rPr>
              <w:t>Technical Specification / Quality</w:t>
            </w:r>
          </w:p>
          <w:p w14:paraId="71D2AB3C" w14:textId="77777777" w:rsidR="00442BFF" w:rsidRPr="00423457" w:rsidRDefault="00442BFF" w:rsidP="00442BFF">
            <w:pPr>
              <w:pStyle w:val="ListParagraph"/>
              <w:numPr>
                <w:ilvl w:val="0"/>
                <w:numId w:val="34"/>
              </w:numPr>
              <w:rPr>
                <w:rFonts w:ascii="Arial" w:hAnsi="Arial" w:cs="Arial"/>
              </w:rPr>
            </w:pPr>
            <w:r w:rsidRPr="00423457">
              <w:rPr>
                <w:rFonts w:ascii="Arial" w:hAnsi="Arial" w:cs="Arial"/>
              </w:rPr>
              <w:t>Delivery time</w:t>
            </w:r>
          </w:p>
          <w:bookmarkEnd w:id="28"/>
          <w:p w14:paraId="3A001189" w14:textId="77777777" w:rsidR="00442BFF" w:rsidRPr="00423457" w:rsidRDefault="00442BFF" w:rsidP="00E112F5">
            <w:pPr>
              <w:rPr>
                <w:rFonts w:ascii="Arial" w:hAnsi="Arial" w:cs="Arial"/>
              </w:rPr>
            </w:pPr>
            <w:r w:rsidRPr="00423457">
              <w:rPr>
                <w:rFonts w:ascii="Arial" w:hAnsi="Arial" w:cs="Arial"/>
              </w:rPr>
              <w:t>See section 5.3 for more details.</w:t>
            </w:r>
          </w:p>
        </w:tc>
      </w:tr>
      <w:tr w:rsidR="00442BFF" w14:paraId="368EE4A6" w14:textId="77777777" w:rsidTr="00E112F5">
        <w:tc>
          <w:tcPr>
            <w:tcW w:w="10184" w:type="dxa"/>
            <w:gridSpan w:val="3"/>
            <w:shd w:val="clear" w:color="auto" w:fill="D9D9D9" w:themeFill="background1" w:themeFillShade="D9"/>
          </w:tcPr>
          <w:p w14:paraId="3044C858" w14:textId="77777777" w:rsidR="00442BFF" w:rsidRPr="00423457" w:rsidRDefault="00442BFF" w:rsidP="00E112F5">
            <w:pPr>
              <w:rPr>
                <w:rFonts w:ascii="Arial" w:hAnsi="Arial" w:cs="Arial"/>
                <w:b/>
              </w:rPr>
            </w:pPr>
          </w:p>
          <w:p w14:paraId="59C6B15B" w14:textId="77777777" w:rsidR="00442BFF" w:rsidRPr="00423457" w:rsidRDefault="00442BFF" w:rsidP="00E112F5">
            <w:pPr>
              <w:rPr>
                <w:rFonts w:ascii="Arial" w:hAnsi="Arial" w:cs="Arial"/>
              </w:rPr>
            </w:pPr>
          </w:p>
        </w:tc>
      </w:tr>
      <w:tr w:rsidR="00442BFF" w14:paraId="52C3F467" w14:textId="77777777" w:rsidTr="00E112F5">
        <w:tc>
          <w:tcPr>
            <w:tcW w:w="759" w:type="dxa"/>
            <w:shd w:val="clear" w:color="auto" w:fill="D9D9D9" w:themeFill="background1" w:themeFillShade="D9"/>
          </w:tcPr>
          <w:p w14:paraId="22E6800F" w14:textId="77777777" w:rsidR="00442BFF" w:rsidRPr="00423457" w:rsidRDefault="00442BFF" w:rsidP="00E112F5">
            <w:pPr>
              <w:rPr>
                <w:rFonts w:ascii="Arial" w:hAnsi="Arial" w:cs="Arial"/>
                <w:b/>
              </w:rPr>
            </w:pPr>
            <w:r w:rsidRPr="00423457">
              <w:rPr>
                <w:rFonts w:ascii="Arial" w:hAnsi="Arial" w:cs="Arial"/>
                <w:b/>
              </w:rPr>
              <w:t>5</w:t>
            </w:r>
          </w:p>
        </w:tc>
        <w:tc>
          <w:tcPr>
            <w:tcW w:w="2117" w:type="dxa"/>
            <w:shd w:val="clear" w:color="auto" w:fill="F2F2F2" w:themeFill="background1" w:themeFillShade="F2"/>
          </w:tcPr>
          <w:p w14:paraId="7FCB8B6C" w14:textId="77777777" w:rsidR="00442BFF" w:rsidRPr="00423457" w:rsidRDefault="00442BFF" w:rsidP="00E112F5">
            <w:pPr>
              <w:rPr>
                <w:rFonts w:ascii="Arial" w:hAnsi="Arial" w:cs="Arial"/>
                <w:b/>
              </w:rPr>
            </w:pPr>
            <w:r w:rsidRPr="00423457">
              <w:rPr>
                <w:rFonts w:ascii="Arial" w:hAnsi="Arial" w:cs="Arial"/>
                <w:b/>
              </w:rPr>
              <w:t xml:space="preserve">Post selection </w:t>
            </w:r>
          </w:p>
        </w:tc>
        <w:tc>
          <w:tcPr>
            <w:tcW w:w="7308" w:type="dxa"/>
            <w:shd w:val="clear" w:color="auto" w:fill="F2F2F2" w:themeFill="background1" w:themeFillShade="F2"/>
          </w:tcPr>
          <w:p w14:paraId="3EB0B57B" w14:textId="77777777" w:rsidR="00442BFF" w:rsidRPr="00423457" w:rsidRDefault="00442BFF" w:rsidP="00E112F5">
            <w:pPr>
              <w:rPr>
                <w:rFonts w:ascii="Arial" w:hAnsi="Arial" w:cs="Arial"/>
              </w:rPr>
            </w:pPr>
            <w:r w:rsidRPr="00423457">
              <w:rPr>
                <w:rFonts w:ascii="Arial" w:hAnsi="Arial" w:cs="Arial"/>
              </w:rPr>
              <w:t>References and other checks are found to be clear and quality is assessed.</w:t>
            </w:r>
          </w:p>
          <w:p w14:paraId="1C2F0448" w14:textId="77777777" w:rsidR="00442BFF" w:rsidRPr="00423457" w:rsidRDefault="00442BFF" w:rsidP="00E112F5">
            <w:pPr>
              <w:rPr>
                <w:rFonts w:ascii="Arial" w:hAnsi="Arial" w:cs="Arial"/>
              </w:rPr>
            </w:pPr>
          </w:p>
        </w:tc>
      </w:tr>
    </w:tbl>
    <w:p w14:paraId="428400BD" w14:textId="77777777" w:rsidR="00442BFF" w:rsidRPr="00423457" w:rsidRDefault="00442BFF" w:rsidP="0048336E">
      <w:pPr>
        <w:pStyle w:val="Heading2"/>
        <w:keepLines/>
        <w:numPr>
          <w:ilvl w:val="1"/>
          <w:numId w:val="41"/>
        </w:numPr>
        <w:spacing w:before="360" w:after="0" w:line="259" w:lineRule="auto"/>
        <w:rPr>
          <w:rFonts w:ascii="Gill Sans MT" w:hAnsi="Gill Sans MT"/>
          <w:i w:val="0"/>
          <w:sz w:val="26"/>
          <w:szCs w:val="26"/>
        </w:rPr>
      </w:pPr>
      <w:r w:rsidRPr="00423457">
        <w:rPr>
          <w:rFonts w:ascii="Gill Sans MT" w:hAnsi="Gill Sans MT"/>
          <w:i w:val="0"/>
          <w:sz w:val="26"/>
          <w:szCs w:val="26"/>
        </w:rPr>
        <w:t>Tender Evaluation</w:t>
      </w:r>
    </w:p>
    <w:p w14:paraId="43551B44" w14:textId="406E65AD" w:rsidR="00442BFF" w:rsidRPr="00423457" w:rsidRDefault="00442BFF" w:rsidP="00442BFF">
      <w:pPr>
        <w:rPr>
          <w:rFonts w:ascii="Gill Sans MT" w:hAnsi="Gill Sans MT"/>
          <w:sz w:val="26"/>
          <w:szCs w:val="26"/>
        </w:rPr>
      </w:pPr>
      <w:r w:rsidRPr="00423457">
        <w:rPr>
          <w:rFonts w:ascii="Gill Sans MT" w:hAnsi="Gill Sans MT"/>
          <w:sz w:val="26"/>
          <w:szCs w:val="26"/>
        </w:rPr>
        <w:t xml:space="preserve">SHA will convene an evaluation team which may include members of the Finance, Logistics, </w:t>
      </w:r>
      <w:proofErr w:type="spellStart"/>
      <w:r w:rsidRPr="00423457">
        <w:rPr>
          <w:rFonts w:ascii="Gill Sans MT" w:hAnsi="Gill Sans MT"/>
          <w:sz w:val="26"/>
          <w:szCs w:val="26"/>
        </w:rPr>
        <w:t>Programmes</w:t>
      </w:r>
      <w:proofErr w:type="spellEnd"/>
      <w:r w:rsidRPr="00423457">
        <w:rPr>
          <w:rFonts w:ascii="Gill Sans MT" w:hAnsi="Gill Sans MT"/>
          <w:sz w:val="26"/>
          <w:szCs w:val="26"/>
        </w:rPr>
        <w:t>, Compliance and Internal Audit, as well as 3</w:t>
      </w:r>
      <w:r w:rsidRPr="00423457">
        <w:rPr>
          <w:rFonts w:ascii="Gill Sans MT" w:hAnsi="Gill Sans MT"/>
          <w:sz w:val="26"/>
          <w:szCs w:val="26"/>
          <w:vertAlign w:val="superscript"/>
        </w:rPr>
        <w:t>rd</w:t>
      </w:r>
      <w:r w:rsidRPr="00423457">
        <w:rPr>
          <w:rFonts w:ascii="Gill Sans MT" w:hAnsi="Gill Sans MT"/>
          <w:sz w:val="26"/>
          <w:szCs w:val="26"/>
        </w:rPr>
        <w:t xml:space="preserve"> Party technical input. 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14:paraId="3303E29C" w14:textId="77777777" w:rsidR="00442BFF" w:rsidRPr="00423457" w:rsidRDefault="00442BFF" w:rsidP="0048336E">
      <w:pPr>
        <w:pStyle w:val="Heading2"/>
        <w:keepLines/>
        <w:numPr>
          <w:ilvl w:val="1"/>
          <w:numId w:val="41"/>
        </w:numPr>
        <w:spacing w:before="360" w:after="0" w:line="259" w:lineRule="auto"/>
        <w:rPr>
          <w:rFonts w:ascii="Gill Sans MT" w:hAnsi="Gill Sans MT"/>
          <w:i w:val="0"/>
          <w:sz w:val="26"/>
          <w:szCs w:val="26"/>
        </w:rPr>
      </w:pPr>
      <w:bookmarkStart w:id="29" w:name="_Toc118102667"/>
      <w:bookmarkStart w:id="30" w:name="_Toc118102843"/>
      <w:bookmarkStart w:id="31" w:name="_Toc231810399"/>
      <w:bookmarkStart w:id="32" w:name="_Toc466022951"/>
      <w:r w:rsidRPr="00423457">
        <w:rPr>
          <w:rFonts w:ascii="Gill Sans MT" w:hAnsi="Gill Sans MT"/>
          <w:i w:val="0"/>
          <w:sz w:val="26"/>
          <w:szCs w:val="26"/>
        </w:rPr>
        <w:t>Award Criteria</w:t>
      </w:r>
      <w:bookmarkEnd w:id="29"/>
      <w:bookmarkEnd w:id="30"/>
      <w:bookmarkEnd w:id="31"/>
      <w:bookmarkEnd w:id="32"/>
    </w:p>
    <w:p w14:paraId="607306C7" w14:textId="12805384" w:rsidR="00442BFF" w:rsidRPr="00423457" w:rsidRDefault="00442BFF" w:rsidP="00442BFF">
      <w:pPr>
        <w:rPr>
          <w:rFonts w:ascii="Gill Sans MT" w:hAnsi="Gill Sans MT"/>
          <w:b/>
          <w:sz w:val="26"/>
          <w:szCs w:val="26"/>
        </w:rPr>
      </w:pPr>
      <w:r w:rsidRPr="00423457">
        <w:rPr>
          <w:rFonts w:ascii="Gill Sans MT" w:hAnsi="Gill Sans MT"/>
          <w:b/>
          <w:sz w:val="26"/>
          <w:szCs w:val="26"/>
        </w:rPr>
        <w:t xml:space="preserve">5.3.1 Price </w:t>
      </w:r>
    </w:p>
    <w:p w14:paraId="73E5A1D3" w14:textId="3D7A04DB" w:rsidR="00E7228C" w:rsidRPr="00150092" w:rsidRDefault="00442BFF" w:rsidP="00442BFF">
      <w:pPr>
        <w:rPr>
          <w:rFonts w:ascii="Gill Sans MT" w:hAnsi="Gill Sans MT"/>
          <w:sz w:val="26"/>
          <w:szCs w:val="26"/>
        </w:rPr>
      </w:pPr>
      <w:r w:rsidRPr="00423457">
        <w:rPr>
          <w:rFonts w:ascii="Gill Sans MT" w:hAnsi="Gill Sans MT"/>
          <w:sz w:val="26"/>
          <w:szCs w:val="26"/>
        </w:rPr>
        <w:t xml:space="preserve">All prices must be in </w:t>
      </w:r>
      <w:r w:rsidR="00E7228C" w:rsidRPr="00423457">
        <w:rPr>
          <w:rFonts w:ascii="Gill Sans MT" w:hAnsi="Gill Sans MT"/>
          <w:sz w:val="26"/>
          <w:szCs w:val="26"/>
        </w:rPr>
        <w:t>EUR</w:t>
      </w:r>
      <w:r w:rsidR="00AF3E4A">
        <w:rPr>
          <w:rFonts w:ascii="Gill Sans MT" w:hAnsi="Gill Sans MT"/>
          <w:sz w:val="26"/>
          <w:szCs w:val="26"/>
        </w:rPr>
        <w:t>O</w:t>
      </w:r>
      <w:r w:rsidR="00B219B3">
        <w:rPr>
          <w:rFonts w:ascii="Gill Sans MT" w:hAnsi="Gill Sans MT"/>
          <w:sz w:val="26"/>
          <w:szCs w:val="26"/>
        </w:rPr>
        <w:t>. A</w:t>
      </w:r>
      <w:r w:rsidRPr="00423457">
        <w:rPr>
          <w:rFonts w:ascii="Gill Sans MT" w:hAnsi="Gill Sans MT"/>
          <w:sz w:val="26"/>
          <w:szCs w:val="26"/>
        </w:rPr>
        <w:t xml:space="preserve"> </w:t>
      </w:r>
      <w:r w:rsidRPr="00150092">
        <w:rPr>
          <w:rFonts w:ascii="Gill Sans MT" w:hAnsi="Gill Sans MT"/>
          <w:b/>
          <w:sz w:val="26"/>
          <w:szCs w:val="26"/>
          <w:u w:val="single"/>
        </w:rPr>
        <w:t>clear</w:t>
      </w:r>
      <w:r w:rsidRPr="00423457">
        <w:rPr>
          <w:rFonts w:ascii="Gill Sans MT" w:hAnsi="Gill Sans MT"/>
          <w:sz w:val="26"/>
          <w:szCs w:val="26"/>
        </w:rPr>
        <w:t xml:space="preserve"> breakdown of prices must be shown as part of the financial offer – </w:t>
      </w:r>
      <w:r w:rsidRPr="00150092">
        <w:rPr>
          <w:rFonts w:ascii="Gill Sans MT" w:hAnsi="Gill Sans MT"/>
          <w:b/>
          <w:sz w:val="26"/>
          <w:szCs w:val="26"/>
          <w:u w:val="single"/>
        </w:rPr>
        <w:t>any transport fees, taxes</w:t>
      </w:r>
      <w:r w:rsidR="002C755E" w:rsidRPr="00150092">
        <w:rPr>
          <w:rFonts w:ascii="Gill Sans MT" w:hAnsi="Gill Sans MT"/>
          <w:b/>
          <w:sz w:val="26"/>
          <w:szCs w:val="26"/>
          <w:u w:val="single"/>
        </w:rPr>
        <w:t xml:space="preserve"> (including VAT)</w:t>
      </w:r>
      <w:r w:rsidRPr="00150092">
        <w:rPr>
          <w:rFonts w:ascii="Gill Sans MT" w:hAnsi="Gill Sans MT"/>
          <w:b/>
          <w:sz w:val="26"/>
          <w:szCs w:val="26"/>
          <w:u w:val="single"/>
        </w:rPr>
        <w:t>, customs charges, component parts, etc.</w:t>
      </w:r>
      <w:r w:rsidRPr="002C755E">
        <w:rPr>
          <w:rFonts w:ascii="Gill Sans MT" w:hAnsi="Gill Sans MT"/>
          <w:sz w:val="26"/>
          <w:szCs w:val="26"/>
          <w:u w:val="single"/>
        </w:rPr>
        <w:t xml:space="preserve"> </w:t>
      </w:r>
      <w:r w:rsidRPr="002C755E">
        <w:rPr>
          <w:rFonts w:ascii="Gill Sans MT" w:hAnsi="Gill Sans MT"/>
          <w:b/>
          <w:sz w:val="26"/>
          <w:szCs w:val="26"/>
          <w:u w:val="single"/>
        </w:rPr>
        <w:t>must be shown separately</w:t>
      </w:r>
      <w:r w:rsidRPr="00423457">
        <w:rPr>
          <w:rFonts w:ascii="Gill Sans MT" w:hAnsi="Gill Sans MT"/>
          <w:sz w:val="26"/>
          <w:szCs w:val="26"/>
        </w:rPr>
        <w:t>.</w:t>
      </w:r>
      <w:r w:rsidR="00150092">
        <w:rPr>
          <w:rFonts w:ascii="Gill Sans MT" w:hAnsi="Gill Sans MT"/>
          <w:sz w:val="26"/>
          <w:szCs w:val="26"/>
        </w:rPr>
        <w:t xml:space="preserve"> </w:t>
      </w:r>
      <w:r w:rsidR="00150092" w:rsidRPr="00150092">
        <w:rPr>
          <w:rFonts w:ascii="Gill Sans MT" w:hAnsi="Gill Sans MT"/>
          <w:b/>
          <w:sz w:val="26"/>
          <w:szCs w:val="26"/>
        </w:rPr>
        <w:t xml:space="preserve"> </w:t>
      </w:r>
      <w:r w:rsidR="00150092" w:rsidRPr="00150092">
        <w:rPr>
          <w:rFonts w:ascii="Gill Sans MT" w:hAnsi="Gill Sans MT"/>
          <w:sz w:val="26"/>
          <w:szCs w:val="26"/>
        </w:rPr>
        <w:t>This procurement is exempted from VAT and certain duties</w:t>
      </w:r>
      <w:r w:rsidR="00150092">
        <w:rPr>
          <w:rFonts w:ascii="Gill Sans MT" w:hAnsi="Gill Sans MT"/>
          <w:sz w:val="26"/>
          <w:szCs w:val="26"/>
        </w:rPr>
        <w:t xml:space="preserve"> so each element needs to be shown separately</w:t>
      </w:r>
      <w:r w:rsidR="00150092" w:rsidRPr="00150092">
        <w:rPr>
          <w:rFonts w:ascii="Gill Sans MT" w:hAnsi="Gill Sans MT"/>
          <w:sz w:val="26"/>
          <w:szCs w:val="26"/>
        </w:rPr>
        <w:t>.</w:t>
      </w:r>
      <w:r w:rsidRPr="00150092">
        <w:rPr>
          <w:rFonts w:ascii="Gill Sans MT" w:hAnsi="Gill Sans MT"/>
          <w:sz w:val="26"/>
          <w:szCs w:val="26"/>
        </w:rPr>
        <w:t xml:space="preserve"> </w:t>
      </w:r>
    </w:p>
    <w:p w14:paraId="3DFA0996" w14:textId="41D47EDC" w:rsidR="00442BFF" w:rsidRPr="00423457" w:rsidRDefault="00442BFF" w:rsidP="00442BFF">
      <w:pPr>
        <w:rPr>
          <w:rFonts w:ascii="Gill Sans MT" w:hAnsi="Gill Sans MT"/>
          <w:sz w:val="26"/>
          <w:szCs w:val="26"/>
        </w:rPr>
      </w:pPr>
      <w:r w:rsidRPr="00423457">
        <w:rPr>
          <w:rFonts w:ascii="Gill Sans MT" w:hAnsi="Gill Sans MT"/>
          <w:sz w:val="26"/>
          <w:szCs w:val="26"/>
        </w:rPr>
        <w:t>Prices offered will be evaluated on full cost basis (including all fees and taxes</w:t>
      </w:r>
      <w:r w:rsidR="00150092">
        <w:rPr>
          <w:rFonts w:ascii="Gill Sans MT" w:hAnsi="Gill Sans MT"/>
          <w:sz w:val="26"/>
          <w:szCs w:val="26"/>
        </w:rPr>
        <w:t xml:space="preserve"> that are applicable</w:t>
      </w:r>
      <w:r w:rsidRPr="00423457">
        <w:rPr>
          <w:rFonts w:ascii="Gill Sans MT" w:hAnsi="Gill Sans MT"/>
          <w:sz w:val="26"/>
          <w:szCs w:val="26"/>
        </w:rPr>
        <w:t xml:space="preserve">). </w:t>
      </w:r>
    </w:p>
    <w:p w14:paraId="3C4E8660" w14:textId="77777777" w:rsidR="00442BFF" w:rsidRDefault="00442BFF" w:rsidP="00442BFF">
      <w:pPr>
        <w:rPr>
          <w:rFonts w:ascii="Gill Sans MT" w:hAnsi="Gill Sans MT"/>
          <w:sz w:val="26"/>
          <w:szCs w:val="26"/>
        </w:rPr>
      </w:pPr>
      <w:r w:rsidRPr="00423457">
        <w:rPr>
          <w:rFonts w:ascii="Gill Sans MT" w:hAnsi="Gill Sans MT"/>
          <w:sz w:val="26"/>
          <w:szCs w:val="26"/>
        </w:rPr>
        <w:t>Marks for cost will be awarded on the inverse proportion principle (shown below):</w:t>
      </w:r>
    </w:p>
    <w:p w14:paraId="2B85E446" w14:textId="77777777" w:rsidR="00A85BC6" w:rsidRPr="00423457" w:rsidRDefault="00A85BC6" w:rsidP="00442BFF">
      <w:pPr>
        <w:rPr>
          <w:rFonts w:ascii="Gill Sans MT" w:hAnsi="Gill Sans MT"/>
          <w:sz w:val="26"/>
          <w:szCs w:val="26"/>
        </w:rPr>
      </w:pPr>
    </w:p>
    <w:p w14:paraId="4A930B46" w14:textId="77777777" w:rsidR="00442BFF" w:rsidRDefault="00442BFF" w:rsidP="00442BFF">
      <w:pPr>
        <w:rPr>
          <w:rFonts w:ascii="Gill Sans MT" w:hAnsi="Gill Sans MT"/>
          <w:b/>
          <w:sz w:val="26"/>
          <w:szCs w:val="26"/>
        </w:rPr>
      </w:pPr>
      <w:proofErr w:type="spellStart"/>
      <w:r w:rsidRPr="00423457">
        <w:rPr>
          <w:rFonts w:ascii="Gill Sans MT" w:hAnsi="Gill Sans MT"/>
          <w:b/>
          <w:sz w:val="26"/>
          <w:szCs w:val="26"/>
        </w:rPr>
        <w:t>Score</w:t>
      </w:r>
      <w:r w:rsidRPr="00423457">
        <w:rPr>
          <w:rFonts w:ascii="Gill Sans MT" w:hAnsi="Gill Sans MT"/>
          <w:b/>
          <w:sz w:val="26"/>
          <w:szCs w:val="26"/>
          <w:vertAlign w:val="superscript"/>
        </w:rPr>
        <w:t>vendor</w:t>
      </w:r>
      <w:proofErr w:type="spellEnd"/>
      <w:r w:rsidRPr="00423457">
        <w:rPr>
          <w:rFonts w:ascii="Gill Sans MT" w:hAnsi="Gill Sans MT"/>
          <w:b/>
          <w:sz w:val="26"/>
          <w:szCs w:val="26"/>
        </w:rPr>
        <w:t xml:space="preserve"> = maximum score x (</w:t>
      </w:r>
      <w:proofErr w:type="spellStart"/>
      <w:r w:rsidRPr="00423457">
        <w:rPr>
          <w:rFonts w:ascii="Gill Sans MT" w:hAnsi="Gill Sans MT"/>
          <w:b/>
          <w:sz w:val="26"/>
          <w:szCs w:val="26"/>
        </w:rPr>
        <w:t>price</w:t>
      </w:r>
      <w:r w:rsidRPr="00423457">
        <w:rPr>
          <w:rFonts w:ascii="Gill Sans MT" w:hAnsi="Gill Sans MT"/>
          <w:b/>
          <w:sz w:val="26"/>
          <w:szCs w:val="26"/>
          <w:vertAlign w:val="superscript"/>
        </w:rPr>
        <w:t>min</w:t>
      </w:r>
      <w:proofErr w:type="spellEnd"/>
      <w:r w:rsidRPr="00423457">
        <w:rPr>
          <w:rFonts w:ascii="Gill Sans MT" w:hAnsi="Gill Sans MT"/>
          <w:b/>
          <w:sz w:val="26"/>
          <w:szCs w:val="26"/>
        </w:rPr>
        <w:t xml:space="preserve"> / </w:t>
      </w:r>
      <w:proofErr w:type="spellStart"/>
      <w:r w:rsidRPr="00423457">
        <w:rPr>
          <w:rFonts w:ascii="Gill Sans MT" w:hAnsi="Gill Sans MT"/>
          <w:b/>
          <w:sz w:val="26"/>
          <w:szCs w:val="26"/>
        </w:rPr>
        <w:t>price</w:t>
      </w:r>
      <w:r w:rsidRPr="00423457">
        <w:rPr>
          <w:rFonts w:ascii="Gill Sans MT" w:hAnsi="Gill Sans MT"/>
          <w:b/>
          <w:sz w:val="26"/>
          <w:szCs w:val="26"/>
          <w:vertAlign w:val="superscript"/>
        </w:rPr>
        <w:t>vendor</w:t>
      </w:r>
      <w:proofErr w:type="spellEnd"/>
      <w:r w:rsidRPr="00423457">
        <w:rPr>
          <w:rFonts w:ascii="Gill Sans MT" w:hAnsi="Gill Sans MT"/>
          <w:b/>
          <w:sz w:val="26"/>
          <w:szCs w:val="26"/>
        </w:rPr>
        <w:t>)</w:t>
      </w:r>
    </w:p>
    <w:p w14:paraId="06245EF7" w14:textId="77777777" w:rsidR="00A85BC6" w:rsidRPr="00423457" w:rsidRDefault="00A85BC6" w:rsidP="00442BFF">
      <w:pPr>
        <w:rPr>
          <w:rFonts w:ascii="Gill Sans MT" w:hAnsi="Gill Sans MT"/>
          <w:b/>
          <w:sz w:val="26"/>
          <w:szCs w:val="26"/>
        </w:rPr>
      </w:pPr>
    </w:p>
    <w:p w14:paraId="3C5BD7BD"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Scores for the Financial Offer will be calculated by comprising maximum available marks () by inverse proportion: Offered by Tenderer price divided by the minimum price offered in this Tender.</w:t>
      </w:r>
    </w:p>
    <w:p w14:paraId="2A70355E" w14:textId="77777777" w:rsidR="00442BFF" w:rsidRDefault="00442BFF" w:rsidP="00442BFF"/>
    <w:p w14:paraId="2DBC2A78" w14:textId="77777777" w:rsidR="00442BFF" w:rsidRPr="00423457" w:rsidRDefault="00442BFF" w:rsidP="00E7228C">
      <w:pPr>
        <w:pStyle w:val="ListParagraph"/>
        <w:numPr>
          <w:ilvl w:val="2"/>
          <w:numId w:val="32"/>
        </w:numPr>
        <w:rPr>
          <w:rFonts w:ascii="Gill Sans MT" w:hAnsi="Gill Sans MT"/>
          <w:b/>
          <w:sz w:val="26"/>
          <w:szCs w:val="26"/>
        </w:rPr>
      </w:pPr>
      <w:r w:rsidRPr="00423457">
        <w:rPr>
          <w:rFonts w:ascii="Gill Sans MT" w:hAnsi="Gill Sans MT"/>
          <w:b/>
          <w:sz w:val="26"/>
          <w:szCs w:val="26"/>
        </w:rPr>
        <w:t xml:space="preserve">Technical Specification /Quality </w:t>
      </w:r>
    </w:p>
    <w:p w14:paraId="3296D008" w14:textId="77777777" w:rsidR="00442BFF" w:rsidRDefault="00442BFF" w:rsidP="00442BFF">
      <w:pPr>
        <w:rPr>
          <w:rFonts w:ascii="Gill Sans MT" w:hAnsi="Gill Sans MT"/>
          <w:sz w:val="26"/>
          <w:szCs w:val="26"/>
        </w:rPr>
      </w:pPr>
      <w:r w:rsidRPr="00423457">
        <w:rPr>
          <w:rFonts w:ascii="Gill Sans MT" w:hAnsi="Gill Sans MT"/>
          <w:sz w:val="26"/>
          <w:szCs w:val="26"/>
        </w:rPr>
        <w:t>This is a combination of three elements that will be highlighted in the Technical section but also from responses to the mandatory parts of the submission as follows:</w:t>
      </w:r>
    </w:p>
    <w:p w14:paraId="5EB796E6" w14:textId="77777777" w:rsidR="00B768B4" w:rsidRPr="00423457" w:rsidRDefault="00B768B4" w:rsidP="00442BFF">
      <w:pPr>
        <w:rPr>
          <w:rFonts w:ascii="Gill Sans MT" w:hAnsi="Gill Sans MT"/>
          <w:sz w:val="26"/>
          <w:szCs w:val="26"/>
        </w:rPr>
      </w:pPr>
    </w:p>
    <w:p w14:paraId="4424E725"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 xml:space="preserve">1. Previous experience in similar suppliers to other </w:t>
      </w:r>
      <w:proofErr w:type="spellStart"/>
      <w:r w:rsidRPr="00423457">
        <w:rPr>
          <w:rFonts w:ascii="Gill Sans MT" w:hAnsi="Gill Sans MT"/>
          <w:sz w:val="26"/>
          <w:szCs w:val="26"/>
        </w:rPr>
        <w:t>organisation</w:t>
      </w:r>
      <w:proofErr w:type="spellEnd"/>
      <w:r w:rsidRPr="00423457">
        <w:rPr>
          <w:rFonts w:ascii="Gill Sans MT" w:hAnsi="Gill Sans MT"/>
          <w:sz w:val="26"/>
          <w:szCs w:val="26"/>
        </w:rPr>
        <w:t xml:space="preserve"> with confirmed references for that experience – including details of the numbers of vehicles supplied over specific time period. </w:t>
      </w:r>
    </w:p>
    <w:p w14:paraId="56C45E5E" w14:textId="4314ED77" w:rsidR="00442BFF" w:rsidRPr="00423457" w:rsidRDefault="00442BFF" w:rsidP="00442BFF">
      <w:pPr>
        <w:rPr>
          <w:rFonts w:ascii="Gill Sans MT" w:hAnsi="Gill Sans MT"/>
          <w:sz w:val="26"/>
          <w:szCs w:val="26"/>
        </w:rPr>
      </w:pPr>
      <w:r w:rsidRPr="00423457">
        <w:rPr>
          <w:rFonts w:ascii="Gill Sans MT" w:hAnsi="Gill Sans MT"/>
          <w:sz w:val="26"/>
          <w:szCs w:val="26"/>
        </w:rPr>
        <w:t>2. Warranty: 100,000 Km or 3 years warranty including after sales service in</w:t>
      </w:r>
      <w:r w:rsidR="00297A4D">
        <w:rPr>
          <w:rFonts w:ascii="Gill Sans MT" w:hAnsi="Gill Sans MT"/>
          <w:sz w:val="26"/>
          <w:szCs w:val="26"/>
        </w:rPr>
        <w:t>-</w:t>
      </w:r>
      <w:r w:rsidRPr="00423457">
        <w:rPr>
          <w:rFonts w:ascii="Gill Sans MT" w:hAnsi="Gill Sans MT"/>
          <w:sz w:val="26"/>
          <w:szCs w:val="26"/>
        </w:rPr>
        <w:t>country</w:t>
      </w:r>
    </w:p>
    <w:p w14:paraId="46651384"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3. The tenderer should demonstrate evidence of being able to deliver supply within a realistic time frame.</w:t>
      </w:r>
    </w:p>
    <w:p w14:paraId="2EAA80DA" w14:textId="34AF444B" w:rsidR="00442BFF" w:rsidRDefault="00442BFF" w:rsidP="00442BFF">
      <w:pPr>
        <w:rPr>
          <w:rFonts w:ascii="Gill Sans MT" w:hAnsi="Gill Sans MT"/>
          <w:sz w:val="26"/>
          <w:szCs w:val="26"/>
        </w:rPr>
      </w:pPr>
      <w:r w:rsidRPr="00423457">
        <w:rPr>
          <w:rFonts w:ascii="Gill Sans MT" w:hAnsi="Gill Sans MT"/>
          <w:sz w:val="26"/>
          <w:szCs w:val="26"/>
        </w:rPr>
        <w:t>4. Overall quality and any “added value” parts to the proposal</w:t>
      </w:r>
    </w:p>
    <w:p w14:paraId="42DBC8D6" w14:textId="77777777" w:rsidR="008169AA" w:rsidRDefault="008169AA" w:rsidP="00442BFF">
      <w:pPr>
        <w:rPr>
          <w:rFonts w:ascii="Gill Sans MT" w:hAnsi="Gill Sans MT"/>
          <w:sz w:val="26"/>
          <w:szCs w:val="26"/>
        </w:rPr>
      </w:pPr>
    </w:p>
    <w:p w14:paraId="5E1DF320" w14:textId="77777777" w:rsidR="00442BFF" w:rsidRPr="00423457" w:rsidRDefault="00442BFF" w:rsidP="0048336E">
      <w:pPr>
        <w:pStyle w:val="Heading1"/>
        <w:keepNext w:val="0"/>
        <w:keepLines/>
        <w:numPr>
          <w:ilvl w:val="0"/>
          <w:numId w:val="41"/>
        </w:numPr>
        <w:pBdr>
          <w:bottom w:val="single" w:sz="4" w:space="1" w:color="595959" w:themeColor="text1" w:themeTint="A6"/>
        </w:pBdr>
        <w:spacing w:before="360" w:after="160" w:line="259" w:lineRule="auto"/>
        <w:rPr>
          <w:rFonts w:ascii="Gill Sans MT" w:hAnsi="Gill Sans MT"/>
        </w:rPr>
      </w:pPr>
      <w:r w:rsidRPr="00423457">
        <w:rPr>
          <w:rFonts w:ascii="Gill Sans MT" w:hAnsi="Gill Sans MT"/>
        </w:rPr>
        <w:t>Response Format</w:t>
      </w:r>
    </w:p>
    <w:p w14:paraId="3E04FADA" w14:textId="77777777" w:rsidR="00442BFF" w:rsidRPr="00423457" w:rsidRDefault="00442BFF" w:rsidP="0048336E">
      <w:pPr>
        <w:pStyle w:val="Heading2"/>
        <w:keepNext w:val="0"/>
        <w:keepLines/>
        <w:numPr>
          <w:ilvl w:val="1"/>
          <w:numId w:val="41"/>
        </w:numPr>
        <w:spacing w:before="360" w:after="0" w:line="259" w:lineRule="auto"/>
        <w:rPr>
          <w:rFonts w:ascii="Gill Sans MT" w:hAnsi="Gill Sans MT"/>
          <w:i w:val="0"/>
        </w:rPr>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423457">
        <w:rPr>
          <w:rFonts w:ascii="Gill Sans MT" w:hAnsi="Gill Sans MT"/>
          <w:i w:val="0"/>
        </w:rPr>
        <w:t>Introduction</w:t>
      </w:r>
      <w:bookmarkEnd w:id="33"/>
      <w:bookmarkEnd w:id="34"/>
      <w:bookmarkEnd w:id="35"/>
      <w:bookmarkEnd w:id="36"/>
      <w:bookmarkEnd w:id="37"/>
      <w:bookmarkEnd w:id="38"/>
      <w:bookmarkEnd w:id="39"/>
    </w:p>
    <w:p w14:paraId="60184A12"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p>
    <w:p w14:paraId="1EDE7C51"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By responding to this ITT, each Tenderer is required to accept the terms and conditions of this ITT and to acknowledge and confirm their acceptance by returning a signed copy with its response.  Should a Tenderer not comply with these requirements, SHA may, at their sole discretion, reject the response.</w:t>
      </w:r>
    </w:p>
    <w:p w14:paraId="5853F8DB"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 xml:space="preserve">The Tenderer shall provide a response to this ITT document on a paragraph-by-paragraph basis, in the order presented in this document. </w:t>
      </w:r>
    </w:p>
    <w:p w14:paraId="287EC3B3" w14:textId="147FDF0C" w:rsidR="00442BFF" w:rsidRDefault="00442BFF" w:rsidP="00442BFF">
      <w:pPr>
        <w:rPr>
          <w:rFonts w:ascii="Gill Sans MT" w:hAnsi="Gill Sans MT"/>
          <w:sz w:val="26"/>
          <w:szCs w:val="26"/>
        </w:rPr>
      </w:pPr>
      <w:r w:rsidRPr="00423457">
        <w:rPr>
          <w:rFonts w:ascii="Gill Sans MT" w:hAnsi="Gill Sans MT"/>
          <w:sz w:val="26"/>
          <w:szCs w:val="26"/>
        </w:rPr>
        <w:t>If the Tenderer wishes to supplement their Response to any section of the ITT specifications with a reference to further supporting material, this reference must be clearly identified, including section and page number.</w:t>
      </w:r>
    </w:p>
    <w:p w14:paraId="22267136" w14:textId="77777777" w:rsidR="00442BFF" w:rsidRPr="00B768B4" w:rsidRDefault="00B768B4" w:rsidP="005064D4">
      <w:pPr>
        <w:pStyle w:val="Heading2"/>
        <w:keepNext w:val="0"/>
        <w:keepLines/>
        <w:numPr>
          <w:ilvl w:val="1"/>
          <w:numId w:val="41"/>
        </w:numPr>
        <w:spacing w:before="360" w:after="0" w:line="259" w:lineRule="auto"/>
        <w:rPr>
          <w:rFonts w:eastAsiaTheme="majorEastAsia" w:cstheme="majorBidi"/>
          <w:i w:val="0"/>
          <w:color w:val="000000" w:themeColor="text1"/>
          <w:sz w:val="36"/>
          <w:szCs w:val="36"/>
        </w:rPr>
      </w:pPr>
      <w:bookmarkStart w:id="40" w:name="_Toc466022956"/>
      <w:bookmarkStart w:id="41" w:name="_Toc466022957"/>
      <w:bookmarkEnd w:id="40"/>
      <w:bookmarkEnd w:id="41"/>
      <w:r w:rsidRPr="00B768B4">
        <w:rPr>
          <w:rFonts w:ascii="Gill Sans MT" w:hAnsi="Gill Sans MT"/>
          <w:i w:val="0"/>
        </w:rPr>
        <w:t>Submission Checklist</w:t>
      </w:r>
    </w:p>
    <w:tbl>
      <w:tblPr>
        <w:tblStyle w:val="TableGrid"/>
        <w:tblpPr w:leftFromText="180" w:rightFromText="180" w:vertAnchor="text" w:horzAnchor="margin" w:tblpXSpec="center" w:tblpY="116"/>
        <w:tblW w:w="10343" w:type="dxa"/>
        <w:tblInd w:w="0" w:type="dxa"/>
        <w:tblLayout w:type="fixed"/>
        <w:tblLook w:val="04A0" w:firstRow="1" w:lastRow="0" w:firstColumn="1" w:lastColumn="0" w:noHBand="0" w:noVBand="1"/>
      </w:tblPr>
      <w:tblGrid>
        <w:gridCol w:w="704"/>
        <w:gridCol w:w="2693"/>
        <w:gridCol w:w="2906"/>
        <w:gridCol w:w="2906"/>
        <w:gridCol w:w="1134"/>
      </w:tblGrid>
      <w:tr w:rsidR="00B768B4" w:rsidRPr="00EF3D37" w14:paraId="6118228B" w14:textId="77777777" w:rsidTr="005064D4">
        <w:tc>
          <w:tcPr>
            <w:tcW w:w="704" w:type="dxa"/>
            <w:vMerge w:val="restart"/>
            <w:shd w:val="clear" w:color="auto" w:fill="D9D9D9" w:themeFill="background1" w:themeFillShade="D9"/>
          </w:tcPr>
          <w:p w14:paraId="37D1ED86" w14:textId="77777777" w:rsidR="00B768B4" w:rsidRPr="00423457" w:rsidRDefault="00B768B4" w:rsidP="005064D4">
            <w:pPr>
              <w:rPr>
                <w:rFonts w:ascii="Arial" w:hAnsi="Arial" w:cs="Arial"/>
                <w:b/>
                <w:sz w:val="20"/>
                <w:szCs w:val="20"/>
              </w:rPr>
            </w:pPr>
            <w:r w:rsidRPr="00423457">
              <w:rPr>
                <w:rFonts w:ascii="Arial" w:hAnsi="Arial" w:cs="Arial"/>
                <w:b/>
                <w:sz w:val="20"/>
                <w:szCs w:val="20"/>
              </w:rPr>
              <w:t>Line</w:t>
            </w:r>
          </w:p>
          <w:p w14:paraId="0B91FD68" w14:textId="77777777" w:rsidR="00B768B4" w:rsidRPr="00423457" w:rsidRDefault="00B768B4" w:rsidP="005064D4">
            <w:pPr>
              <w:rPr>
                <w:rFonts w:ascii="Arial" w:hAnsi="Arial" w:cs="Arial"/>
                <w:b/>
                <w:sz w:val="20"/>
                <w:szCs w:val="20"/>
              </w:rPr>
            </w:pPr>
          </w:p>
        </w:tc>
        <w:tc>
          <w:tcPr>
            <w:tcW w:w="2693" w:type="dxa"/>
            <w:vMerge w:val="restart"/>
            <w:shd w:val="clear" w:color="auto" w:fill="D9D9D9" w:themeFill="background1" w:themeFillShade="D9"/>
          </w:tcPr>
          <w:p w14:paraId="7AB33C72" w14:textId="77777777" w:rsidR="00B768B4" w:rsidRPr="00423457" w:rsidRDefault="00B768B4" w:rsidP="005064D4">
            <w:pPr>
              <w:rPr>
                <w:rFonts w:ascii="Arial" w:hAnsi="Arial" w:cs="Arial"/>
                <w:b/>
                <w:sz w:val="20"/>
                <w:szCs w:val="20"/>
              </w:rPr>
            </w:pPr>
            <w:r w:rsidRPr="00423457">
              <w:rPr>
                <w:rFonts w:ascii="Arial" w:hAnsi="Arial" w:cs="Arial"/>
                <w:b/>
                <w:sz w:val="20"/>
                <w:szCs w:val="20"/>
              </w:rPr>
              <w:t>Item</w:t>
            </w:r>
          </w:p>
          <w:p w14:paraId="4922CE0F" w14:textId="77777777" w:rsidR="00B768B4" w:rsidRPr="00423457" w:rsidRDefault="00B768B4" w:rsidP="005064D4">
            <w:pPr>
              <w:rPr>
                <w:rFonts w:ascii="Arial" w:hAnsi="Arial" w:cs="Arial"/>
                <w:b/>
                <w:sz w:val="20"/>
                <w:szCs w:val="20"/>
              </w:rPr>
            </w:pPr>
          </w:p>
        </w:tc>
        <w:tc>
          <w:tcPr>
            <w:tcW w:w="5812" w:type="dxa"/>
            <w:gridSpan w:val="2"/>
            <w:shd w:val="clear" w:color="auto" w:fill="D9D9D9" w:themeFill="background1" w:themeFillShade="D9"/>
          </w:tcPr>
          <w:p w14:paraId="5747FDF9" w14:textId="77777777" w:rsidR="00B768B4" w:rsidRPr="00423457" w:rsidRDefault="00B768B4" w:rsidP="005064D4">
            <w:pPr>
              <w:rPr>
                <w:rFonts w:ascii="Arial" w:hAnsi="Arial" w:cs="Arial"/>
                <w:b/>
                <w:sz w:val="20"/>
                <w:szCs w:val="20"/>
              </w:rPr>
            </w:pPr>
            <w:r w:rsidRPr="00423457">
              <w:rPr>
                <w:rFonts w:ascii="Arial" w:hAnsi="Arial" w:cs="Arial"/>
                <w:b/>
                <w:sz w:val="20"/>
                <w:szCs w:val="20"/>
              </w:rPr>
              <w:t xml:space="preserve">How to submit </w:t>
            </w:r>
          </w:p>
        </w:tc>
        <w:tc>
          <w:tcPr>
            <w:tcW w:w="1134" w:type="dxa"/>
            <w:shd w:val="clear" w:color="auto" w:fill="D9D9D9" w:themeFill="background1" w:themeFillShade="D9"/>
          </w:tcPr>
          <w:p w14:paraId="7FE72234" w14:textId="77777777" w:rsidR="00B768B4" w:rsidRPr="00423457" w:rsidRDefault="00B768B4" w:rsidP="005064D4">
            <w:pPr>
              <w:rPr>
                <w:rFonts w:ascii="Arial" w:hAnsi="Arial" w:cs="Arial"/>
                <w:b/>
                <w:sz w:val="20"/>
                <w:szCs w:val="20"/>
              </w:rPr>
            </w:pPr>
            <w:r w:rsidRPr="00423457">
              <w:rPr>
                <w:rFonts w:ascii="Arial" w:hAnsi="Arial" w:cs="Arial"/>
                <w:b/>
                <w:sz w:val="20"/>
                <w:szCs w:val="20"/>
              </w:rPr>
              <w:t xml:space="preserve">Tick attached </w:t>
            </w:r>
          </w:p>
        </w:tc>
      </w:tr>
      <w:tr w:rsidR="00B768B4" w:rsidRPr="00EF3D37" w14:paraId="1A6EE53F" w14:textId="77777777" w:rsidTr="005064D4">
        <w:tc>
          <w:tcPr>
            <w:tcW w:w="704" w:type="dxa"/>
            <w:vMerge/>
            <w:shd w:val="clear" w:color="auto" w:fill="D9D9D9" w:themeFill="background1" w:themeFillShade="D9"/>
          </w:tcPr>
          <w:p w14:paraId="75F21FDC" w14:textId="77777777" w:rsidR="00B768B4" w:rsidRPr="00423457" w:rsidRDefault="00B768B4" w:rsidP="005064D4">
            <w:pPr>
              <w:rPr>
                <w:rFonts w:ascii="Arial" w:hAnsi="Arial" w:cs="Arial"/>
                <w:b/>
                <w:sz w:val="20"/>
                <w:szCs w:val="20"/>
              </w:rPr>
            </w:pPr>
          </w:p>
        </w:tc>
        <w:tc>
          <w:tcPr>
            <w:tcW w:w="2693" w:type="dxa"/>
            <w:vMerge/>
            <w:shd w:val="clear" w:color="auto" w:fill="D9D9D9" w:themeFill="background1" w:themeFillShade="D9"/>
          </w:tcPr>
          <w:p w14:paraId="64BD344E" w14:textId="77777777" w:rsidR="00B768B4" w:rsidRPr="00423457" w:rsidRDefault="00B768B4" w:rsidP="005064D4">
            <w:pPr>
              <w:rPr>
                <w:rFonts w:ascii="Arial" w:hAnsi="Arial" w:cs="Arial"/>
                <w:b/>
                <w:sz w:val="20"/>
                <w:szCs w:val="20"/>
              </w:rPr>
            </w:pPr>
          </w:p>
        </w:tc>
        <w:tc>
          <w:tcPr>
            <w:tcW w:w="2906" w:type="dxa"/>
            <w:shd w:val="clear" w:color="auto" w:fill="D9D9D9" w:themeFill="background1" w:themeFillShade="D9"/>
          </w:tcPr>
          <w:p w14:paraId="498C7811" w14:textId="77777777" w:rsidR="00B768B4" w:rsidRPr="00423457" w:rsidRDefault="00B768B4" w:rsidP="005064D4">
            <w:pPr>
              <w:rPr>
                <w:rFonts w:ascii="Arial" w:hAnsi="Arial" w:cs="Arial"/>
                <w:b/>
                <w:sz w:val="20"/>
                <w:szCs w:val="20"/>
              </w:rPr>
            </w:pPr>
            <w:r w:rsidRPr="00423457">
              <w:rPr>
                <w:rFonts w:ascii="Arial" w:hAnsi="Arial" w:cs="Arial"/>
                <w:b/>
                <w:sz w:val="20"/>
                <w:szCs w:val="20"/>
              </w:rPr>
              <w:t>Electronic submission</w:t>
            </w:r>
          </w:p>
        </w:tc>
        <w:tc>
          <w:tcPr>
            <w:tcW w:w="2906" w:type="dxa"/>
            <w:shd w:val="clear" w:color="auto" w:fill="D9D9D9" w:themeFill="background1" w:themeFillShade="D9"/>
          </w:tcPr>
          <w:p w14:paraId="2CE6F4F3" w14:textId="77777777" w:rsidR="00B768B4" w:rsidRPr="00423457" w:rsidRDefault="00B768B4" w:rsidP="005064D4">
            <w:pPr>
              <w:rPr>
                <w:rFonts w:ascii="Arial" w:hAnsi="Arial" w:cs="Arial"/>
                <w:b/>
                <w:sz w:val="20"/>
                <w:szCs w:val="20"/>
              </w:rPr>
            </w:pPr>
            <w:r w:rsidRPr="00423457">
              <w:rPr>
                <w:rFonts w:ascii="Arial" w:hAnsi="Arial" w:cs="Arial"/>
                <w:b/>
                <w:sz w:val="20"/>
                <w:szCs w:val="20"/>
              </w:rPr>
              <w:t>Physical submission</w:t>
            </w:r>
          </w:p>
        </w:tc>
        <w:tc>
          <w:tcPr>
            <w:tcW w:w="1134" w:type="dxa"/>
            <w:shd w:val="clear" w:color="auto" w:fill="D9D9D9" w:themeFill="background1" w:themeFillShade="D9"/>
          </w:tcPr>
          <w:p w14:paraId="334FE0C6" w14:textId="77777777" w:rsidR="00B768B4" w:rsidRPr="00423457" w:rsidRDefault="00B768B4" w:rsidP="005064D4">
            <w:pPr>
              <w:rPr>
                <w:rFonts w:ascii="Arial" w:hAnsi="Arial" w:cs="Arial"/>
                <w:b/>
                <w:sz w:val="20"/>
                <w:szCs w:val="20"/>
              </w:rPr>
            </w:pPr>
          </w:p>
        </w:tc>
      </w:tr>
      <w:tr w:rsidR="00B768B4" w:rsidRPr="00EF3D37" w14:paraId="591F4767" w14:textId="77777777" w:rsidTr="005064D4">
        <w:tc>
          <w:tcPr>
            <w:tcW w:w="704" w:type="dxa"/>
            <w:shd w:val="clear" w:color="auto" w:fill="D9D9D9" w:themeFill="background1" w:themeFillShade="D9"/>
          </w:tcPr>
          <w:p w14:paraId="2B5D6925" w14:textId="77777777" w:rsidR="00B768B4" w:rsidRPr="00423457" w:rsidRDefault="00B768B4" w:rsidP="005064D4">
            <w:pPr>
              <w:rPr>
                <w:rFonts w:ascii="Arial" w:hAnsi="Arial" w:cs="Arial"/>
                <w:sz w:val="20"/>
                <w:szCs w:val="20"/>
              </w:rPr>
            </w:pPr>
            <w:r w:rsidRPr="00423457">
              <w:rPr>
                <w:rFonts w:ascii="Arial" w:hAnsi="Arial" w:cs="Arial"/>
                <w:sz w:val="20"/>
                <w:szCs w:val="20"/>
              </w:rPr>
              <w:t>1</w:t>
            </w:r>
          </w:p>
        </w:tc>
        <w:tc>
          <w:tcPr>
            <w:tcW w:w="2693" w:type="dxa"/>
            <w:shd w:val="clear" w:color="auto" w:fill="F2F2F2" w:themeFill="background1" w:themeFillShade="F2"/>
          </w:tcPr>
          <w:p w14:paraId="39978051"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This checklist </w:t>
            </w:r>
          </w:p>
        </w:tc>
        <w:tc>
          <w:tcPr>
            <w:tcW w:w="2906" w:type="dxa"/>
            <w:shd w:val="clear" w:color="auto" w:fill="F2F2F2" w:themeFill="background1" w:themeFillShade="F2"/>
          </w:tcPr>
          <w:p w14:paraId="04226F08" w14:textId="77777777" w:rsidR="00B768B4" w:rsidRPr="00423457" w:rsidRDefault="00B768B4" w:rsidP="005064D4">
            <w:pPr>
              <w:rPr>
                <w:rFonts w:ascii="Arial" w:hAnsi="Arial" w:cs="Arial"/>
                <w:sz w:val="20"/>
                <w:szCs w:val="20"/>
              </w:rPr>
            </w:pPr>
            <w:r w:rsidRPr="00423457">
              <w:rPr>
                <w:rFonts w:ascii="Arial" w:hAnsi="Arial" w:cs="Arial"/>
                <w:sz w:val="20"/>
                <w:szCs w:val="20"/>
              </w:rPr>
              <w:t>Ticked, scan and save as ‘Checklist’</w:t>
            </w:r>
          </w:p>
        </w:tc>
        <w:tc>
          <w:tcPr>
            <w:tcW w:w="2906" w:type="dxa"/>
            <w:shd w:val="clear" w:color="auto" w:fill="F2F2F2" w:themeFill="background1" w:themeFillShade="F2"/>
          </w:tcPr>
          <w:p w14:paraId="380A43F3"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Tick and submit. </w:t>
            </w:r>
          </w:p>
        </w:tc>
        <w:tc>
          <w:tcPr>
            <w:tcW w:w="1134" w:type="dxa"/>
          </w:tcPr>
          <w:p w14:paraId="7CDD8409" w14:textId="77777777" w:rsidR="00B768B4" w:rsidRPr="00423457" w:rsidRDefault="00B768B4" w:rsidP="005064D4">
            <w:pPr>
              <w:rPr>
                <w:rFonts w:ascii="Arial" w:hAnsi="Arial" w:cs="Arial"/>
                <w:sz w:val="20"/>
                <w:szCs w:val="20"/>
              </w:rPr>
            </w:pPr>
          </w:p>
        </w:tc>
      </w:tr>
      <w:tr w:rsidR="00B768B4" w:rsidRPr="00EF3D37" w14:paraId="19ECA25E" w14:textId="77777777" w:rsidTr="005064D4">
        <w:tc>
          <w:tcPr>
            <w:tcW w:w="704" w:type="dxa"/>
            <w:shd w:val="clear" w:color="auto" w:fill="D9D9D9" w:themeFill="background1" w:themeFillShade="D9"/>
          </w:tcPr>
          <w:p w14:paraId="20031742" w14:textId="77777777" w:rsidR="00B768B4" w:rsidRPr="00423457" w:rsidRDefault="00B768B4" w:rsidP="005064D4">
            <w:pPr>
              <w:rPr>
                <w:rFonts w:ascii="Arial" w:hAnsi="Arial" w:cs="Arial"/>
                <w:sz w:val="20"/>
                <w:szCs w:val="20"/>
              </w:rPr>
            </w:pPr>
            <w:r w:rsidRPr="00423457">
              <w:rPr>
                <w:rFonts w:ascii="Arial" w:hAnsi="Arial" w:cs="Arial"/>
                <w:sz w:val="20"/>
                <w:szCs w:val="20"/>
              </w:rPr>
              <w:t>2</w:t>
            </w:r>
          </w:p>
        </w:tc>
        <w:tc>
          <w:tcPr>
            <w:tcW w:w="2693" w:type="dxa"/>
            <w:shd w:val="clear" w:color="auto" w:fill="F2F2F2" w:themeFill="background1" w:themeFillShade="F2"/>
          </w:tcPr>
          <w:p w14:paraId="319FF47A" w14:textId="77777777" w:rsidR="00B768B4" w:rsidRPr="00423457" w:rsidRDefault="00B768B4" w:rsidP="005064D4">
            <w:pPr>
              <w:rPr>
                <w:rFonts w:ascii="Arial" w:hAnsi="Arial" w:cs="Arial"/>
                <w:sz w:val="20"/>
                <w:szCs w:val="20"/>
              </w:rPr>
            </w:pPr>
            <w:r w:rsidRPr="00423457">
              <w:rPr>
                <w:rFonts w:ascii="Arial" w:hAnsi="Arial" w:cs="Arial"/>
                <w:sz w:val="20"/>
                <w:szCs w:val="20"/>
              </w:rPr>
              <w:t>Company Details (appendix 1)</w:t>
            </w:r>
          </w:p>
        </w:tc>
        <w:tc>
          <w:tcPr>
            <w:tcW w:w="2906" w:type="dxa"/>
            <w:shd w:val="clear" w:color="auto" w:fill="F2F2F2" w:themeFill="background1" w:themeFillShade="F2"/>
          </w:tcPr>
          <w:p w14:paraId="6072BA52" w14:textId="77777777" w:rsidR="00B768B4" w:rsidRPr="00423457" w:rsidRDefault="00B768B4" w:rsidP="005064D4">
            <w:pPr>
              <w:rPr>
                <w:rFonts w:ascii="Arial" w:hAnsi="Arial" w:cs="Arial"/>
                <w:sz w:val="20"/>
                <w:szCs w:val="20"/>
              </w:rPr>
            </w:pPr>
            <w:r w:rsidRPr="00423457">
              <w:rPr>
                <w:rFonts w:ascii="Arial" w:hAnsi="Arial" w:cs="Arial"/>
                <w:sz w:val="20"/>
                <w:szCs w:val="20"/>
              </w:rPr>
              <w:t>Complete, sign &amp; stamp, scan and save as ‘Company Details’</w:t>
            </w:r>
          </w:p>
        </w:tc>
        <w:tc>
          <w:tcPr>
            <w:tcW w:w="2906" w:type="dxa"/>
            <w:shd w:val="clear" w:color="auto" w:fill="F2F2F2" w:themeFill="background1" w:themeFillShade="F2"/>
          </w:tcPr>
          <w:p w14:paraId="2C62B900"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Complete, sign, stamp and submit. </w:t>
            </w:r>
          </w:p>
        </w:tc>
        <w:tc>
          <w:tcPr>
            <w:tcW w:w="1134" w:type="dxa"/>
          </w:tcPr>
          <w:p w14:paraId="62600D57" w14:textId="77777777" w:rsidR="00B768B4" w:rsidRPr="00423457" w:rsidRDefault="00B768B4" w:rsidP="005064D4">
            <w:pPr>
              <w:rPr>
                <w:rFonts w:ascii="Arial" w:hAnsi="Arial" w:cs="Arial"/>
                <w:sz w:val="20"/>
                <w:szCs w:val="20"/>
              </w:rPr>
            </w:pPr>
          </w:p>
        </w:tc>
      </w:tr>
      <w:tr w:rsidR="00B768B4" w:rsidRPr="00EF3D37" w14:paraId="0DAC4715" w14:textId="77777777" w:rsidTr="005064D4">
        <w:tc>
          <w:tcPr>
            <w:tcW w:w="704" w:type="dxa"/>
            <w:shd w:val="clear" w:color="auto" w:fill="D9D9D9" w:themeFill="background1" w:themeFillShade="D9"/>
          </w:tcPr>
          <w:p w14:paraId="261DA8DF" w14:textId="77777777" w:rsidR="00B768B4" w:rsidRPr="00423457" w:rsidRDefault="00B768B4" w:rsidP="005064D4">
            <w:pPr>
              <w:rPr>
                <w:rFonts w:ascii="Arial" w:hAnsi="Arial" w:cs="Arial"/>
                <w:sz w:val="20"/>
                <w:szCs w:val="20"/>
              </w:rPr>
            </w:pPr>
            <w:r w:rsidRPr="00423457">
              <w:rPr>
                <w:rFonts w:ascii="Arial" w:hAnsi="Arial" w:cs="Arial"/>
                <w:sz w:val="20"/>
                <w:szCs w:val="20"/>
              </w:rPr>
              <w:t>3</w:t>
            </w:r>
          </w:p>
        </w:tc>
        <w:tc>
          <w:tcPr>
            <w:tcW w:w="2693" w:type="dxa"/>
            <w:shd w:val="clear" w:color="auto" w:fill="F2F2F2" w:themeFill="background1" w:themeFillShade="F2"/>
          </w:tcPr>
          <w:p w14:paraId="5AE439BE" w14:textId="77777777" w:rsidR="00B768B4" w:rsidRPr="00423457" w:rsidRDefault="00B768B4" w:rsidP="005064D4">
            <w:pPr>
              <w:rPr>
                <w:rFonts w:ascii="Arial" w:hAnsi="Arial" w:cs="Arial"/>
                <w:sz w:val="20"/>
                <w:szCs w:val="20"/>
              </w:rPr>
            </w:pPr>
            <w:r w:rsidRPr="00423457">
              <w:rPr>
                <w:rFonts w:ascii="Arial" w:hAnsi="Arial" w:cs="Arial"/>
                <w:sz w:val="20"/>
                <w:szCs w:val="20"/>
              </w:rPr>
              <w:t>Declaration re Personal &amp; Legal Circumstances (appendix 1)</w:t>
            </w:r>
          </w:p>
        </w:tc>
        <w:tc>
          <w:tcPr>
            <w:tcW w:w="2906" w:type="dxa"/>
            <w:shd w:val="clear" w:color="auto" w:fill="F2F2F2" w:themeFill="background1" w:themeFillShade="F2"/>
          </w:tcPr>
          <w:p w14:paraId="008819D9" w14:textId="77777777" w:rsidR="00B768B4" w:rsidRPr="00423457" w:rsidRDefault="00B768B4" w:rsidP="005064D4">
            <w:pPr>
              <w:rPr>
                <w:rFonts w:ascii="Arial" w:hAnsi="Arial" w:cs="Arial"/>
                <w:sz w:val="20"/>
                <w:szCs w:val="20"/>
              </w:rPr>
            </w:pPr>
            <w:r w:rsidRPr="00423457">
              <w:rPr>
                <w:rFonts w:ascii="Arial" w:hAnsi="Arial" w:cs="Arial"/>
                <w:sz w:val="20"/>
                <w:szCs w:val="20"/>
              </w:rPr>
              <w:t>Complete, sign &amp; stamp; scan and save as ‘Declaration re Personal and Legal Circumstances’</w:t>
            </w:r>
          </w:p>
        </w:tc>
        <w:tc>
          <w:tcPr>
            <w:tcW w:w="2906" w:type="dxa"/>
            <w:shd w:val="clear" w:color="auto" w:fill="F2F2F2" w:themeFill="background1" w:themeFillShade="F2"/>
          </w:tcPr>
          <w:p w14:paraId="00545BEC" w14:textId="77777777" w:rsidR="00B768B4" w:rsidRPr="00423457" w:rsidRDefault="00B768B4" w:rsidP="005064D4">
            <w:pPr>
              <w:rPr>
                <w:rFonts w:ascii="Arial" w:hAnsi="Arial" w:cs="Arial"/>
                <w:sz w:val="20"/>
                <w:szCs w:val="20"/>
              </w:rPr>
            </w:pPr>
            <w:r w:rsidRPr="00423457">
              <w:rPr>
                <w:rFonts w:ascii="Arial" w:hAnsi="Arial" w:cs="Arial"/>
                <w:sz w:val="20"/>
                <w:szCs w:val="20"/>
              </w:rPr>
              <w:t>Complete, sign, stamp and submit.</w:t>
            </w:r>
          </w:p>
        </w:tc>
        <w:tc>
          <w:tcPr>
            <w:tcW w:w="1134" w:type="dxa"/>
          </w:tcPr>
          <w:p w14:paraId="3F572827" w14:textId="77777777" w:rsidR="00B768B4" w:rsidRPr="00423457" w:rsidRDefault="00B768B4" w:rsidP="005064D4">
            <w:pPr>
              <w:rPr>
                <w:rFonts w:ascii="Arial" w:hAnsi="Arial" w:cs="Arial"/>
                <w:sz w:val="20"/>
                <w:szCs w:val="20"/>
              </w:rPr>
            </w:pPr>
          </w:p>
        </w:tc>
      </w:tr>
      <w:tr w:rsidR="00B768B4" w:rsidRPr="00EF3D37" w14:paraId="44E3632E" w14:textId="77777777" w:rsidTr="005064D4">
        <w:tc>
          <w:tcPr>
            <w:tcW w:w="704" w:type="dxa"/>
            <w:shd w:val="clear" w:color="auto" w:fill="D9D9D9" w:themeFill="background1" w:themeFillShade="D9"/>
          </w:tcPr>
          <w:p w14:paraId="252FB5B7" w14:textId="77777777" w:rsidR="00B768B4" w:rsidRPr="00423457" w:rsidRDefault="00B768B4" w:rsidP="005064D4">
            <w:pPr>
              <w:rPr>
                <w:rFonts w:ascii="Arial" w:hAnsi="Arial" w:cs="Arial"/>
                <w:sz w:val="20"/>
                <w:szCs w:val="20"/>
              </w:rPr>
            </w:pPr>
            <w:r w:rsidRPr="00423457">
              <w:rPr>
                <w:rFonts w:ascii="Arial" w:hAnsi="Arial" w:cs="Arial"/>
                <w:sz w:val="20"/>
                <w:szCs w:val="20"/>
              </w:rPr>
              <w:t>4</w:t>
            </w:r>
          </w:p>
        </w:tc>
        <w:tc>
          <w:tcPr>
            <w:tcW w:w="2693" w:type="dxa"/>
            <w:shd w:val="clear" w:color="auto" w:fill="F2F2F2" w:themeFill="background1" w:themeFillShade="F2"/>
          </w:tcPr>
          <w:p w14:paraId="325AF317" w14:textId="77777777" w:rsidR="00B768B4" w:rsidRPr="00423457" w:rsidRDefault="00B768B4" w:rsidP="005064D4">
            <w:pPr>
              <w:shd w:val="clear" w:color="auto" w:fill="F2F2F2" w:themeFill="background1" w:themeFillShade="F2"/>
              <w:rPr>
                <w:rFonts w:ascii="Arial" w:hAnsi="Arial" w:cs="Arial"/>
                <w:sz w:val="20"/>
                <w:szCs w:val="20"/>
              </w:rPr>
            </w:pPr>
            <w:r w:rsidRPr="00423457">
              <w:rPr>
                <w:rFonts w:ascii="Arial" w:hAnsi="Arial" w:cs="Arial"/>
                <w:sz w:val="20"/>
                <w:szCs w:val="20"/>
              </w:rPr>
              <w:t>Evidence of origin of supplies</w:t>
            </w:r>
          </w:p>
          <w:p w14:paraId="662C8960" w14:textId="77777777" w:rsidR="00B768B4" w:rsidRPr="00423457" w:rsidRDefault="00B768B4" w:rsidP="005064D4">
            <w:pPr>
              <w:rPr>
                <w:rFonts w:ascii="Arial" w:hAnsi="Arial" w:cs="Arial"/>
                <w:sz w:val="20"/>
                <w:szCs w:val="20"/>
              </w:rPr>
            </w:pPr>
          </w:p>
        </w:tc>
        <w:tc>
          <w:tcPr>
            <w:tcW w:w="2906" w:type="dxa"/>
            <w:shd w:val="clear" w:color="auto" w:fill="F2F2F2" w:themeFill="background1" w:themeFillShade="F2"/>
          </w:tcPr>
          <w:p w14:paraId="559F27C7" w14:textId="77777777" w:rsidR="00B768B4" w:rsidRPr="00423457" w:rsidRDefault="00B768B4" w:rsidP="005064D4">
            <w:pPr>
              <w:rPr>
                <w:rFonts w:ascii="Arial" w:hAnsi="Arial" w:cs="Arial"/>
                <w:sz w:val="20"/>
                <w:szCs w:val="20"/>
              </w:rPr>
            </w:pPr>
            <w:r w:rsidRPr="00423457">
              <w:rPr>
                <w:rFonts w:ascii="Arial" w:hAnsi="Arial" w:cs="Arial"/>
                <w:sz w:val="20"/>
                <w:szCs w:val="20"/>
              </w:rPr>
              <w:t>Attached copy of evidence of origin of supply</w:t>
            </w:r>
          </w:p>
        </w:tc>
        <w:tc>
          <w:tcPr>
            <w:tcW w:w="2906" w:type="dxa"/>
            <w:shd w:val="clear" w:color="auto" w:fill="F2F2F2" w:themeFill="background1" w:themeFillShade="F2"/>
          </w:tcPr>
          <w:p w14:paraId="55C5D974" w14:textId="77777777" w:rsidR="00B768B4" w:rsidRPr="00423457" w:rsidRDefault="00B768B4" w:rsidP="005064D4">
            <w:pPr>
              <w:rPr>
                <w:rFonts w:ascii="Arial" w:hAnsi="Arial" w:cs="Arial"/>
                <w:sz w:val="20"/>
                <w:szCs w:val="20"/>
              </w:rPr>
            </w:pPr>
            <w:r w:rsidRPr="00423457">
              <w:rPr>
                <w:rFonts w:ascii="Arial" w:hAnsi="Arial" w:cs="Arial"/>
                <w:sz w:val="20"/>
                <w:szCs w:val="20"/>
              </w:rPr>
              <w:t>Submit copy of evidence of origin of supply</w:t>
            </w:r>
          </w:p>
        </w:tc>
        <w:tc>
          <w:tcPr>
            <w:tcW w:w="1134" w:type="dxa"/>
          </w:tcPr>
          <w:p w14:paraId="22342104" w14:textId="77777777" w:rsidR="00B768B4" w:rsidRPr="00423457" w:rsidRDefault="00B768B4" w:rsidP="005064D4">
            <w:pPr>
              <w:rPr>
                <w:rFonts w:ascii="Arial" w:hAnsi="Arial" w:cs="Arial"/>
                <w:sz w:val="20"/>
                <w:szCs w:val="20"/>
              </w:rPr>
            </w:pPr>
          </w:p>
        </w:tc>
      </w:tr>
      <w:tr w:rsidR="00B768B4" w:rsidRPr="00EF3D37" w14:paraId="09085305" w14:textId="77777777" w:rsidTr="005064D4">
        <w:tc>
          <w:tcPr>
            <w:tcW w:w="704" w:type="dxa"/>
            <w:shd w:val="clear" w:color="auto" w:fill="D9D9D9" w:themeFill="background1" w:themeFillShade="D9"/>
          </w:tcPr>
          <w:p w14:paraId="6260B58C" w14:textId="77777777" w:rsidR="00B768B4" w:rsidRPr="00423457" w:rsidRDefault="00B768B4" w:rsidP="005064D4">
            <w:pPr>
              <w:rPr>
                <w:rFonts w:ascii="Arial" w:hAnsi="Arial" w:cs="Arial"/>
                <w:sz w:val="20"/>
                <w:szCs w:val="20"/>
              </w:rPr>
            </w:pPr>
            <w:r w:rsidRPr="00423457">
              <w:rPr>
                <w:rFonts w:ascii="Arial" w:hAnsi="Arial" w:cs="Arial"/>
                <w:sz w:val="20"/>
                <w:szCs w:val="20"/>
              </w:rPr>
              <w:t>5</w:t>
            </w:r>
          </w:p>
        </w:tc>
        <w:tc>
          <w:tcPr>
            <w:tcW w:w="2693" w:type="dxa"/>
            <w:shd w:val="clear" w:color="auto" w:fill="F2F2F2" w:themeFill="background1" w:themeFillShade="F2"/>
          </w:tcPr>
          <w:p w14:paraId="3321B3E5" w14:textId="77777777" w:rsidR="00B768B4" w:rsidRPr="00423457" w:rsidRDefault="00B768B4" w:rsidP="005064D4">
            <w:pPr>
              <w:shd w:val="clear" w:color="auto" w:fill="F2F2F2" w:themeFill="background1" w:themeFillShade="F2"/>
              <w:rPr>
                <w:rFonts w:ascii="Arial" w:hAnsi="Arial" w:cs="Arial"/>
                <w:sz w:val="20"/>
                <w:szCs w:val="20"/>
              </w:rPr>
            </w:pPr>
            <w:r w:rsidRPr="00423457">
              <w:rPr>
                <w:rFonts w:ascii="Arial" w:hAnsi="Arial" w:cs="Arial"/>
                <w:sz w:val="20"/>
                <w:szCs w:val="20"/>
              </w:rPr>
              <w:t xml:space="preserve">Evidence of Dealership license to trade in tendered Product </w:t>
            </w:r>
          </w:p>
          <w:p w14:paraId="2EFF3195" w14:textId="77777777" w:rsidR="00B768B4" w:rsidRPr="00423457" w:rsidRDefault="00B768B4" w:rsidP="005064D4">
            <w:pPr>
              <w:rPr>
                <w:rFonts w:ascii="Arial" w:hAnsi="Arial" w:cs="Arial"/>
                <w:sz w:val="20"/>
                <w:szCs w:val="20"/>
              </w:rPr>
            </w:pPr>
          </w:p>
        </w:tc>
        <w:tc>
          <w:tcPr>
            <w:tcW w:w="2906" w:type="dxa"/>
            <w:shd w:val="clear" w:color="auto" w:fill="F2F2F2" w:themeFill="background1" w:themeFillShade="F2"/>
          </w:tcPr>
          <w:p w14:paraId="0F1DEF5B"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Attached copy of evidence of dealership license to trade in tendered product </w:t>
            </w:r>
          </w:p>
        </w:tc>
        <w:tc>
          <w:tcPr>
            <w:tcW w:w="2906" w:type="dxa"/>
            <w:shd w:val="clear" w:color="auto" w:fill="F2F2F2" w:themeFill="background1" w:themeFillShade="F2"/>
          </w:tcPr>
          <w:p w14:paraId="0A7441D1" w14:textId="77777777" w:rsidR="00B768B4" w:rsidRPr="00423457" w:rsidRDefault="00B768B4" w:rsidP="005064D4">
            <w:pPr>
              <w:rPr>
                <w:rFonts w:ascii="Arial" w:hAnsi="Arial" w:cs="Arial"/>
                <w:sz w:val="20"/>
                <w:szCs w:val="20"/>
              </w:rPr>
            </w:pPr>
            <w:r w:rsidRPr="00423457">
              <w:rPr>
                <w:rFonts w:ascii="Arial" w:hAnsi="Arial" w:cs="Arial"/>
                <w:sz w:val="20"/>
                <w:szCs w:val="20"/>
              </w:rPr>
              <w:t>Submit copy of distributors licence for brand quoted</w:t>
            </w:r>
          </w:p>
        </w:tc>
        <w:tc>
          <w:tcPr>
            <w:tcW w:w="1134" w:type="dxa"/>
          </w:tcPr>
          <w:p w14:paraId="290D948B" w14:textId="77777777" w:rsidR="00B768B4" w:rsidRPr="00423457" w:rsidRDefault="00B768B4" w:rsidP="005064D4">
            <w:pPr>
              <w:rPr>
                <w:rFonts w:ascii="Arial" w:hAnsi="Arial" w:cs="Arial"/>
                <w:sz w:val="20"/>
                <w:szCs w:val="20"/>
              </w:rPr>
            </w:pPr>
          </w:p>
        </w:tc>
      </w:tr>
      <w:tr w:rsidR="00B768B4" w:rsidRPr="00EF3D37" w14:paraId="615B31F3" w14:textId="77777777" w:rsidTr="005064D4">
        <w:tc>
          <w:tcPr>
            <w:tcW w:w="704" w:type="dxa"/>
            <w:shd w:val="clear" w:color="auto" w:fill="D9D9D9" w:themeFill="background1" w:themeFillShade="D9"/>
          </w:tcPr>
          <w:p w14:paraId="1F6594F9" w14:textId="77777777" w:rsidR="00B768B4" w:rsidRPr="00423457" w:rsidRDefault="00B768B4" w:rsidP="005064D4">
            <w:pPr>
              <w:rPr>
                <w:rFonts w:ascii="Arial" w:hAnsi="Arial" w:cs="Arial"/>
                <w:sz w:val="20"/>
                <w:szCs w:val="20"/>
              </w:rPr>
            </w:pPr>
            <w:r w:rsidRPr="00423457">
              <w:rPr>
                <w:rFonts w:ascii="Arial" w:hAnsi="Arial" w:cs="Arial"/>
                <w:sz w:val="20"/>
                <w:szCs w:val="20"/>
              </w:rPr>
              <w:t>6</w:t>
            </w:r>
          </w:p>
        </w:tc>
        <w:tc>
          <w:tcPr>
            <w:tcW w:w="2693" w:type="dxa"/>
            <w:shd w:val="clear" w:color="auto" w:fill="F2F2F2" w:themeFill="background1" w:themeFillShade="F2"/>
          </w:tcPr>
          <w:p w14:paraId="1710EA1A" w14:textId="77777777" w:rsidR="00B768B4" w:rsidRPr="00423457" w:rsidRDefault="00B768B4" w:rsidP="005064D4">
            <w:pPr>
              <w:rPr>
                <w:rFonts w:ascii="Arial" w:hAnsi="Arial" w:cs="Arial"/>
                <w:sz w:val="20"/>
                <w:szCs w:val="20"/>
              </w:rPr>
            </w:pPr>
            <w:r w:rsidRPr="00423457">
              <w:rPr>
                <w:rFonts w:ascii="Arial" w:hAnsi="Arial" w:cs="Arial"/>
                <w:sz w:val="20"/>
                <w:szCs w:val="20"/>
              </w:rPr>
              <w:t>Self-declaration of finance and tax (appendix 1)</w:t>
            </w:r>
          </w:p>
        </w:tc>
        <w:tc>
          <w:tcPr>
            <w:tcW w:w="2906" w:type="dxa"/>
            <w:shd w:val="clear" w:color="auto" w:fill="F2F2F2" w:themeFill="background1" w:themeFillShade="F2"/>
          </w:tcPr>
          <w:p w14:paraId="7EF1B285" w14:textId="77777777" w:rsidR="00B768B4" w:rsidRPr="00423457" w:rsidRDefault="00B768B4" w:rsidP="005064D4">
            <w:pPr>
              <w:rPr>
                <w:rFonts w:ascii="Arial" w:hAnsi="Arial" w:cs="Arial"/>
                <w:sz w:val="20"/>
                <w:szCs w:val="20"/>
              </w:rPr>
            </w:pPr>
            <w:r w:rsidRPr="00423457">
              <w:rPr>
                <w:rFonts w:ascii="Arial" w:hAnsi="Arial" w:cs="Arial"/>
                <w:sz w:val="20"/>
                <w:szCs w:val="20"/>
              </w:rPr>
              <w:t>Complete, sign &amp; stamp; scan and save as ‘Self declaration of finance &amp; tax’</w:t>
            </w:r>
          </w:p>
        </w:tc>
        <w:tc>
          <w:tcPr>
            <w:tcW w:w="2906" w:type="dxa"/>
            <w:shd w:val="clear" w:color="auto" w:fill="F2F2F2" w:themeFill="background1" w:themeFillShade="F2"/>
          </w:tcPr>
          <w:p w14:paraId="195A98AC" w14:textId="77777777" w:rsidR="00B768B4" w:rsidRPr="00423457" w:rsidRDefault="00B768B4" w:rsidP="005064D4">
            <w:pPr>
              <w:rPr>
                <w:rFonts w:ascii="Arial" w:hAnsi="Arial" w:cs="Arial"/>
                <w:sz w:val="20"/>
                <w:szCs w:val="20"/>
              </w:rPr>
            </w:pPr>
            <w:r w:rsidRPr="00423457">
              <w:rPr>
                <w:rFonts w:ascii="Arial" w:hAnsi="Arial" w:cs="Arial"/>
                <w:sz w:val="20"/>
                <w:szCs w:val="20"/>
              </w:rPr>
              <w:t>Complete, sign, stamp and submit.</w:t>
            </w:r>
          </w:p>
        </w:tc>
        <w:tc>
          <w:tcPr>
            <w:tcW w:w="1134" w:type="dxa"/>
          </w:tcPr>
          <w:p w14:paraId="439FB7CE" w14:textId="77777777" w:rsidR="00B768B4" w:rsidRPr="00423457" w:rsidRDefault="00B768B4" w:rsidP="005064D4">
            <w:pPr>
              <w:rPr>
                <w:rFonts w:ascii="Arial" w:hAnsi="Arial" w:cs="Arial"/>
                <w:sz w:val="20"/>
                <w:szCs w:val="20"/>
              </w:rPr>
            </w:pPr>
          </w:p>
        </w:tc>
      </w:tr>
      <w:tr w:rsidR="00B768B4" w:rsidRPr="00EF3D37" w14:paraId="2C2C5D06" w14:textId="77777777" w:rsidTr="005064D4">
        <w:tc>
          <w:tcPr>
            <w:tcW w:w="704" w:type="dxa"/>
            <w:shd w:val="clear" w:color="auto" w:fill="D9D9D9" w:themeFill="background1" w:themeFillShade="D9"/>
          </w:tcPr>
          <w:p w14:paraId="02982880" w14:textId="77777777" w:rsidR="00B768B4" w:rsidRPr="00423457" w:rsidRDefault="00B768B4" w:rsidP="005064D4">
            <w:pPr>
              <w:rPr>
                <w:rFonts w:ascii="Arial" w:hAnsi="Arial" w:cs="Arial"/>
                <w:sz w:val="20"/>
                <w:szCs w:val="20"/>
              </w:rPr>
            </w:pPr>
            <w:r w:rsidRPr="00423457">
              <w:rPr>
                <w:rFonts w:ascii="Arial" w:hAnsi="Arial" w:cs="Arial"/>
                <w:sz w:val="20"/>
                <w:szCs w:val="20"/>
              </w:rPr>
              <w:t>7</w:t>
            </w:r>
          </w:p>
        </w:tc>
        <w:tc>
          <w:tcPr>
            <w:tcW w:w="2693" w:type="dxa"/>
            <w:shd w:val="clear" w:color="auto" w:fill="F2F2F2" w:themeFill="background1" w:themeFillShade="F2"/>
          </w:tcPr>
          <w:p w14:paraId="22565539" w14:textId="77777777" w:rsidR="00B768B4" w:rsidRPr="00423457" w:rsidRDefault="00B768B4" w:rsidP="005064D4">
            <w:pPr>
              <w:rPr>
                <w:rFonts w:ascii="Arial" w:hAnsi="Arial" w:cs="Arial"/>
                <w:sz w:val="20"/>
                <w:szCs w:val="20"/>
              </w:rPr>
            </w:pPr>
            <w:r w:rsidRPr="00423457">
              <w:rPr>
                <w:rFonts w:ascii="Arial" w:hAnsi="Arial" w:cs="Arial"/>
                <w:sz w:val="20"/>
                <w:szCs w:val="20"/>
              </w:rPr>
              <w:t>Financial Offer (Appendix 2)</w:t>
            </w:r>
          </w:p>
        </w:tc>
        <w:tc>
          <w:tcPr>
            <w:tcW w:w="2906" w:type="dxa"/>
            <w:shd w:val="clear" w:color="auto" w:fill="F2F2F2" w:themeFill="background1" w:themeFillShade="F2"/>
          </w:tcPr>
          <w:p w14:paraId="65103151" w14:textId="77777777" w:rsidR="00B768B4" w:rsidRPr="00423457" w:rsidRDefault="00B768B4" w:rsidP="005064D4">
            <w:pPr>
              <w:rPr>
                <w:rFonts w:ascii="Arial" w:hAnsi="Arial" w:cs="Arial"/>
                <w:sz w:val="20"/>
                <w:szCs w:val="20"/>
              </w:rPr>
            </w:pPr>
            <w:r w:rsidRPr="00423457">
              <w:rPr>
                <w:rFonts w:ascii="Arial" w:hAnsi="Arial" w:cs="Arial"/>
                <w:sz w:val="20"/>
                <w:szCs w:val="20"/>
              </w:rPr>
              <w:t>Complete, sign &amp; stamp, scan and save as ‘Financial Offer’</w:t>
            </w:r>
          </w:p>
        </w:tc>
        <w:tc>
          <w:tcPr>
            <w:tcW w:w="2906" w:type="dxa"/>
            <w:shd w:val="clear" w:color="auto" w:fill="F2F2F2" w:themeFill="background1" w:themeFillShade="F2"/>
          </w:tcPr>
          <w:p w14:paraId="3940D774"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Complete, sign, stamp and submit. </w:t>
            </w:r>
          </w:p>
        </w:tc>
        <w:tc>
          <w:tcPr>
            <w:tcW w:w="1134" w:type="dxa"/>
          </w:tcPr>
          <w:p w14:paraId="07964D9E" w14:textId="77777777" w:rsidR="00B768B4" w:rsidRPr="00423457" w:rsidRDefault="00B768B4" w:rsidP="005064D4">
            <w:pPr>
              <w:rPr>
                <w:rFonts w:ascii="Arial" w:hAnsi="Arial" w:cs="Arial"/>
                <w:sz w:val="20"/>
                <w:szCs w:val="20"/>
              </w:rPr>
            </w:pPr>
          </w:p>
        </w:tc>
      </w:tr>
      <w:tr w:rsidR="00B768B4" w:rsidRPr="00EF3D37" w14:paraId="67F8357A" w14:textId="77777777" w:rsidTr="005064D4">
        <w:trPr>
          <w:trHeight w:val="508"/>
        </w:trPr>
        <w:tc>
          <w:tcPr>
            <w:tcW w:w="704" w:type="dxa"/>
            <w:shd w:val="clear" w:color="auto" w:fill="D9D9D9" w:themeFill="background1" w:themeFillShade="D9"/>
          </w:tcPr>
          <w:p w14:paraId="3CF9729E" w14:textId="77777777" w:rsidR="00B768B4" w:rsidRPr="00423457" w:rsidRDefault="00B768B4" w:rsidP="005064D4">
            <w:pPr>
              <w:rPr>
                <w:rFonts w:ascii="Arial" w:hAnsi="Arial" w:cs="Arial"/>
                <w:sz w:val="20"/>
                <w:szCs w:val="20"/>
              </w:rPr>
            </w:pPr>
            <w:r w:rsidRPr="00423457">
              <w:rPr>
                <w:rFonts w:ascii="Arial" w:hAnsi="Arial" w:cs="Arial"/>
                <w:sz w:val="20"/>
                <w:szCs w:val="20"/>
              </w:rPr>
              <w:t>8</w:t>
            </w:r>
          </w:p>
        </w:tc>
        <w:tc>
          <w:tcPr>
            <w:tcW w:w="2693" w:type="dxa"/>
            <w:shd w:val="clear" w:color="auto" w:fill="F2F2F2" w:themeFill="background1" w:themeFillShade="F2"/>
          </w:tcPr>
          <w:p w14:paraId="48AEDD28" w14:textId="77777777" w:rsidR="00B768B4" w:rsidRPr="00423457" w:rsidRDefault="00B768B4" w:rsidP="005064D4">
            <w:pPr>
              <w:rPr>
                <w:rFonts w:ascii="Arial" w:hAnsi="Arial" w:cs="Arial"/>
                <w:sz w:val="20"/>
                <w:szCs w:val="20"/>
              </w:rPr>
            </w:pPr>
            <w:r w:rsidRPr="00423457">
              <w:rPr>
                <w:rFonts w:ascii="Arial" w:hAnsi="Arial" w:cs="Arial"/>
                <w:sz w:val="20"/>
                <w:szCs w:val="20"/>
              </w:rPr>
              <w:t>SHA Terms and Conditions (Appendix 3)</w:t>
            </w:r>
          </w:p>
        </w:tc>
        <w:tc>
          <w:tcPr>
            <w:tcW w:w="2906" w:type="dxa"/>
            <w:shd w:val="clear" w:color="auto" w:fill="F2F2F2" w:themeFill="background1" w:themeFillShade="F2"/>
          </w:tcPr>
          <w:p w14:paraId="7767257D" w14:textId="77777777" w:rsidR="00B768B4" w:rsidRPr="00423457" w:rsidRDefault="00B768B4" w:rsidP="005064D4">
            <w:pPr>
              <w:rPr>
                <w:rFonts w:ascii="Arial" w:hAnsi="Arial" w:cs="Arial"/>
                <w:sz w:val="20"/>
                <w:szCs w:val="20"/>
              </w:rPr>
            </w:pPr>
            <w:r w:rsidRPr="00423457">
              <w:rPr>
                <w:rFonts w:ascii="Arial" w:hAnsi="Arial" w:cs="Arial"/>
                <w:sz w:val="20"/>
                <w:szCs w:val="20"/>
              </w:rPr>
              <w:t>Sign, scan and save as ‘SHA Terms and Conditions’</w:t>
            </w:r>
          </w:p>
        </w:tc>
        <w:tc>
          <w:tcPr>
            <w:tcW w:w="2906" w:type="dxa"/>
            <w:shd w:val="clear" w:color="auto" w:fill="F2F2F2" w:themeFill="background1" w:themeFillShade="F2"/>
          </w:tcPr>
          <w:p w14:paraId="4B162412" w14:textId="77777777" w:rsidR="00B768B4" w:rsidRPr="00423457" w:rsidRDefault="00B768B4" w:rsidP="005064D4">
            <w:pPr>
              <w:rPr>
                <w:rFonts w:ascii="Arial" w:hAnsi="Arial" w:cs="Arial"/>
                <w:sz w:val="20"/>
                <w:szCs w:val="20"/>
              </w:rPr>
            </w:pPr>
            <w:r w:rsidRPr="00423457">
              <w:rPr>
                <w:rFonts w:ascii="Arial" w:hAnsi="Arial" w:cs="Arial"/>
                <w:sz w:val="20"/>
                <w:szCs w:val="20"/>
              </w:rPr>
              <w:t>Sign, stamp and submit.</w:t>
            </w:r>
          </w:p>
        </w:tc>
        <w:tc>
          <w:tcPr>
            <w:tcW w:w="1134" w:type="dxa"/>
          </w:tcPr>
          <w:p w14:paraId="2B72A387" w14:textId="77777777" w:rsidR="00B768B4" w:rsidRPr="00423457" w:rsidRDefault="00B768B4" w:rsidP="005064D4">
            <w:pPr>
              <w:rPr>
                <w:rFonts w:ascii="Arial" w:hAnsi="Arial" w:cs="Arial"/>
                <w:sz w:val="20"/>
                <w:szCs w:val="20"/>
              </w:rPr>
            </w:pPr>
          </w:p>
        </w:tc>
      </w:tr>
      <w:tr w:rsidR="00B768B4" w:rsidRPr="00EF3D37" w14:paraId="575A1B6E" w14:textId="77777777" w:rsidTr="005064D4">
        <w:tc>
          <w:tcPr>
            <w:tcW w:w="704" w:type="dxa"/>
            <w:shd w:val="clear" w:color="auto" w:fill="D9D9D9" w:themeFill="background1" w:themeFillShade="D9"/>
          </w:tcPr>
          <w:p w14:paraId="38287571" w14:textId="77777777" w:rsidR="00B768B4" w:rsidRPr="00423457" w:rsidRDefault="00B768B4" w:rsidP="005064D4">
            <w:pPr>
              <w:rPr>
                <w:rFonts w:ascii="Arial" w:hAnsi="Arial" w:cs="Arial"/>
                <w:sz w:val="20"/>
                <w:szCs w:val="20"/>
              </w:rPr>
            </w:pPr>
            <w:r w:rsidRPr="00423457">
              <w:rPr>
                <w:rFonts w:ascii="Arial" w:hAnsi="Arial" w:cs="Arial"/>
                <w:sz w:val="20"/>
                <w:szCs w:val="20"/>
              </w:rPr>
              <w:t>9</w:t>
            </w:r>
          </w:p>
        </w:tc>
        <w:tc>
          <w:tcPr>
            <w:tcW w:w="2693" w:type="dxa"/>
            <w:shd w:val="clear" w:color="auto" w:fill="F2F2F2" w:themeFill="background1" w:themeFillShade="F2"/>
          </w:tcPr>
          <w:p w14:paraId="032E4E04"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Copies of the last financial years’ AUDITED financial accounts, including details of profit and loss and cash flow. These must be audited by an external independent party (either a company or an Independent Accountant) </w:t>
            </w:r>
          </w:p>
        </w:tc>
        <w:tc>
          <w:tcPr>
            <w:tcW w:w="2906" w:type="dxa"/>
            <w:shd w:val="clear" w:color="auto" w:fill="F2F2F2" w:themeFill="background1" w:themeFillShade="F2"/>
          </w:tcPr>
          <w:p w14:paraId="22739A64" w14:textId="77777777" w:rsidR="00B768B4" w:rsidRPr="00423457" w:rsidRDefault="00B768B4" w:rsidP="005064D4">
            <w:pPr>
              <w:rPr>
                <w:rFonts w:ascii="Arial" w:hAnsi="Arial" w:cs="Arial"/>
                <w:sz w:val="20"/>
                <w:szCs w:val="20"/>
              </w:rPr>
            </w:pPr>
            <w:r w:rsidRPr="00423457">
              <w:rPr>
                <w:rFonts w:ascii="Arial" w:hAnsi="Arial" w:cs="Arial"/>
                <w:sz w:val="20"/>
                <w:szCs w:val="20"/>
              </w:rPr>
              <w:t>Attach copies of audited accounts and save as ‘Financial Accounts’</w:t>
            </w:r>
          </w:p>
        </w:tc>
        <w:tc>
          <w:tcPr>
            <w:tcW w:w="2906" w:type="dxa"/>
            <w:shd w:val="clear" w:color="auto" w:fill="F2F2F2" w:themeFill="background1" w:themeFillShade="F2"/>
          </w:tcPr>
          <w:p w14:paraId="47F6A4E1"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Submit copies of audited accounts. </w:t>
            </w:r>
          </w:p>
        </w:tc>
        <w:tc>
          <w:tcPr>
            <w:tcW w:w="1134" w:type="dxa"/>
          </w:tcPr>
          <w:p w14:paraId="5C201F35" w14:textId="77777777" w:rsidR="00B768B4" w:rsidRPr="00423457" w:rsidRDefault="00B768B4" w:rsidP="005064D4">
            <w:pPr>
              <w:rPr>
                <w:rFonts w:ascii="Arial" w:hAnsi="Arial" w:cs="Arial"/>
                <w:sz w:val="20"/>
                <w:szCs w:val="20"/>
              </w:rPr>
            </w:pPr>
          </w:p>
        </w:tc>
      </w:tr>
      <w:tr w:rsidR="00B768B4" w:rsidRPr="00EF3D37" w14:paraId="65FA63F4" w14:textId="77777777" w:rsidTr="005064D4">
        <w:tc>
          <w:tcPr>
            <w:tcW w:w="704" w:type="dxa"/>
            <w:shd w:val="clear" w:color="auto" w:fill="D9D9D9" w:themeFill="background1" w:themeFillShade="D9"/>
          </w:tcPr>
          <w:p w14:paraId="36DB295F" w14:textId="77777777" w:rsidR="00B768B4" w:rsidRPr="00423457" w:rsidRDefault="00B768B4" w:rsidP="005064D4">
            <w:pPr>
              <w:rPr>
                <w:rFonts w:ascii="Arial" w:hAnsi="Arial" w:cs="Arial"/>
                <w:sz w:val="20"/>
                <w:szCs w:val="20"/>
              </w:rPr>
            </w:pPr>
            <w:r w:rsidRPr="00423457">
              <w:rPr>
                <w:rFonts w:ascii="Arial" w:hAnsi="Arial" w:cs="Arial"/>
                <w:sz w:val="20"/>
                <w:szCs w:val="20"/>
              </w:rPr>
              <w:t>10</w:t>
            </w:r>
          </w:p>
        </w:tc>
        <w:tc>
          <w:tcPr>
            <w:tcW w:w="2693" w:type="dxa"/>
            <w:shd w:val="clear" w:color="auto" w:fill="F2F2F2" w:themeFill="background1" w:themeFillShade="F2"/>
          </w:tcPr>
          <w:p w14:paraId="10CEF642"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Previous experience in similar supplies to other organisation </w:t>
            </w:r>
          </w:p>
        </w:tc>
        <w:tc>
          <w:tcPr>
            <w:tcW w:w="2906" w:type="dxa"/>
            <w:shd w:val="clear" w:color="auto" w:fill="F2F2F2" w:themeFill="background1" w:themeFillShade="F2"/>
          </w:tcPr>
          <w:p w14:paraId="6ECA0629"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Attach copies of previous contract, delivery docket and references </w:t>
            </w:r>
          </w:p>
        </w:tc>
        <w:tc>
          <w:tcPr>
            <w:tcW w:w="2906" w:type="dxa"/>
            <w:shd w:val="clear" w:color="auto" w:fill="F2F2F2" w:themeFill="background1" w:themeFillShade="F2"/>
          </w:tcPr>
          <w:p w14:paraId="575B37F9" w14:textId="77777777" w:rsidR="00B768B4" w:rsidRPr="00423457" w:rsidRDefault="00B768B4" w:rsidP="005064D4">
            <w:pPr>
              <w:rPr>
                <w:rFonts w:ascii="Arial" w:hAnsi="Arial" w:cs="Arial"/>
                <w:sz w:val="20"/>
                <w:szCs w:val="20"/>
              </w:rPr>
            </w:pPr>
            <w:r w:rsidRPr="00423457">
              <w:rPr>
                <w:rFonts w:ascii="Arial" w:hAnsi="Arial" w:cs="Arial"/>
                <w:sz w:val="20"/>
                <w:szCs w:val="20"/>
              </w:rPr>
              <w:t>Submit copies of previous contract, delivery docket and references</w:t>
            </w:r>
          </w:p>
        </w:tc>
        <w:tc>
          <w:tcPr>
            <w:tcW w:w="1134" w:type="dxa"/>
          </w:tcPr>
          <w:p w14:paraId="617F26A5" w14:textId="77777777" w:rsidR="00B768B4" w:rsidRPr="00423457" w:rsidRDefault="00B768B4" w:rsidP="005064D4">
            <w:pPr>
              <w:rPr>
                <w:rFonts w:ascii="Arial" w:hAnsi="Arial" w:cs="Arial"/>
                <w:sz w:val="20"/>
                <w:szCs w:val="20"/>
              </w:rPr>
            </w:pPr>
          </w:p>
        </w:tc>
      </w:tr>
      <w:tr w:rsidR="00B768B4" w:rsidRPr="00EF3D37" w14:paraId="2EFAD942" w14:textId="77777777" w:rsidTr="005064D4">
        <w:tc>
          <w:tcPr>
            <w:tcW w:w="704" w:type="dxa"/>
            <w:shd w:val="clear" w:color="auto" w:fill="D9D9D9" w:themeFill="background1" w:themeFillShade="D9"/>
          </w:tcPr>
          <w:p w14:paraId="51D96394" w14:textId="77777777" w:rsidR="00B768B4" w:rsidRPr="00423457" w:rsidRDefault="00B768B4" w:rsidP="005064D4">
            <w:pPr>
              <w:rPr>
                <w:rFonts w:ascii="Arial" w:hAnsi="Arial" w:cs="Arial"/>
                <w:sz w:val="20"/>
                <w:szCs w:val="20"/>
              </w:rPr>
            </w:pPr>
            <w:r w:rsidRPr="00423457">
              <w:rPr>
                <w:rFonts w:ascii="Arial" w:hAnsi="Arial" w:cs="Arial"/>
                <w:sz w:val="20"/>
                <w:szCs w:val="20"/>
              </w:rPr>
              <w:t>11</w:t>
            </w:r>
          </w:p>
        </w:tc>
        <w:tc>
          <w:tcPr>
            <w:tcW w:w="2693" w:type="dxa"/>
            <w:shd w:val="clear" w:color="auto" w:fill="F2F2F2" w:themeFill="background1" w:themeFillShade="F2"/>
          </w:tcPr>
          <w:p w14:paraId="1BCDF9BD" w14:textId="77777777" w:rsidR="00B768B4" w:rsidRPr="00423457" w:rsidRDefault="00B768B4" w:rsidP="005064D4">
            <w:pPr>
              <w:rPr>
                <w:rFonts w:ascii="Arial" w:hAnsi="Arial" w:cs="Arial"/>
                <w:sz w:val="20"/>
                <w:szCs w:val="20"/>
              </w:rPr>
            </w:pPr>
            <w:r w:rsidRPr="00423457">
              <w:rPr>
                <w:rFonts w:ascii="Arial" w:hAnsi="Arial" w:cs="Arial"/>
                <w:sz w:val="20"/>
                <w:szCs w:val="20"/>
              </w:rPr>
              <w:t>Valid company registration</w:t>
            </w:r>
          </w:p>
        </w:tc>
        <w:tc>
          <w:tcPr>
            <w:tcW w:w="2906" w:type="dxa"/>
            <w:shd w:val="clear" w:color="auto" w:fill="F2F2F2" w:themeFill="background1" w:themeFillShade="F2"/>
          </w:tcPr>
          <w:p w14:paraId="47F27A63"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Attach copy of valid company registration </w:t>
            </w:r>
          </w:p>
        </w:tc>
        <w:tc>
          <w:tcPr>
            <w:tcW w:w="2906" w:type="dxa"/>
            <w:shd w:val="clear" w:color="auto" w:fill="F2F2F2" w:themeFill="background1" w:themeFillShade="F2"/>
          </w:tcPr>
          <w:p w14:paraId="3C4E00AE" w14:textId="77777777" w:rsidR="00B768B4" w:rsidRPr="00423457" w:rsidRDefault="00B768B4" w:rsidP="005064D4">
            <w:pPr>
              <w:rPr>
                <w:rFonts w:ascii="Arial" w:hAnsi="Arial" w:cs="Arial"/>
                <w:sz w:val="20"/>
                <w:szCs w:val="20"/>
              </w:rPr>
            </w:pPr>
            <w:r w:rsidRPr="00423457">
              <w:rPr>
                <w:rFonts w:ascii="Arial" w:hAnsi="Arial" w:cs="Arial"/>
                <w:sz w:val="20"/>
                <w:szCs w:val="20"/>
              </w:rPr>
              <w:t>Submit copy of valid company registration</w:t>
            </w:r>
          </w:p>
        </w:tc>
        <w:tc>
          <w:tcPr>
            <w:tcW w:w="1134" w:type="dxa"/>
          </w:tcPr>
          <w:p w14:paraId="177CEF73" w14:textId="77777777" w:rsidR="00B768B4" w:rsidRPr="00423457" w:rsidRDefault="00B768B4" w:rsidP="005064D4">
            <w:pPr>
              <w:rPr>
                <w:rFonts w:ascii="Arial" w:hAnsi="Arial" w:cs="Arial"/>
                <w:sz w:val="20"/>
                <w:szCs w:val="20"/>
              </w:rPr>
            </w:pPr>
          </w:p>
        </w:tc>
      </w:tr>
      <w:tr w:rsidR="00B768B4" w:rsidRPr="00EF3D37" w14:paraId="51CC4003" w14:textId="77777777" w:rsidTr="005064D4">
        <w:tc>
          <w:tcPr>
            <w:tcW w:w="704" w:type="dxa"/>
            <w:shd w:val="clear" w:color="auto" w:fill="D9D9D9" w:themeFill="background1" w:themeFillShade="D9"/>
          </w:tcPr>
          <w:p w14:paraId="686D8194" w14:textId="77777777" w:rsidR="00B768B4" w:rsidRPr="00423457" w:rsidRDefault="00B768B4" w:rsidP="005064D4">
            <w:pPr>
              <w:rPr>
                <w:rFonts w:ascii="Arial" w:hAnsi="Arial" w:cs="Arial"/>
                <w:sz w:val="20"/>
                <w:szCs w:val="20"/>
              </w:rPr>
            </w:pPr>
            <w:r w:rsidRPr="00423457">
              <w:rPr>
                <w:rFonts w:ascii="Arial" w:hAnsi="Arial" w:cs="Arial"/>
                <w:sz w:val="20"/>
                <w:szCs w:val="20"/>
              </w:rPr>
              <w:t>12</w:t>
            </w:r>
          </w:p>
        </w:tc>
        <w:tc>
          <w:tcPr>
            <w:tcW w:w="2693" w:type="dxa"/>
            <w:shd w:val="clear" w:color="auto" w:fill="F2F2F2" w:themeFill="background1" w:themeFillShade="F2"/>
          </w:tcPr>
          <w:p w14:paraId="4C110B58"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Valid company tax clearance Certificate </w:t>
            </w:r>
          </w:p>
        </w:tc>
        <w:tc>
          <w:tcPr>
            <w:tcW w:w="2906" w:type="dxa"/>
            <w:shd w:val="clear" w:color="auto" w:fill="F2F2F2" w:themeFill="background1" w:themeFillShade="F2"/>
          </w:tcPr>
          <w:p w14:paraId="44ECFD1E" w14:textId="77777777" w:rsidR="00B768B4" w:rsidRPr="00423457" w:rsidRDefault="00B768B4" w:rsidP="005064D4">
            <w:pPr>
              <w:rPr>
                <w:rFonts w:ascii="Arial" w:hAnsi="Arial" w:cs="Arial"/>
                <w:sz w:val="20"/>
                <w:szCs w:val="20"/>
              </w:rPr>
            </w:pPr>
            <w:r w:rsidRPr="00423457">
              <w:rPr>
                <w:rFonts w:ascii="Arial" w:hAnsi="Arial" w:cs="Arial"/>
                <w:sz w:val="20"/>
                <w:szCs w:val="20"/>
              </w:rPr>
              <w:t>Attach copies of valid company tax clearance certificate</w:t>
            </w:r>
          </w:p>
        </w:tc>
        <w:tc>
          <w:tcPr>
            <w:tcW w:w="2906" w:type="dxa"/>
            <w:shd w:val="clear" w:color="auto" w:fill="F2F2F2" w:themeFill="background1" w:themeFillShade="F2"/>
          </w:tcPr>
          <w:p w14:paraId="52B7530C" w14:textId="77777777" w:rsidR="00B768B4" w:rsidRPr="00423457" w:rsidRDefault="00B768B4" w:rsidP="005064D4">
            <w:pPr>
              <w:rPr>
                <w:rFonts w:ascii="Arial" w:hAnsi="Arial" w:cs="Arial"/>
                <w:sz w:val="20"/>
                <w:szCs w:val="20"/>
              </w:rPr>
            </w:pPr>
            <w:r w:rsidRPr="00423457">
              <w:rPr>
                <w:rFonts w:ascii="Arial" w:hAnsi="Arial" w:cs="Arial"/>
                <w:sz w:val="20"/>
                <w:szCs w:val="20"/>
              </w:rPr>
              <w:t xml:space="preserve">Submit copies of evidence of tax clearance certificate </w:t>
            </w:r>
          </w:p>
        </w:tc>
        <w:tc>
          <w:tcPr>
            <w:tcW w:w="1134" w:type="dxa"/>
          </w:tcPr>
          <w:p w14:paraId="5DF9C375" w14:textId="77777777" w:rsidR="00B768B4" w:rsidRPr="00423457" w:rsidRDefault="00B768B4" w:rsidP="005064D4">
            <w:pPr>
              <w:rPr>
                <w:rFonts w:ascii="Arial" w:hAnsi="Arial" w:cs="Arial"/>
                <w:sz w:val="20"/>
                <w:szCs w:val="20"/>
              </w:rPr>
            </w:pPr>
          </w:p>
        </w:tc>
      </w:tr>
    </w:tbl>
    <w:p w14:paraId="21F685F4" w14:textId="77777777" w:rsidR="002C7188" w:rsidRPr="002C7188" w:rsidRDefault="002C7188" w:rsidP="002C7188"/>
    <w:p w14:paraId="71FE232A" w14:textId="77777777" w:rsidR="002C7188" w:rsidRDefault="002C7188" w:rsidP="002C7188">
      <w:pPr>
        <w:pStyle w:val="Heading1"/>
        <w:numPr>
          <w:ilvl w:val="0"/>
          <w:numId w:val="0"/>
        </w:numPr>
        <w:ind w:left="432" w:hanging="432"/>
        <w:rPr>
          <w:rFonts w:ascii="Gill Sans MT" w:hAnsi="Gill Sans MT"/>
        </w:rPr>
      </w:pPr>
    </w:p>
    <w:p w14:paraId="35FE27F4" w14:textId="724F946E" w:rsidR="002C7188" w:rsidRDefault="00442BFF" w:rsidP="002C7188">
      <w:pPr>
        <w:pStyle w:val="Heading1"/>
        <w:numPr>
          <w:ilvl w:val="0"/>
          <w:numId w:val="0"/>
        </w:numPr>
        <w:ind w:left="432" w:hanging="432"/>
        <w:rPr>
          <w:rFonts w:ascii="Gill Sans MT" w:hAnsi="Gill Sans MT"/>
        </w:rPr>
      </w:pPr>
      <w:r w:rsidRPr="00A85BC6">
        <w:rPr>
          <w:rFonts w:ascii="Gill Sans MT" w:hAnsi="Gill Sans MT"/>
        </w:rPr>
        <w:t>Appendix 1 - Company details</w:t>
      </w:r>
      <w:bookmarkStart w:id="42" w:name="_Toc466022958"/>
    </w:p>
    <w:p w14:paraId="2CA65B3D" w14:textId="346C3370" w:rsidR="00442BFF" w:rsidRPr="00A85BC6" w:rsidRDefault="00B768B4" w:rsidP="002C7188">
      <w:pPr>
        <w:pStyle w:val="Heading1"/>
        <w:numPr>
          <w:ilvl w:val="0"/>
          <w:numId w:val="0"/>
        </w:numPr>
        <w:ind w:left="432" w:hanging="432"/>
        <w:rPr>
          <w:rFonts w:ascii="Gill Sans MT" w:hAnsi="Gill Sans MT"/>
        </w:rPr>
      </w:pPr>
      <w:r>
        <w:rPr>
          <w:rFonts w:ascii="Gill Sans MT" w:hAnsi="Gill Sans MT"/>
        </w:rPr>
        <w:t>1.1</w:t>
      </w:r>
      <w:r w:rsidR="00442BFF" w:rsidRPr="00A85BC6">
        <w:rPr>
          <w:rFonts w:ascii="Gill Sans MT" w:hAnsi="Gill Sans MT"/>
        </w:rPr>
        <w:t>Contact Details</w:t>
      </w:r>
      <w:bookmarkEnd w:id="42"/>
    </w:p>
    <w:p w14:paraId="0506FC5E" w14:textId="77777777" w:rsidR="00442BFF" w:rsidRPr="00A85BC6" w:rsidRDefault="00442BFF" w:rsidP="00442BFF">
      <w:pPr>
        <w:rPr>
          <w:rFonts w:ascii="Gill Sans MT" w:hAnsi="Gill Sans MT"/>
          <w:sz w:val="26"/>
          <w:szCs w:val="26"/>
        </w:rPr>
      </w:pPr>
      <w:r w:rsidRPr="00A85BC6">
        <w:rPr>
          <w:rFonts w:ascii="Gill Sans MT" w:hAnsi="Gill Sans MT"/>
          <w:sz w:val="26"/>
          <w:szCs w:val="26"/>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3112"/>
        <w:gridCol w:w="272"/>
        <w:gridCol w:w="2629"/>
      </w:tblGrid>
      <w:tr w:rsidR="00442BFF" w:rsidRPr="005D0EFD" w14:paraId="4C4AEFA9" w14:textId="77777777" w:rsidTr="00E112F5">
        <w:tc>
          <w:tcPr>
            <w:tcW w:w="1667" w:type="pct"/>
            <w:shd w:val="clear" w:color="auto" w:fill="D9D9D9" w:themeFill="background1" w:themeFillShade="D9"/>
          </w:tcPr>
          <w:p w14:paraId="780C6761" w14:textId="77777777" w:rsidR="00442BFF" w:rsidRPr="00423457" w:rsidRDefault="00442BFF" w:rsidP="00E112F5">
            <w:pPr>
              <w:pStyle w:val="Heading3"/>
              <w:keepNext w:val="0"/>
              <w:numPr>
                <w:ilvl w:val="0"/>
                <w:numId w:val="0"/>
              </w:numPr>
              <w:spacing w:before="0"/>
              <w:rPr>
                <w:sz w:val="20"/>
                <w:szCs w:val="20"/>
              </w:rPr>
            </w:pPr>
            <w:r w:rsidRPr="00423457">
              <w:rPr>
                <w:sz w:val="20"/>
                <w:szCs w:val="20"/>
              </w:rPr>
              <w:t>Name of the prime Tenderer</w:t>
            </w:r>
          </w:p>
        </w:tc>
        <w:tc>
          <w:tcPr>
            <w:tcW w:w="3333" w:type="pct"/>
            <w:gridSpan w:val="3"/>
          </w:tcPr>
          <w:p w14:paraId="0EE6EE26" w14:textId="77777777" w:rsidR="00442BFF" w:rsidRPr="00423457" w:rsidRDefault="00442BFF" w:rsidP="00E112F5">
            <w:pPr>
              <w:pStyle w:val="BodyText"/>
              <w:rPr>
                <w:rFonts w:ascii="Arial" w:hAnsi="Arial" w:cs="Arial"/>
                <w:sz w:val="20"/>
              </w:rPr>
            </w:pPr>
          </w:p>
        </w:tc>
      </w:tr>
      <w:tr w:rsidR="00442BFF" w:rsidRPr="005D0EFD" w14:paraId="6C60FB3B" w14:textId="77777777" w:rsidTr="00E112F5">
        <w:tc>
          <w:tcPr>
            <w:tcW w:w="1667" w:type="pct"/>
            <w:shd w:val="clear" w:color="auto" w:fill="D9D9D9" w:themeFill="background1" w:themeFillShade="D9"/>
          </w:tcPr>
          <w:p w14:paraId="71D907A6" w14:textId="77777777" w:rsidR="00442BFF" w:rsidRPr="00423457" w:rsidRDefault="00442BFF" w:rsidP="00E112F5">
            <w:pPr>
              <w:pStyle w:val="BodyText"/>
              <w:rPr>
                <w:rFonts w:ascii="Arial" w:hAnsi="Arial" w:cs="Arial"/>
                <w:sz w:val="20"/>
              </w:rPr>
            </w:pPr>
            <w:r w:rsidRPr="00423457">
              <w:rPr>
                <w:rFonts w:ascii="Arial" w:hAnsi="Arial" w:cs="Arial"/>
                <w:sz w:val="20"/>
              </w:rPr>
              <w:t>Registered address of the prime Tenderer</w:t>
            </w:r>
          </w:p>
        </w:tc>
        <w:tc>
          <w:tcPr>
            <w:tcW w:w="3333" w:type="pct"/>
            <w:gridSpan w:val="3"/>
          </w:tcPr>
          <w:p w14:paraId="2E0762AB" w14:textId="77777777" w:rsidR="00442BFF" w:rsidRPr="00423457" w:rsidRDefault="00442BFF" w:rsidP="00E112F5">
            <w:pPr>
              <w:pStyle w:val="BodyText"/>
              <w:rPr>
                <w:rFonts w:ascii="Arial" w:hAnsi="Arial" w:cs="Arial"/>
                <w:sz w:val="20"/>
              </w:rPr>
            </w:pPr>
          </w:p>
        </w:tc>
      </w:tr>
      <w:tr w:rsidR="00442BFF" w:rsidRPr="005D0EFD" w14:paraId="070D6C7F" w14:textId="77777777" w:rsidTr="00E112F5">
        <w:tc>
          <w:tcPr>
            <w:tcW w:w="1667" w:type="pct"/>
            <w:shd w:val="clear" w:color="auto" w:fill="D9D9D9" w:themeFill="background1" w:themeFillShade="D9"/>
          </w:tcPr>
          <w:p w14:paraId="5F9300B7" w14:textId="77777777" w:rsidR="00442BFF" w:rsidRPr="00423457" w:rsidRDefault="00442BFF" w:rsidP="00E112F5">
            <w:pPr>
              <w:pStyle w:val="BodyText"/>
              <w:rPr>
                <w:rFonts w:ascii="Arial" w:hAnsi="Arial" w:cs="Arial"/>
                <w:sz w:val="20"/>
              </w:rPr>
            </w:pPr>
            <w:r w:rsidRPr="00423457">
              <w:rPr>
                <w:rFonts w:ascii="Arial" w:hAnsi="Arial" w:cs="Arial"/>
                <w:sz w:val="20"/>
              </w:rPr>
              <w:t>Company Name</w:t>
            </w:r>
          </w:p>
        </w:tc>
        <w:tc>
          <w:tcPr>
            <w:tcW w:w="3333" w:type="pct"/>
            <w:gridSpan w:val="3"/>
          </w:tcPr>
          <w:p w14:paraId="258F571B" w14:textId="77777777" w:rsidR="00442BFF" w:rsidRPr="00423457" w:rsidRDefault="00442BFF" w:rsidP="00E112F5">
            <w:pPr>
              <w:pStyle w:val="BodyText"/>
              <w:rPr>
                <w:rFonts w:ascii="Arial" w:hAnsi="Arial" w:cs="Arial"/>
                <w:sz w:val="20"/>
              </w:rPr>
            </w:pPr>
          </w:p>
        </w:tc>
      </w:tr>
      <w:tr w:rsidR="00442BFF" w:rsidRPr="005D0EFD" w14:paraId="5F94284C" w14:textId="77777777" w:rsidTr="00E112F5">
        <w:tc>
          <w:tcPr>
            <w:tcW w:w="1667" w:type="pct"/>
            <w:shd w:val="clear" w:color="auto" w:fill="D9D9D9" w:themeFill="background1" w:themeFillShade="D9"/>
          </w:tcPr>
          <w:p w14:paraId="2907F4C4" w14:textId="77777777" w:rsidR="00442BFF" w:rsidRPr="00423457" w:rsidRDefault="00442BFF" w:rsidP="00E112F5">
            <w:pPr>
              <w:pStyle w:val="BodyText"/>
              <w:rPr>
                <w:rFonts w:ascii="Arial" w:hAnsi="Arial" w:cs="Arial"/>
                <w:sz w:val="20"/>
              </w:rPr>
            </w:pPr>
            <w:r w:rsidRPr="00423457">
              <w:rPr>
                <w:rFonts w:ascii="Arial" w:hAnsi="Arial" w:cs="Arial"/>
                <w:sz w:val="20"/>
              </w:rPr>
              <w:t>Address</w:t>
            </w:r>
          </w:p>
        </w:tc>
        <w:tc>
          <w:tcPr>
            <w:tcW w:w="3333" w:type="pct"/>
            <w:gridSpan w:val="3"/>
          </w:tcPr>
          <w:p w14:paraId="3145D89F" w14:textId="77777777" w:rsidR="00442BFF" w:rsidRPr="00423457" w:rsidRDefault="00442BFF" w:rsidP="00E112F5">
            <w:pPr>
              <w:pStyle w:val="BodyText"/>
              <w:rPr>
                <w:rFonts w:ascii="Arial" w:hAnsi="Arial" w:cs="Arial"/>
                <w:sz w:val="20"/>
              </w:rPr>
            </w:pPr>
          </w:p>
        </w:tc>
      </w:tr>
      <w:tr w:rsidR="00442BFF" w:rsidRPr="005D0EFD" w14:paraId="1E1B8EE9" w14:textId="77777777" w:rsidTr="00E112F5">
        <w:tc>
          <w:tcPr>
            <w:tcW w:w="1667" w:type="pct"/>
            <w:shd w:val="clear" w:color="auto" w:fill="D9D9D9" w:themeFill="background1" w:themeFillShade="D9"/>
          </w:tcPr>
          <w:p w14:paraId="51DAD1F6" w14:textId="77777777" w:rsidR="00442BFF" w:rsidRPr="00423457" w:rsidRDefault="00442BFF" w:rsidP="00E112F5">
            <w:pPr>
              <w:pStyle w:val="BodyText"/>
              <w:rPr>
                <w:rFonts w:ascii="Arial" w:hAnsi="Arial" w:cs="Arial"/>
                <w:sz w:val="20"/>
              </w:rPr>
            </w:pPr>
            <w:r w:rsidRPr="00423457">
              <w:rPr>
                <w:rFonts w:ascii="Arial" w:hAnsi="Arial" w:cs="Arial"/>
                <w:sz w:val="20"/>
              </w:rPr>
              <w:t>Previous Name(s) if applicable</w:t>
            </w:r>
          </w:p>
        </w:tc>
        <w:tc>
          <w:tcPr>
            <w:tcW w:w="3333" w:type="pct"/>
            <w:gridSpan w:val="3"/>
          </w:tcPr>
          <w:p w14:paraId="52B5A8DA" w14:textId="77777777" w:rsidR="00442BFF" w:rsidRPr="00423457" w:rsidRDefault="00442BFF" w:rsidP="00E112F5">
            <w:pPr>
              <w:pStyle w:val="BodyText"/>
              <w:rPr>
                <w:rFonts w:ascii="Arial" w:hAnsi="Arial" w:cs="Arial"/>
                <w:sz w:val="20"/>
              </w:rPr>
            </w:pPr>
          </w:p>
        </w:tc>
      </w:tr>
      <w:tr w:rsidR="00442BFF" w:rsidRPr="005D0EFD" w14:paraId="6FC4D9D8" w14:textId="77777777" w:rsidTr="00E112F5">
        <w:tc>
          <w:tcPr>
            <w:tcW w:w="1667" w:type="pct"/>
            <w:shd w:val="clear" w:color="auto" w:fill="D9D9D9" w:themeFill="background1" w:themeFillShade="D9"/>
          </w:tcPr>
          <w:p w14:paraId="224640B6" w14:textId="77777777" w:rsidR="00442BFF" w:rsidRPr="00423457" w:rsidRDefault="00442BFF" w:rsidP="00E112F5">
            <w:pPr>
              <w:pStyle w:val="BodyText"/>
              <w:rPr>
                <w:rFonts w:ascii="Arial" w:hAnsi="Arial" w:cs="Arial"/>
                <w:sz w:val="20"/>
              </w:rPr>
            </w:pPr>
            <w:r w:rsidRPr="00423457">
              <w:rPr>
                <w:rFonts w:ascii="Arial" w:hAnsi="Arial" w:cs="Arial"/>
                <w:sz w:val="20"/>
              </w:rPr>
              <w:t>Registered Address if different from above</w:t>
            </w:r>
          </w:p>
        </w:tc>
        <w:tc>
          <w:tcPr>
            <w:tcW w:w="3333" w:type="pct"/>
            <w:gridSpan w:val="3"/>
          </w:tcPr>
          <w:p w14:paraId="7C2D4534" w14:textId="77777777" w:rsidR="00442BFF" w:rsidRPr="00423457" w:rsidRDefault="00442BFF" w:rsidP="00E112F5">
            <w:pPr>
              <w:pStyle w:val="BodyText"/>
              <w:rPr>
                <w:rFonts w:ascii="Arial" w:hAnsi="Arial" w:cs="Arial"/>
                <w:sz w:val="20"/>
              </w:rPr>
            </w:pPr>
          </w:p>
        </w:tc>
      </w:tr>
      <w:tr w:rsidR="00442BFF" w:rsidRPr="005D0EFD" w14:paraId="64182BD2" w14:textId="77777777" w:rsidTr="00E112F5">
        <w:tc>
          <w:tcPr>
            <w:tcW w:w="1667" w:type="pct"/>
            <w:shd w:val="clear" w:color="auto" w:fill="D9D9D9" w:themeFill="background1" w:themeFillShade="D9"/>
          </w:tcPr>
          <w:p w14:paraId="6DE61A58" w14:textId="77777777" w:rsidR="00442BFF" w:rsidRPr="00423457" w:rsidRDefault="00442BFF" w:rsidP="00E112F5">
            <w:pPr>
              <w:pStyle w:val="BodyText"/>
              <w:rPr>
                <w:rFonts w:ascii="Arial" w:hAnsi="Arial" w:cs="Arial"/>
                <w:sz w:val="20"/>
              </w:rPr>
            </w:pPr>
            <w:r w:rsidRPr="00423457">
              <w:rPr>
                <w:rFonts w:ascii="Arial" w:hAnsi="Arial" w:cs="Arial"/>
                <w:sz w:val="20"/>
              </w:rPr>
              <w:t xml:space="preserve">Registration Number </w:t>
            </w:r>
          </w:p>
        </w:tc>
        <w:tc>
          <w:tcPr>
            <w:tcW w:w="3333" w:type="pct"/>
            <w:gridSpan w:val="3"/>
          </w:tcPr>
          <w:p w14:paraId="2F8D8AF2" w14:textId="77777777" w:rsidR="00442BFF" w:rsidRPr="00423457" w:rsidRDefault="00442BFF" w:rsidP="00E112F5">
            <w:pPr>
              <w:pStyle w:val="BodyText"/>
              <w:rPr>
                <w:rFonts w:ascii="Arial" w:hAnsi="Arial" w:cs="Arial"/>
                <w:sz w:val="20"/>
              </w:rPr>
            </w:pPr>
          </w:p>
        </w:tc>
      </w:tr>
      <w:tr w:rsidR="00442BFF" w:rsidRPr="005D0EFD" w14:paraId="673CEC6F" w14:textId="77777777" w:rsidTr="00E112F5">
        <w:tc>
          <w:tcPr>
            <w:tcW w:w="1667" w:type="pct"/>
            <w:shd w:val="clear" w:color="auto" w:fill="D9D9D9" w:themeFill="background1" w:themeFillShade="D9"/>
          </w:tcPr>
          <w:p w14:paraId="0E560330" w14:textId="77777777" w:rsidR="00442BFF" w:rsidRPr="00423457" w:rsidRDefault="00442BFF" w:rsidP="00E112F5">
            <w:pPr>
              <w:pStyle w:val="BodyText"/>
              <w:rPr>
                <w:rFonts w:ascii="Arial" w:hAnsi="Arial" w:cs="Arial"/>
                <w:sz w:val="20"/>
              </w:rPr>
            </w:pPr>
            <w:r w:rsidRPr="00423457">
              <w:rPr>
                <w:rFonts w:ascii="Arial" w:hAnsi="Arial" w:cs="Arial"/>
                <w:sz w:val="20"/>
              </w:rPr>
              <w:t>Telephone</w:t>
            </w:r>
          </w:p>
        </w:tc>
        <w:tc>
          <w:tcPr>
            <w:tcW w:w="3333" w:type="pct"/>
            <w:gridSpan w:val="3"/>
          </w:tcPr>
          <w:p w14:paraId="14C5117F" w14:textId="77777777" w:rsidR="00442BFF" w:rsidRPr="00423457" w:rsidRDefault="00442BFF" w:rsidP="00E112F5">
            <w:pPr>
              <w:pStyle w:val="BodyText"/>
              <w:rPr>
                <w:rFonts w:ascii="Arial" w:hAnsi="Arial" w:cs="Arial"/>
                <w:sz w:val="20"/>
              </w:rPr>
            </w:pPr>
          </w:p>
        </w:tc>
      </w:tr>
      <w:tr w:rsidR="00442BFF" w:rsidRPr="005D0EFD" w14:paraId="2DB36902" w14:textId="77777777" w:rsidTr="00E112F5">
        <w:trPr>
          <w:trHeight w:val="507"/>
        </w:trPr>
        <w:tc>
          <w:tcPr>
            <w:tcW w:w="1667" w:type="pct"/>
            <w:shd w:val="clear" w:color="auto" w:fill="D9D9D9" w:themeFill="background1" w:themeFillShade="D9"/>
          </w:tcPr>
          <w:p w14:paraId="27473A1D" w14:textId="77777777" w:rsidR="00442BFF" w:rsidRPr="00423457" w:rsidRDefault="00442BFF" w:rsidP="00E112F5">
            <w:pPr>
              <w:pStyle w:val="BodyText"/>
              <w:rPr>
                <w:rFonts w:ascii="Arial" w:hAnsi="Arial" w:cs="Arial"/>
                <w:sz w:val="20"/>
              </w:rPr>
            </w:pPr>
            <w:r w:rsidRPr="00423457">
              <w:rPr>
                <w:rFonts w:ascii="Arial" w:hAnsi="Arial" w:cs="Arial"/>
                <w:sz w:val="20"/>
              </w:rPr>
              <w:t>E-mail address</w:t>
            </w:r>
          </w:p>
        </w:tc>
        <w:tc>
          <w:tcPr>
            <w:tcW w:w="3333" w:type="pct"/>
            <w:gridSpan w:val="3"/>
          </w:tcPr>
          <w:p w14:paraId="728D3190" w14:textId="77777777" w:rsidR="00442BFF" w:rsidRPr="00423457" w:rsidRDefault="00442BFF" w:rsidP="00E112F5">
            <w:pPr>
              <w:pStyle w:val="BodyText"/>
              <w:rPr>
                <w:rFonts w:ascii="Arial" w:hAnsi="Arial" w:cs="Arial"/>
                <w:sz w:val="20"/>
              </w:rPr>
            </w:pPr>
          </w:p>
        </w:tc>
      </w:tr>
      <w:tr w:rsidR="00442BFF" w:rsidRPr="005D0EFD" w14:paraId="26BF0159" w14:textId="77777777" w:rsidTr="00E112F5">
        <w:tc>
          <w:tcPr>
            <w:tcW w:w="1667" w:type="pct"/>
            <w:shd w:val="clear" w:color="auto" w:fill="D9D9D9" w:themeFill="background1" w:themeFillShade="D9"/>
          </w:tcPr>
          <w:p w14:paraId="56D049C4" w14:textId="77777777" w:rsidR="00442BFF" w:rsidRPr="00423457" w:rsidRDefault="00442BFF" w:rsidP="00E112F5">
            <w:pPr>
              <w:pStyle w:val="BodyText"/>
              <w:rPr>
                <w:rFonts w:ascii="Arial" w:hAnsi="Arial" w:cs="Arial"/>
                <w:sz w:val="20"/>
              </w:rPr>
            </w:pPr>
            <w:r w:rsidRPr="00423457">
              <w:rPr>
                <w:rFonts w:ascii="Arial" w:hAnsi="Arial" w:cs="Arial"/>
                <w:sz w:val="20"/>
              </w:rPr>
              <w:t>Website address</w:t>
            </w:r>
          </w:p>
        </w:tc>
        <w:tc>
          <w:tcPr>
            <w:tcW w:w="3333" w:type="pct"/>
            <w:gridSpan w:val="3"/>
          </w:tcPr>
          <w:p w14:paraId="0FAACE74" w14:textId="77777777" w:rsidR="00442BFF" w:rsidRPr="00423457" w:rsidRDefault="00442BFF" w:rsidP="00E112F5">
            <w:pPr>
              <w:pStyle w:val="BodyText"/>
              <w:rPr>
                <w:rFonts w:ascii="Arial" w:hAnsi="Arial" w:cs="Arial"/>
                <w:sz w:val="20"/>
              </w:rPr>
            </w:pPr>
          </w:p>
        </w:tc>
      </w:tr>
      <w:tr w:rsidR="00442BFF" w:rsidRPr="005D0EFD" w14:paraId="17A8207E" w14:textId="77777777" w:rsidTr="00E112F5">
        <w:tc>
          <w:tcPr>
            <w:tcW w:w="1667" w:type="pct"/>
            <w:shd w:val="clear" w:color="auto" w:fill="D9D9D9" w:themeFill="background1" w:themeFillShade="D9"/>
          </w:tcPr>
          <w:p w14:paraId="08A37892" w14:textId="77777777" w:rsidR="00442BFF" w:rsidRPr="00423457" w:rsidRDefault="00442BFF" w:rsidP="00E112F5">
            <w:pPr>
              <w:pStyle w:val="BodyText"/>
              <w:rPr>
                <w:rFonts w:ascii="Arial" w:hAnsi="Arial" w:cs="Arial"/>
                <w:sz w:val="20"/>
              </w:rPr>
            </w:pPr>
            <w:r w:rsidRPr="00423457">
              <w:rPr>
                <w:rFonts w:ascii="Arial" w:hAnsi="Arial" w:cs="Arial"/>
                <w:sz w:val="20"/>
              </w:rPr>
              <w:t>Year Established</w:t>
            </w:r>
          </w:p>
        </w:tc>
        <w:tc>
          <w:tcPr>
            <w:tcW w:w="3333" w:type="pct"/>
            <w:gridSpan w:val="3"/>
          </w:tcPr>
          <w:p w14:paraId="0255263A" w14:textId="77777777" w:rsidR="00442BFF" w:rsidRPr="00423457" w:rsidRDefault="00442BFF" w:rsidP="00E112F5">
            <w:pPr>
              <w:pStyle w:val="BodyText"/>
              <w:rPr>
                <w:rFonts w:ascii="Arial" w:hAnsi="Arial" w:cs="Arial"/>
                <w:sz w:val="20"/>
              </w:rPr>
            </w:pPr>
          </w:p>
        </w:tc>
      </w:tr>
      <w:tr w:rsidR="00442BFF" w:rsidRPr="005D0EFD" w14:paraId="0B6718FA" w14:textId="77777777" w:rsidTr="002C7188">
        <w:trPr>
          <w:trHeight w:val="680"/>
        </w:trPr>
        <w:tc>
          <w:tcPr>
            <w:tcW w:w="1667" w:type="pct"/>
            <w:shd w:val="clear" w:color="auto" w:fill="D9D9D9" w:themeFill="background1" w:themeFillShade="D9"/>
          </w:tcPr>
          <w:p w14:paraId="27F335B4" w14:textId="77777777" w:rsidR="00442BFF" w:rsidRPr="00423457" w:rsidRDefault="00442BFF" w:rsidP="00E112F5">
            <w:pPr>
              <w:pStyle w:val="BodyText"/>
              <w:rPr>
                <w:rFonts w:ascii="Arial" w:hAnsi="Arial" w:cs="Arial"/>
                <w:sz w:val="20"/>
              </w:rPr>
            </w:pPr>
            <w:r w:rsidRPr="00423457">
              <w:rPr>
                <w:rFonts w:ascii="Arial" w:hAnsi="Arial" w:cs="Arial"/>
                <w:sz w:val="20"/>
              </w:rPr>
              <w:t>Legal Form. Tick the relevant box</w:t>
            </w:r>
          </w:p>
        </w:tc>
        <w:tc>
          <w:tcPr>
            <w:tcW w:w="1876" w:type="pct"/>
            <w:gridSpan w:val="2"/>
          </w:tcPr>
          <w:p w14:paraId="38600026" w14:textId="77777777" w:rsidR="00442BFF" w:rsidRPr="00423457" w:rsidRDefault="00442BFF" w:rsidP="00E112F5">
            <w:pPr>
              <w:pStyle w:val="BodyText"/>
              <w:rPr>
                <w:rFonts w:ascii="Arial" w:hAnsi="Arial" w:cs="Arial"/>
                <w:sz w:val="20"/>
              </w:rPr>
            </w:pPr>
            <w:r w:rsidRPr="00423457">
              <w:rPr>
                <w:rFonts w:ascii="Arial" w:hAnsi="Arial" w:cs="Arial"/>
                <w:sz w:val="20"/>
              </w:rPr>
              <w:sym w:font="Wingdings" w:char="F06F"/>
            </w:r>
            <w:r w:rsidRPr="00423457">
              <w:rPr>
                <w:rFonts w:ascii="Arial" w:hAnsi="Arial" w:cs="Arial"/>
                <w:sz w:val="20"/>
              </w:rPr>
              <w:t xml:space="preserve"> Company</w:t>
            </w:r>
          </w:p>
          <w:p w14:paraId="55F28FC4" w14:textId="77777777" w:rsidR="00442BFF" w:rsidRPr="00423457" w:rsidRDefault="00442BFF" w:rsidP="00E112F5">
            <w:pPr>
              <w:pStyle w:val="BodyText"/>
              <w:rPr>
                <w:rFonts w:ascii="Arial" w:hAnsi="Arial" w:cs="Arial"/>
                <w:sz w:val="20"/>
              </w:rPr>
            </w:pPr>
            <w:r w:rsidRPr="00423457">
              <w:rPr>
                <w:rFonts w:ascii="Arial" w:hAnsi="Arial" w:cs="Arial"/>
                <w:sz w:val="20"/>
              </w:rPr>
              <w:sym w:font="Wingdings" w:char="F06F"/>
            </w:r>
            <w:r w:rsidRPr="00423457">
              <w:rPr>
                <w:rFonts w:ascii="Arial" w:hAnsi="Arial" w:cs="Arial"/>
                <w:sz w:val="20"/>
              </w:rPr>
              <w:t xml:space="preserve"> Partnership</w:t>
            </w:r>
          </w:p>
        </w:tc>
        <w:tc>
          <w:tcPr>
            <w:tcW w:w="1457" w:type="pct"/>
          </w:tcPr>
          <w:p w14:paraId="55822380" w14:textId="77777777" w:rsidR="00442BFF" w:rsidRPr="00423457" w:rsidRDefault="00442BFF" w:rsidP="00E112F5">
            <w:pPr>
              <w:pStyle w:val="BodyText"/>
              <w:rPr>
                <w:rFonts w:ascii="Arial" w:hAnsi="Arial" w:cs="Arial"/>
                <w:sz w:val="20"/>
              </w:rPr>
            </w:pPr>
            <w:r w:rsidRPr="00423457">
              <w:rPr>
                <w:rFonts w:ascii="Arial" w:hAnsi="Arial" w:cs="Arial"/>
                <w:sz w:val="20"/>
              </w:rPr>
              <w:sym w:font="Wingdings" w:char="F06F"/>
            </w:r>
            <w:r w:rsidRPr="00423457">
              <w:rPr>
                <w:rFonts w:ascii="Arial" w:hAnsi="Arial" w:cs="Arial"/>
                <w:sz w:val="20"/>
              </w:rPr>
              <w:t xml:space="preserve">  Joint Venture</w:t>
            </w:r>
          </w:p>
          <w:p w14:paraId="7C98C268" w14:textId="77777777" w:rsidR="00442BFF" w:rsidRPr="00423457" w:rsidRDefault="00442BFF" w:rsidP="00E112F5">
            <w:pPr>
              <w:pStyle w:val="BodyText"/>
              <w:rPr>
                <w:rFonts w:ascii="Arial" w:hAnsi="Arial" w:cs="Arial"/>
                <w:sz w:val="20"/>
              </w:rPr>
            </w:pPr>
            <w:r w:rsidRPr="00423457">
              <w:rPr>
                <w:rFonts w:ascii="Arial" w:hAnsi="Arial" w:cs="Arial"/>
                <w:sz w:val="20"/>
              </w:rPr>
              <w:sym w:font="Wingdings" w:char="F06F"/>
            </w:r>
            <w:r w:rsidRPr="00423457">
              <w:rPr>
                <w:rFonts w:ascii="Arial" w:hAnsi="Arial" w:cs="Arial"/>
                <w:sz w:val="20"/>
              </w:rPr>
              <w:t xml:space="preserve">  Other (specify):</w:t>
            </w:r>
          </w:p>
        </w:tc>
      </w:tr>
      <w:tr w:rsidR="00442BFF" w:rsidRPr="005D0EFD" w14:paraId="0A6D6DC0" w14:textId="77777777" w:rsidTr="00E112F5">
        <w:tc>
          <w:tcPr>
            <w:tcW w:w="1667" w:type="pct"/>
            <w:shd w:val="clear" w:color="auto" w:fill="D9D9D9" w:themeFill="background1" w:themeFillShade="D9"/>
          </w:tcPr>
          <w:p w14:paraId="0D35F8C7" w14:textId="77777777" w:rsidR="00442BFF" w:rsidRPr="00423457" w:rsidRDefault="00442BFF" w:rsidP="00E112F5">
            <w:pPr>
              <w:pStyle w:val="BodyText"/>
              <w:numPr>
                <w:ilvl w:val="12"/>
                <w:numId w:val="0"/>
              </w:numPr>
              <w:rPr>
                <w:rFonts w:ascii="Arial" w:hAnsi="Arial" w:cs="Arial"/>
                <w:sz w:val="20"/>
              </w:rPr>
            </w:pPr>
            <w:r w:rsidRPr="00423457">
              <w:rPr>
                <w:rFonts w:ascii="Arial" w:hAnsi="Arial" w:cs="Arial"/>
                <w:sz w:val="20"/>
              </w:rPr>
              <w:t xml:space="preserve">VAT/TVA/Tax Registration Number </w:t>
            </w:r>
          </w:p>
        </w:tc>
        <w:tc>
          <w:tcPr>
            <w:tcW w:w="3333" w:type="pct"/>
            <w:gridSpan w:val="3"/>
          </w:tcPr>
          <w:p w14:paraId="6A95A87B" w14:textId="77777777" w:rsidR="00442BFF" w:rsidRPr="00423457" w:rsidRDefault="00442BFF" w:rsidP="00E112F5">
            <w:pPr>
              <w:pStyle w:val="BodyText"/>
              <w:numPr>
                <w:ilvl w:val="12"/>
                <w:numId w:val="0"/>
              </w:numPr>
              <w:rPr>
                <w:rFonts w:ascii="Arial" w:hAnsi="Arial" w:cs="Arial"/>
                <w:sz w:val="20"/>
              </w:rPr>
            </w:pPr>
          </w:p>
        </w:tc>
      </w:tr>
      <w:tr w:rsidR="00442BFF" w:rsidRPr="005D0EFD" w14:paraId="1DECAD4C" w14:textId="77777777" w:rsidTr="00E112F5">
        <w:tc>
          <w:tcPr>
            <w:tcW w:w="1667" w:type="pct"/>
            <w:shd w:val="clear" w:color="auto" w:fill="D9D9D9" w:themeFill="background1" w:themeFillShade="D9"/>
          </w:tcPr>
          <w:p w14:paraId="231803EB" w14:textId="77777777" w:rsidR="00442BFF" w:rsidRPr="00423457" w:rsidRDefault="00442BFF" w:rsidP="00E112F5">
            <w:pPr>
              <w:pStyle w:val="BodyText"/>
              <w:numPr>
                <w:ilvl w:val="12"/>
                <w:numId w:val="0"/>
              </w:numPr>
              <w:rPr>
                <w:rFonts w:ascii="Arial" w:hAnsi="Arial" w:cs="Arial"/>
                <w:sz w:val="20"/>
              </w:rPr>
            </w:pPr>
            <w:r w:rsidRPr="00423457">
              <w:rPr>
                <w:rFonts w:ascii="Arial" w:hAnsi="Arial" w:cs="Arial"/>
                <w:sz w:val="20"/>
              </w:rPr>
              <w:t xml:space="preserve">Directors names and titles and any other key personnel </w:t>
            </w:r>
          </w:p>
        </w:tc>
        <w:tc>
          <w:tcPr>
            <w:tcW w:w="3333" w:type="pct"/>
            <w:gridSpan w:val="3"/>
          </w:tcPr>
          <w:p w14:paraId="6B5B0571" w14:textId="77777777" w:rsidR="00442BFF" w:rsidRPr="00423457" w:rsidRDefault="00442BFF" w:rsidP="00E112F5">
            <w:pPr>
              <w:pStyle w:val="BodyText"/>
              <w:numPr>
                <w:ilvl w:val="12"/>
                <w:numId w:val="0"/>
              </w:numPr>
              <w:rPr>
                <w:rFonts w:ascii="Arial" w:hAnsi="Arial" w:cs="Arial"/>
                <w:sz w:val="20"/>
              </w:rPr>
            </w:pPr>
          </w:p>
        </w:tc>
      </w:tr>
      <w:tr w:rsidR="00442BFF" w:rsidRPr="005D0EFD" w14:paraId="7DB45559" w14:textId="77777777" w:rsidTr="00E112F5">
        <w:tc>
          <w:tcPr>
            <w:tcW w:w="1667" w:type="pct"/>
            <w:shd w:val="clear" w:color="auto" w:fill="D9D9D9" w:themeFill="background1" w:themeFillShade="D9"/>
          </w:tcPr>
          <w:p w14:paraId="1BC11028" w14:textId="77777777" w:rsidR="00442BFF" w:rsidRPr="00423457" w:rsidRDefault="00442BFF" w:rsidP="00E112F5">
            <w:pPr>
              <w:pStyle w:val="BodyText"/>
              <w:numPr>
                <w:ilvl w:val="12"/>
                <w:numId w:val="0"/>
              </w:numPr>
              <w:rPr>
                <w:rFonts w:ascii="Arial" w:hAnsi="Arial" w:cs="Arial"/>
                <w:sz w:val="20"/>
              </w:rPr>
            </w:pPr>
            <w:r w:rsidRPr="00423457">
              <w:rPr>
                <w:rFonts w:ascii="Arial" w:eastAsiaTheme="minorEastAsia" w:hAnsi="Arial" w:cs="Arial"/>
                <w:sz w:val="20"/>
              </w:rPr>
              <w:t>Please state name of any other persons/</w:t>
            </w:r>
            <w:proofErr w:type="spellStart"/>
            <w:r w:rsidRPr="00423457">
              <w:rPr>
                <w:rFonts w:ascii="Arial" w:eastAsiaTheme="minorEastAsia" w:hAnsi="Arial" w:cs="Arial"/>
                <w:sz w:val="20"/>
              </w:rPr>
              <w:t>organisations</w:t>
            </w:r>
            <w:proofErr w:type="spellEnd"/>
            <w:r w:rsidRPr="00423457">
              <w:rPr>
                <w:rFonts w:ascii="Arial" w:eastAsiaTheme="minorEastAsia" w:hAnsi="Arial" w:cs="Arial"/>
                <w:sz w:val="20"/>
              </w:rPr>
              <w:t xml:space="preserve"> (except tenderer) who will benefit from this contract (SHA compliance matter)</w:t>
            </w:r>
          </w:p>
        </w:tc>
        <w:tc>
          <w:tcPr>
            <w:tcW w:w="3333" w:type="pct"/>
            <w:gridSpan w:val="3"/>
          </w:tcPr>
          <w:p w14:paraId="58959650" w14:textId="77777777" w:rsidR="00442BFF" w:rsidRPr="00423457" w:rsidRDefault="00442BFF" w:rsidP="00E112F5">
            <w:pPr>
              <w:pStyle w:val="BodyText"/>
              <w:numPr>
                <w:ilvl w:val="12"/>
                <w:numId w:val="0"/>
              </w:numPr>
              <w:rPr>
                <w:rFonts w:ascii="Arial" w:hAnsi="Arial" w:cs="Arial"/>
                <w:sz w:val="20"/>
              </w:rPr>
            </w:pPr>
          </w:p>
        </w:tc>
      </w:tr>
      <w:tr w:rsidR="00442BFF" w:rsidRPr="005D0EFD" w14:paraId="0F363D55" w14:textId="77777777" w:rsidTr="00E112F5">
        <w:trPr>
          <w:trHeight w:val="544"/>
        </w:trPr>
        <w:tc>
          <w:tcPr>
            <w:tcW w:w="1667" w:type="pct"/>
            <w:shd w:val="clear" w:color="auto" w:fill="D9D9D9" w:themeFill="background1" w:themeFillShade="D9"/>
          </w:tcPr>
          <w:p w14:paraId="0A3B32D1" w14:textId="77777777" w:rsidR="00442BFF" w:rsidRPr="00423457" w:rsidRDefault="00442BFF" w:rsidP="00E112F5">
            <w:pPr>
              <w:pStyle w:val="BodyText"/>
              <w:numPr>
                <w:ilvl w:val="12"/>
                <w:numId w:val="0"/>
              </w:numPr>
              <w:rPr>
                <w:rFonts w:ascii="Arial" w:hAnsi="Arial" w:cs="Arial"/>
                <w:sz w:val="20"/>
              </w:rPr>
            </w:pPr>
            <w:r w:rsidRPr="00423457">
              <w:rPr>
                <w:rFonts w:ascii="Arial" w:hAnsi="Arial" w:cs="Arial"/>
                <w:sz w:val="20"/>
              </w:rPr>
              <w:t>Parent company</w:t>
            </w:r>
          </w:p>
        </w:tc>
        <w:tc>
          <w:tcPr>
            <w:tcW w:w="3333" w:type="pct"/>
            <w:gridSpan w:val="3"/>
          </w:tcPr>
          <w:p w14:paraId="1C193C97" w14:textId="77777777" w:rsidR="00442BFF" w:rsidRPr="00423457" w:rsidRDefault="00442BFF" w:rsidP="00E112F5">
            <w:pPr>
              <w:pStyle w:val="BodyText"/>
              <w:numPr>
                <w:ilvl w:val="12"/>
                <w:numId w:val="0"/>
              </w:numPr>
              <w:rPr>
                <w:rFonts w:ascii="Arial" w:hAnsi="Arial" w:cs="Arial"/>
                <w:sz w:val="20"/>
              </w:rPr>
            </w:pPr>
          </w:p>
        </w:tc>
      </w:tr>
      <w:tr w:rsidR="00442BFF" w:rsidRPr="005D0EFD" w14:paraId="09EA83BC" w14:textId="77777777" w:rsidTr="00E112F5">
        <w:trPr>
          <w:trHeight w:val="301"/>
        </w:trPr>
        <w:tc>
          <w:tcPr>
            <w:tcW w:w="1667" w:type="pct"/>
            <w:shd w:val="clear" w:color="auto" w:fill="D9D9D9" w:themeFill="background1" w:themeFillShade="D9"/>
          </w:tcPr>
          <w:p w14:paraId="2EDB9C81" w14:textId="77777777" w:rsidR="00442BFF" w:rsidRPr="00423457" w:rsidRDefault="00442BFF" w:rsidP="00E112F5">
            <w:pPr>
              <w:pStyle w:val="BodyText"/>
              <w:numPr>
                <w:ilvl w:val="12"/>
                <w:numId w:val="0"/>
              </w:numPr>
              <w:rPr>
                <w:rFonts w:ascii="Arial" w:hAnsi="Arial" w:cs="Arial"/>
                <w:sz w:val="20"/>
              </w:rPr>
            </w:pPr>
            <w:r w:rsidRPr="00423457">
              <w:rPr>
                <w:rFonts w:ascii="Arial" w:hAnsi="Arial" w:cs="Arial"/>
                <w:sz w:val="20"/>
              </w:rPr>
              <w:t>Ownership</w:t>
            </w:r>
          </w:p>
        </w:tc>
        <w:tc>
          <w:tcPr>
            <w:tcW w:w="3333" w:type="pct"/>
            <w:gridSpan w:val="3"/>
          </w:tcPr>
          <w:p w14:paraId="3A0FC44D" w14:textId="77777777" w:rsidR="00442BFF" w:rsidRPr="00423457" w:rsidRDefault="00442BFF" w:rsidP="00E112F5">
            <w:pPr>
              <w:pStyle w:val="BodyText"/>
              <w:numPr>
                <w:ilvl w:val="12"/>
                <w:numId w:val="0"/>
              </w:numPr>
              <w:rPr>
                <w:rFonts w:ascii="Arial" w:hAnsi="Arial" w:cs="Arial"/>
                <w:sz w:val="20"/>
              </w:rPr>
            </w:pPr>
          </w:p>
        </w:tc>
      </w:tr>
      <w:tr w:rsidR="00442BFF" w:rsidRPr="005D0EFD" w14:paraId="3AE8BC52" w14:textId="77777777" w:rsidTr="00E112F5">
        <w:trPr>
          <w:trHeight w:val="301"/>
        </w:trPr>
        <w:tc>
          <w:tcPr>
            <w:tcW w:w="1667" w:type="pct"/>
            <w:shd w:val="clear" w:color="auto" w:fill="D9D9D9" w:themeFill="background1" w:themeFillShade="D9"/>
          </w:tcPr>
          <w:p w14:paraId="04CC7AE6" w14:textId="77777777" w:rsidR="00442BFF" w:rsidRPr="00423457" w:rsidRDefault="00442BFF" w:rsidP="00E112F5">
            <w:pPr>
              <w:rPr>
                <w:rFonts w:ascii="Arial" w:hAnsi="Arial" w:cs="Arial"/>
                <w:sz w:val="20"/>
                <w:szCs w:val="20"/>
              </w:rPr>
            </w:pPr>
            <w:r w:rsidRPr="00423457">
              <w:rPr>
                <w:rFonts w:ascii="Arial" w:hAnsi="Arial" w:cs="Arial"/>
                <w:sz w:val="20"/>
                <w:szCs w:val="20"/>
              </w:rPr>
              <w:t xml:space="preserve">Do you have associated companies? Tick relevant box. If YES – provide details for each company in the form of additional table as per </w:t>
            </w:r>
            <w:r w:rsidRPr="00423457">
              <w:rPr>
                <w:rFonts w:ascii="Arial" w:hAnsi="Arial" w:cs="Arial"/>
                <w:b/>
                <w:sz w:val="20"/>
                <w:szCs w:val="20"/>
              </w:rPr>
              <w:t>Contact Details</w:t>
            </w:r>
          </w:p>
        </w:tc>
        <w:tc>
          <w:tcPr>
            <w:tcW w:w="3333" w:type="pct"/>
            <w:gridSpan w:val="3"/>
          </w:tcPr>
          <w:p w14:paraId="3393747D" w14:textId="77777777" w:rsidR="00442BFF" w:rsidRPr="00423457" w:rsidRDefault="00442BFF" w:rsidP="00E112F5">
            <w:pPr>
              <w:pStyle w:val="BodyText"/>
              <w:numPr>
                <w:ilvl w:val="12"/>
                <w:numId w:val="0"/>
              </w:numPr>
              <w:rPr>
                <w:rFonts w:ascii="Arial" w:hAnsi="Arial" w:cs="Arial"/>
                <w:sz w:val="20"/>
              </w:rPr>
            </w:pPr>
            <w:r w:rsidRPr="00423457">
              <w:rPr>
                <w:rFonts w:ascii="Arial" w:hAnsi="Arial" w:cs="Arial"/>
                <w:sz w:val="20"/>
              </w:rPr>
              <w:sym w:font="Wingdings" w:char="F06F"/>
            </w:r>
            <w:r w:rsidRPr="00423457">
              <w:rPr>
                <w:rFonts w:ascii="Arial" w:hAnsi="Arial" w:cs="Arial"/>
                <w:sz w:val="20"/>
              </w:rPr>
              <w:t xml:space="preserve">Yes                                                             </w:t>
            </w:r>
            <w:r w:rsidRPr="00423457">
              <w:rPr>
                <w:rFonts w:ascii="Arial" w:hAnsi="Arial" w:cs="Arial"/>
                <w:sz w:val="20"/>
              </w:rPr>
              <w:sym w:font="Wingdings" w:char="F06F"/>
            </w:r>
            <w:r w:rsidRPr="00423457">
              <w:rPr>
                <w:rFonts w:ascii="Arial" w:hAnsi="Arial" w:cs="Arial"/>
                <w:sz w:val="20"/>
              </w:rPr>
              <w:t>No</w:t>
            </w:r>
          </w:p>
        </w:tc>
      </w:tr>
      <w:tr w:rsidR="00442BFF" w:rsidRPr="005D0EFD" w14:paraId="329ECA14" w14:textId="77777777" w:rsidTr="00E112F5">
        <w:tblPrEx>
          <w:tblLook w:val="01E0" w:firstRow="1" w:lastRow="1" w:firstColumn="1" w:lastColumn="1" w:noHBand="0" w:noVBand="0"/>
        </w:tblPrEx>
        <w:tc>
          <w:tcPr>
            <w:tcW w:w="1667" w:type="pct"/>
            <w:shd w:val="clear" w:color="auto" w:fill="D9D9D9" w:themeFill="background1" w:themeFillShade="D9"/>
          </w:tcPr>
          <w:p w14:paraId="0D8D789F" w14:textId="77777777" w:rsidR="00442BFF" w:rsidRPr="00423457" w:rsidRDefault="00442BFF" w:rsidP="00E112F5">
            <w:pPr>
              <w:rPr>
                <w:rFonts w:ascii="Arial" w:hAnsi="Arial" w:cs="Arial"/>
                <w:b/>
                <w:sz w:val="20"/>
                <w:szCs w:val="20"/>
              </w:rPr>
            </w:pPr>
          </w:p>
        </w:tc>
        <w:tc>
          <w:tcPr>
            <w:tcW w:w="1725" w:type="pct"/>
            <w:shd w:val="clear" w:color="auto" w:fill="D9D9D9" w:themeFill="background1" w:themeFillShade="D9"/>
          </w:tcPr>
          <w:p w14:paraId="075935A5" w14:textId="77777777" w:rsidR="00442BFF" w:rsidRPr="00423457" w:rsidRDefault="00442BFF" w:rsidP="00E112F5">
            <w:pPr>
              <w:jc w:val="center"/>
              <w:rPr>
                <w:rFonts w:ascii="Arial" w:hAnsi="Arial" w:cs="Arial"/>
                <w:b/>
                <w:sz w:val="20"/>
                <w:szCs w:val="20"/>
              </w:rPr>
            </w:pPr>
            <w:r w:rsidRPr="00423457">
              <w:rPr>
                <w:rFonts w:ascii="Arial" w:hAnsi="Arial" w:cs="Arial"/>
                <w:b/>
                <w:sz w:val="20"/>
                <w:szCs w:val="20"/>
              </w:rPr>
              <w:t>Primary Contact</w:t>
            </w:r>
          </w:p>
        </w:tc>
        <w:tc>
          <w:tcPr>
            <w:tcW w:w="1608" w:type="pct"/>
            <w:gridSpan w:val="2"/>
            <w:shd w:val="clear" w:color="auto" w:fill="D9D9D9" w:themeFill="background1" w:themeFillShade="D9"/>
          </w:tcPr>
          <w:p w14:paraId="046BB22B" w14:textId="77777777" w:rsidR="00442BFF" w:rsidRPr="00423457" w:rsidRDefault="00442BFF" w:rsidP="00E112F5">
            <w:pPr>
              <w:jc w:val="center"/>
              <w:rPr>
                <w:rFonts w:ascii="Arial" w:hAnsi="Arial" w:cs="Arial"/>
                <w:b/>
                <w:sz w:val="20"/>
                <w:szCs w:val="20"/>
              </w:rPr>
            </w:pPr>
            <w:r w:rsidRPr="00423457">
              <w:rPr>
                <w:rFonts w:ascii="Arial" w:hAnsi="Arial" w:cs="Arial"/>
                <w:b/>
                <w:sz w:val="20"/>
                <w:szCs w:val="20"/>
              </w:rPr>
              <w:t>Secondary Contact</w:t>
            </w:r>
          </w:p>
        </w:tc>
      </w:tr>
      <w:tr w:rsidR="00442BFF" w:rsidRPr="005D0EFD" w14:paraId="64D61375" w14:textId="77777777" w:rsidTr="00E112F5">
        <w:tblPrEx>
          <w:tblLook w:val="01E0" w:firstRow="1" w:lastRow="1" w:firstColumn="1" w:lastColumn="1" w:noHBand="0" w:noVBand="0"/>
        </w:tblPrEx>
        <w:tc>
          <w:tcPr>
            <w:tcW w:w="1667" w:type="pct"/>
            <w:shd w:val="clear" w:color="auto" w:fill="D9D9D9" w:themeFill="background1" w:themeFillShade="D9"/>
          </w:tcPr>
          <w:p w14:paraId="10BB2C6C" w14:textId="77777777" w:rsidR="00442BFF" w:rsidRPr="00423457" w:rsidRDefault="00442BFF" w:rsidP="00E112F5">
            <w:pPr>
              <w:rPr>
                <w:rFonts w:ascii="Arial" w:hAnsi="Arial" w:cs="Arial"/>
                <w:sz w:val="20"/>
                <w:szCs w:val="20"/>
              </w:rPr>
            </w:pPr>
            <w:r w:rsidRPr="00423457">
              <w:rPr>
                <w:rFonts w:ascii="Arial" w:hAnsi="Arial" w:cs="Arial"/>
                <w:sz w:val="20"/>
                <w:szCs w:val="20"/>
              </w:rPr>
              <w:t>Name</w:t>
            </w:r>
          </w:p>
        </w:tc>
        <w:tc>
          <w:tcPr>
            <w:tcW w:w="1725" w:type="pct"/>
            <w:shd w:val="clear" w:color="auto" w:fill="auto"/>
          </w:tcPr>
          <w:p w14:paraId="77A3E5D3"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65B4D180" w14:textId="77777777" w:rsidR="00442BFF" w:rsidRPr="00423457" w:rsidRDefault="00442BFF" w:rsidP="00E112F5">
            <w:pPr>
              <w:rPr>
                <w:rFonts w:ascii="Arial" w:hAnsi="Arial" w:cs="Arial"/>
                <w:sz w:val="20"/>
                <w:szCs w:val="20"/>
              </w:rPr>
            </w:pPr>
          </w:p>
        </w:tc>
      </w:tr>
      <w:tr w:rsidR="00442BFF" w:rsidRPr="005D0EFD" w14:paraId="6FA9CE0F" w14:textId="77777777" w:rsidTr="00E112F5">
        <w:tblPrEx>
          <w:tblLook w:val="01E0" w:firstRow="1" w:lastRow="1" w:firstColumn="1" w:lastColumn="1" w:noHBand="0" w:noVBand="0"/>
        </w:tblPrEx>
        <w:tc>
          <w:tcPr>
            <w:tcW w:w="1667" w:type="pct"/>
            <w:shd w:val="clear" w:color="auto" w:fill="D9D9D9" w:themeFill="background1" w:themeFillShade="D9"/>
          </w:tcPr>
          <w:p w14:paraId="03B5684B" w14:textId="77777777" w:rsidR="00442BFF" w:rsidRPr="00423457" w:rsidRDefault="00442BFF" w:rsidP="00E112F5">
            <w:pPr>
              <w:rPr>
                <w:rFonts w:ascii="Arial" w:hAnsi="Arial" w:cs="Arial"/>
                <w:sz w:val="20"/>
                <w:szCs w:val="20"/>
              </w:rPr>
            </w:pPr>
            <w:r w:rsidRPr="00423457">
              <w:rPr>
                <w:rFonts w:ascii="Arial" w:hAnsi="Arial" w:cs="Arial"/>
                <w:spacing w:val="-3"/>
                <w:sz w:val="20"/>
                <w:szCs w:val="20"/>
              </w:rPr>
              <w:t xml:space="preserve">Current Position in the </w:t>
            </w:r>
            <w:proofErr w:type="spellStart"/>
            <w:r w:rsidRPr="00423457">
              <w:rPr>
                <w:rFonts w:ascii="Arial" w:hAnsi="Arial" w:cs="Arial"/>
                <w:spacing w:val="-3"/>
                <w:sz w:val="20"/>
                <w:szCs w:val="20"/>
              </w:rPr>
              <w:t>Organisation</w:t>
            </w:r>
            <w:proofErr w:type="spellEnd"/>
            <w:r w:rsidRPr="00423457">
              <w:rPr>
                <w:rFonts w:ascii="Arial" w:hAnsi="Arial" w:cs="Arial"/>
                <w:spacing w:val="-3"/>
                <w:sz w:val="20"/>
                <w:szCs w:val="20"/>
              </w:rPr>
              <w:t>:</w:t>
            </w:r>
          </w:p>
        </w:tc>
        <w:tc>
          <w:tcPr>
            <w:tcW w:w="1725" w:type="pct"/>
            <w:shd w:val="clear" w:color="auto" w:fill="auto"/>
          </w:tcPr>
          <w:p w14:paraId="616EB13A"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6E91EFCF" w14:textId="77777777" w:rsidR="00442BFF" w:rsidRPr="00423457" w:rsidRDefault="00442BFF" w:rsidP="00E112F5">
            <w:pPr>
              <w:rPr>
                <w:rFonts w:ascii="Arial" w:hAnsi="Arial" w:cs="Arial"/>
                <w:sz w:val="20"/>
                <w:szCs w:val="20"/>
              </w:rPr>
            </w:pPr>
          </w:p>
        </w:tc>
      </w:tr>
      <w:tr w:rsidR="00442BFF" w:rsidRPr="005D0EFD" w14:paraId="674E0CF5" w14:textId="77777777" w:rsidTr="00E112F5">
        <w:tblPrEx>
          <w:tblLook w:val="01E0" w:firstRow="1" w:lastRow="1" w:firstColumn="1" w:lastColumn="1" w:noHBand="0" w:noVBand="0"/>
        </w:tblPrEx>
        <w:tc>
          <w:tcPr>
            <w:tcW w:w="1667" w:type="pct"/>
            <w:shd w:val="clear" w:color="auto" w:fill="D9D9D9" w:themeFill="background1" w:themeFillShade="D9"/>
          </w:tcPr>
          <w:p w14:paraId="60530B03" w14:textId="77777777" w:rsidR="00442BFF" w:rsidRPr="00423457" w:rsidRDefault="00442BFF" w:rsidP="00E112F5">
            <w:pPr>
              <w:rPr>
                <w:rFonts w:ascii="Arial" w:hAnsi="Arial" w:cs="Arial"/>
                <w:spacing w:val="-3"/>
                <w:sz w:val="20"/>
                <w:szCs w:val="20"/>
              </w:rPr>
            </w:pPr>
            <w:r w:rsidRPr="00423457">
              <w:rPr>
                <w:rFonts w:ascii="Arial" w:hAnsi="Arial" w:cs="Arial"/>
                <w:spacing w:val="-3"/>
                <w:sz w:val="20"/>
                <w:szCs w:val="20"/>
              </w:rPr>
              <w:t xml:space="preserve">No. of years working with the </w:t>
            </w:r>
            <w:proofErr w:type="spellStart"/>
            <w:r w:rsidRPr="00423457">
              <w:rPr>
                <w:rFonts w:ascii="Arial" w:hAnsi="Arial" w:cs="Arial"/>
                <w:spacing w:val="-3"/>
                <w:sz w:val="20"/>
                <w:szCs w:val="20"/>
              </w:rPr>
              <w:t>Organisation</w:t>
            </w:r>
            <w:proofErr w:type="spellEnd"/>
            <w:r w:rsidRPr="00423457">
              <w:rPr>
                <w:rFonts w:ascii="Arial" w:hAnsi="Arial" w:cs="Arial"/>
                <w:spacing w:val="-3"/>
                <w:sz w:val="20"/>
                <w:szCs w:val="20"/>
              </w:rPr>
              <w:t>:</w:t>
            </w:r>
          </w:p>
        </w:tc>
        <w:tc>
          <w:tcPr>
            <w:tcW w:w="1725" w:type="pct"/>
            <w:shd w:val="clear" w:color="auto" w:fill="auto"/>
          </w:tcPr>
          <w:p w14:paraId="6CDA4BC7"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0D99FB65" w14:textId="77777777" w:rsidR="00442BFF" w:rsidRPr="00423457" w:rsidRDefault="00442BFF" w:rsidP="00E112F5">
            <w:pPr>
              <w:rPr>
                <w:rFonts w:ascii="Arial" w:hAnsi="Arial" w:cs="Arial"/>
                <w:sz w:val="20"/>
                <w:szCs w:val="20"/>
              </w:rPr>
            </w:pPr>
          </w:p>
        </w:tc>
      </w:tr>
      <w:tr w:rsidR="00442BFF" w:rsidRPr="005D0EFD" w14:paraId="4F52522E" w14:textId="77777777" w:rsidTr="00E112F5">
        <w:tblPrEx>
          <w:tblLook w:val="01E0" w:firstRow="1" w:lastRow="1" w:firstColumn="1" w:lastColumn="1" w:noHBand="0" w:noVBand="0"/>
        </w:tblPrEx>
        <w:tc>
          <w:tcPr>
            <w:tcW w:w="1667" w:type="pct"/>
            <w:shd w:val="clear" w:color="auto" w:fill="D9D9D9" w:themeFill="background1" w:themeFillShade="D9"/>
          </w:tcPr>
          <w:p w14:paraId="385406D8" w14:textId="77777777" w:rsidR="00442BFF" w:rsidRPr="00423457" w:rsidRDefault="00442BFF" w:rsidP="00E112F5">
            <w:pPr>
              <w:rPr>
                <w:rFonts w:ascii="Arial" w:hAnsi="Arial" w:cs="Arial"/>
                <w:sz w:val="20"/>
                <w:szCs w:val="20"/>
              </w:rPr>
            </w:pPr>
            <w:r w:rsidRPr="00423457">
              <w:rPr>
                <w:rFonts w:ascii="Arial" w:hAnsi="Arial" w:cs="Arial"/>
                <w:sz w:val="20"/>
                <w:szCs w:val="20"/>
              </w:rPr>
              <w:t>Email address</w:t>
            </w:r>
          </w:p>
        </w:tc>
        <w:tc>
          <w:tcPr>
            <w:tcW w:w="1725" w:type="pct"/>
            <w:shd w:val="clear" w:color="auto" w:fill="auto"/>
          </w:tcPr>
          <w:p w14:paraId="0A975F45"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6C2E8286" w14:textId="77777777" w:rsidR="00442BFF" w:rsidRPr="00423457" w:rsidRDefault="00442BFF" w:rsidP="00E112F5">
            <w:pPr>
              <w:rPr>
                <w:rFonts w:ascii="Arial" w:hAnsi="Arial" w:cs="Arial"/>
                <w:sz w:val="20"/>
                <w:szCs w:val="20"/>
              </w:rPr>
            </w:pPr>
          </w:p>
        </w:tc>
      </w:tr>
      <w:tr w:rsidR="00442BFF" w:rsidRPr="005D0EFD" w14:paraId="2474F7A5" w14:textId="77777777" w:rsidTr="00E112F5">
        <w:tblPrEx>
          <w:tblLook w:val="01E0" w:firstRow="1" w:lastRow="1" w:firstColumn="1" w:lastColumn="1" w:noHBand="0" w:noVBand="0"/>
        </w:tblPrEx>
        <w:tc>
          <w:tcPr>
            <w:tcW w:w="1667" w:type="pct"/>
            <w:shd w:val="clear" w:color="auto" w:fill="D9D9D9" w:themeFill="background1" w:themeFillShade="D9"/>
          </w:tcPr>
          <w:p w14:paraId="24278029" w14:textId="77777777" w:rsidR="00442BFF" w:rsidRPr="00423457" w:rsidRDefault="00442BFF" w:rsidP="00E112F5">
            <w:pPr>
              <w:rPr>
                <w:rFonts w:ascii="Arial" w:hAnsi="Arial" w:cs="Arial"/>
                <w:sz w:val="20"/>
                <w:szCs w:val="20"/>
              </w:rPr>
            </w:pPr>
            <w:r w:rsidRPr="00423457">
              <w:rPr>
                <w:rFonts w:ascii="Arial" w:hAnsi="Arial" w:cs="Arial"/>
                <w:sz w:val="20"/>
                <w:szCs w:val="20"/>
              </w:rPr>
              <w:t>Telephone</w:t>
            </w:r>
          </w:p>
        </w:tc>
        <w:tc>
          <w:tcPr>
            <w:tcW w:w="1725" w:type="pct"/>
            <w:shd w:val="clear" w:color="auto" w:fill="auto"/>
          </w:tcPr>
          <w:p w14:paraId="1A6C6962"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4C1388D4" w14:textId="77777777" w:rsidR="00442BFF" w:rsidRPr="00423457" w:rsidRDefault="00442BFF" w:rsidP="00E112F5">
            <w:pPr>
              <w:rPr>
                <w:rFonts w:ascii="Arial" w:hAnsi="Arial" w:cs="Arial"/>
                <w:sz w:val="20"/>
                <w:szCs w:val="20"/>
              </w:rPr>
            </w:pPr>
          </w:p>
        </w:tc>
      </w:tr>
      <w:tr w:rsidR="00442BFF" w:rsidRPr="005D0EFD" w14:paraId="08F63C97" w14:textId="77777777" w:rsidTr="00E112F5">
        <w:tblPrEx>
          <w:tblLook w:val="01E0" w:firstRow="1" w:lastRow="1" w:firstColumn="1" w:lastColumn="1" w:noHBand="0" w:noVBand="0"/>
        </w:tblPrEx>
        <w:tc>
          <w:tcPr>
            <w:tcW w:w="1667" w:type="pct"/>
            <w:shd w:val="clear" w:color="auto" w:fill="D9D9D9" w:themeFill="background1" w:themeFillShade="D9"/>
          </w:tcPr>
          <w:p w14:paraId="364D4B7C" w14:textId="77777777" w:rsidR="00442BFF" w:rsidRPr="00423457" w:rsidRDefault="00442BFF" w:rsidP="00E112F5">
            <w:pPr>
              <w:rPr>
                <w:rFonts w:ascii="Arial" w:hAnsi="Arial" w:cs="Arial"/>
                <w:sz w:val="20"/>
                <w:szCs w:val="20"/>
              </w:rPr>
            </w:pPr>
            <w:r w:rsidRPr="00423457">
              <w:rPr>
                <w:rFonts w:ascii="Arial" w:hAnsi="Arial" w:cs="Arial"/>
                <w:sz w:val="20"/>
                <w:szCs w:val="20"/>
              </w:rPr>
              <w:t>Mobile</w:t>
            </w:r>
          </w:p>
        </w:tc>
        <w:tc>
          <w:tcPr>
            <w:tcW w:w="1725" w:type="pct"/>
            <w:shd w:val="clear" w:color="auto" w:fill="auto"/>
          </w:tcPr>
          <w:p w14:paraId="4E55A605"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46CEDCB7" w14:textId="77777777" w:rsidR="00442BFF" w:rsidRPr="00423457" w:rsidRDefault="00442BFF" w:rsidP="00E112F5">
            <w:pPr>
              <w:rPr>
                <w:rFonts w:ascii="Arial" w:hAnsi="Arial" w:cs="Arial"/>
                <w:sz w:val="20"/>
                <w:szCs w:val="20"/>
              </w:rPr>
            </w:pPr>
          </w:p>
        </w:tc>
      </w:tr>
      <w:tr w:rsidR="00442BFF" w:rsidRPr="005D0EFD" w14:paraId="2EE5A332" w14:textId="77777777" w:rsidTr="00E112F5">
        <w:tblPrEx>
          <w:tblLook w:val="01E0" w:firstRow="1" w:lastRow="1" w:firstColumn="1" w:lastColumn="1" w:noHBand="0" w:noVBand="0"/>
        </w:tblPrEx>
        <w:tc>
          <w:tcPr>
            <w:tcW w:w="1667" w:type="pct"/>
            <w:shd w:val="clear" w:color="auto" w:fill="D9D9D9" w:themeFill="background1" w:themeFillShade="D9"/>
          </w:tcPr>
          <w:p w14:paraId="697F13BE" w14:textId="77777777" w:rsidR="00442BFF" w:rsidRPr="00423457" w:rsidRDefault="00442BFF" w:rsidP="00E112F5">
            <w:pPr>
              <w:rPr>
                <w:rFonts w:ascii="Arial" w:hAnsi="Arial" w:cs="Arial"/>
                <w:sz w:val="20"/>
                <w:szCs w:val="20"/>
              </w:rPr>
            </w:pPr>
            <w:r w:rsidRPr="00423457">
              <w:rPr>
                <w:rFonts w:ascii="Arial" w:hAnsi="Arial" w:cs="Arial"/>
                <w:spacing w:val="-3"/>
                <w:sz w:val="20"/>
                <w:szCs w:val="20"/>
              </w:rPr>
              <w:t>Other Relevant Skills:</w:t>
            </w:r>
          </w:p>
        </w:tc>
        <w:tc>
          <w:tcPr>
            <w:tcW w:w="1725" w:type="pct"/>
            <w:shd w:val="clear" w:color="auto" w:fill="auto"/>
          </w:tcPr>
          <w:p w14:paraId="4B254447"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6FB932FA" w14:textId="77777777" w:rsidR="00442BFF" w:rsidRPr="00423457" w:rsidRDefault="00442BFF" w:rsidP="00E112F5">
            <w:pPr>
              <w:rPr>
                <w:rFonts w:ascii="Arial" w:hAnsi="Arial" w:cs="Arial"/>
                <w:sz w:val="20"/>
                <w:szCs w:val="20"/>
              </w:rPr>
            </w:pPr>
          </w:p>
        </w:tc>
      </w:tr>
      <w:tr w:rsidR="00442BFF" w:rsidRPr="005D0EFD" w14:paraId="418E945F" w14:textId="77777777" w:rsidTr="00E112F5">
        <w:tblPrEx>
          <w:tblLook w:val="01E0" w:firstRow="1" w:lastRow="1" w:firstColumn="1" w:lastColumn="1" w:noHBand="0" w:noVBand="0"/>
        </w:tblPrEx>
        <w:tc>
          <w:tcPr>
            <w:tcW w:w="1667" w:type="pct"/>
            <w:shd w:val="clear" w:color="auto" w:fill="D9D9D9" w:themeFill="background1" w:themeFillShade="D9"/>
          </w:tcPr>
          <w:p w14:paraId="3AB2911A" w14:textId="77777777" w:rsidR="00442BFF" w:rsidRPr="00423457" w:rsidRDefault="00442BFF" w:rsidP="00E112F5">
            <w:pPr>
              <w:rPr>
                <w:rFonts w:ascii="Arial" w:hAnsi="Arial" w:cs="Arial"/>
                <w:sz w:val="20"/>
                <w:szCs w:val="20"/>
              </w:rPr>
            </w:pPr>
            <w:r w:rsidRPr="00423457">
              <w:rPr>
                <w:rFonts w:ascii="Arial" w:hAnsi="Arial" w:cs="Arial"/>
                <w:spacing w:val="-3"/>
                <w:sz w:val="20"/>
                <w:szCs w:val="20"/>
              </w:rPr>
              <w:t>Institution (Date from – to)</w:t>
            </w:r>
          </w:p>
        </w:tc>
        <w:tc>
          <w:tcPr>
            <w:tcW w:w="1725" w:type="pct"/>
            <w:shd w:val="clear" w:color="auto" w:fill="auto"/>
          </w:tcPr>
          <w:p w14:paraId="6F756769"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060D269A" w14:textId="77777777" w:rsidR="00442BFF" w:rsidRPr="00423457" w:rsidRDefault="00442BFF" w:rsidP="00E112F5">
            <w:pPr>
              <w:rPr>
                <w:rFonts w:ascii="Arial" w:hAnsi="Arial" w:cs="Arial"/>
                <w:sz w:val="20"/>
                <w:szCs w:val="20"/>
              </w:rPr>
            </w:pPr>
          </w:p>
        </w:tc>
      </w:tr>
      <w:tr w:rsidR="00442BFF" w:rsidRPr="005D0EFD" w14:paraId="2A8EF8B5" w14:textId="77777777" w:rsidTr="00E112F5">
        <w:tblPrEx>
          <w:tblLook w:val="01E0" w:firstRow="1" w:lastRow="1" w:firstColumn="1" w:lastColumn="1" w:noHBand="0" w:noVBand="0"/>
        </w:tblPrEx>
        <w:tc>
          <w:tcPr>
            <w:tcW w:w="1667" w:type="pct"/>
            <w:shd w:val="clear" w:color="auto" w:fill="D9D9D9" w:themeFill="background1" w:themeFillShade="D9"/>
          </w:tcPr>
          <w:p w14:paraId="15DEE3B8" w14:textId="77777777" w:rsidR="00442BFF" w:rsidRPr="00423457" w:rsidRDefault="00442BFF" w:rsidP="00E112F5">
            <w:pPr>
              <w:rPr>
                <w:rFonts w:ascii="Arial" w:hAnsi="Arial" w:cs="Arial"/>
                <w:sz w:val="20"/>
                <w:szCs w:val="20"/>
              </w:rPr>
            </w:pPr>
            <w:r w:rsidRPr="00423457">
              <w:rPr>
                <w:rFonts w:ascii="Arial" w:hAnsi="Arial" w:cs="Arial"/>
                <w:spacing w:val="-3"/>
                <w:sz w:val="20"/>
                <w:szCs w:val="20"/>
              </w:rPr>
              <w:t>Degrees or Diplomas</w:t>
            </w:r>
          </w:p>
        </w:tc>
        <w:tc>
          <w:tcPr>
            <w:tcW w:w="1725" w:type="pct"/>
            <w:shd w:val="clear" w:color="auto" w:fill="auto"/>
          </w:tcPr>
          <w:p w14:paraId="22D2D034" w14:textId="77777777" w:rsidR="00442BFF" w:rsidRPr="00423457" w:rsidRDefault="00442BFF" w:rsidP="00E112F5">
            <w:pPr>
              <w:rPr>
                <w:rFonts w:ascii="Arial" w:hAnsi="Arial" w:cs="Arial"/>
                <w:sz w:val="20"/>
                <w:szCs w:val="20"/>
              </w:rPr>
            </w:pPr>
          </w:p>
        </w:tc>
        <w:tc>
          <w:tcPr>
            <w:tcW w:w="1608" w:type="pct"/>
            <w:gridSpan w:val="2"/>
            <w:shd w:val="clear" w:color="auto" w:fill="auto"/>
          </w:tcPr>
          <w:p w14:paraId="0C8A23E0" w14:textId="77777777" w:rsidR="00442BFF" w:rsidRPr="00423457" w:rsidRDefault="00442BFF" w:rsidP="00E112F5">
            <w:pPr>
              <w:rPr>
                <w:rFonts w:ascii="Arial" w:hAnsi="Arial" w:cs="Arial"/>
                <w:sz w:val="20"/>
                <w:szCs w:val="20"/>
              </w:rPr>
            </w:pPr>
          </w:p>
        </w:tc>
      </w:tr>
    </w:tbl>
    <w:p w14:paraId="49E7F14C" w14:textId="77777777" w:rsidR="00442BFF" w:rsidRPr="00423457" w:rsidRDefault="00442BFF" w:rsidP="00B768B4">
      <w:pPr>
        <w:pStyle w:val="Heading2"/>
        <w:keepLines/>
        <w:numPr>
          <w:ilvl w:val="1"/>
          <w:numId w:val="47"/>
        </w:numPr>
        <w:spacing w:before="360" w:after="0" w:line="259" w:lineRule="auto"/>
        <w:rPr>
          <w:rFonts w:ascii="Gill Sans MT" w:hAnsi="Gill Sans MT"/>
          <w:i w:val="0"/>
          <w:sz w:val="26"/>
          <w:szCs w:val="26"/>
        </w:rPr>
      </w:pPr>
      <w:r w:rsidRPr="00423457">
        <w:rPr>
          <w:rFonts w:ascii="Gill Sans MT" w:hAnsi="Gill Sans MT"/>
          <w:i w:val="0"/>
          <w:sz w:val="26"/>
          <w:szCs w:val="26"/>
        </w:rPr>
        <w:t xml:space="preserve">Professional or Corporate Memberships </w:t>
      </w:r>
    </w:p>
    <w:p w14:paraId="6220DDA1"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Ind w:w="0" w:type="dxa"/>
        <w:tblLook w:val="04A0" w:firstRow="1" w:lastRow="0" w:firstColumn="1" w:lastColumn="0" w:noHBand="0" w:noVBand="1"/>
      </w:tblPr>
      <w:tblGrid>
        <w:gridCol w:w="782"/>
        <w:gridCol w:w="4083"/>
        <w:gridCol w:w="1934"/>
        <w:gridCol w:w="2217"/>
      </w:tblGrid>
      <w:tr w:rsidR="00442BFF" w:rsidRPr="005D0EFD" w14:paraId="7DD0BD97" w14:textId="77777777" w:rsidTr="00E112F5">
        <w:tc>
          <w:tcPr>
            <w:tcW w:w="851" w:type="dxa"/>
            <w:shd w:val="clear" w:color="auto" w:fill="D9D9D9" w:themeFill="background1" w:themeFillShade="D9"/>
          </w:tcPr>
          <w:p w14:paraId="21E34E58" w14:textId="77777777" w:rsidR="00442BFF" w:rsidRPr="00423457" w:rsidRDefault="00442BFF" w:rsidP="00E112F5">
            <w:pPr>
              <w:rPr>
                <w:rFonts w:ascii="Arial" w:hAnsi="Arial" w:cs="Arial"/>
                <w:b/>
                <w:sz w:val="20"/>
              </w:rPr>
            </w:pPr>
            <w:r w:rsidRPr="00423457">
              <w:rPr>
                <w:rFonts w:ascii="Arial" w:hAnsi="Arial" w:cs="Arial"/>
                <w:sz w:val="20"/>
              </w:rPr>
              <w:t>No</w:t>
            </w:r>
          </w:p>
        </w:tc>
        <w:tc>
          <w:tcPr>
            <w:tcW w:w="4821" w:type="dxa"/>
            <w:shd w:val="clear" w:color="auto" w:fill="D9D9D9" w:themeFill="background1" w:themeFillShade="D9"/>
          </w:tcPr>
          <w:p w14:paraId="28414C2E" w14:textId="77777777" w:rsidR="00442BFF" w:rsidRPr="00423457" w:rsidRDefault="00442BFF" w:rsidP="00E112F5">
            <w:pPr>
              <w:rPr>
                <w:rFonts w:ascii="Arial" w:hAnsi="Arial" w:cs="Arial"/>
                <w:sz w:val="20"/>
              </w:rPr>
            </w:pPr>
            <w:r w:rsidRPr="00423457">
              <w:rPr>
                <w:rFonts w:ascii="Arial" w:hAnsi="Arial" w:cs="Arial"/>
                <w:sz w:val="20"/>
              </w:rPr>
              <w:t>Name of the body</w:t>
            </w:r>
          </w:p>
        </w:tc>
        <w:tc>
          <w:tcPr>
            <w:tcW w:w="2095" w:type="dxa"/>
            <w:shd w:val="clear" w:color="auto" w:fill="D9D9D9" w:themeFill="background1" w:themeFillShade="D9"/>
          </w:tcPr>
          <w:p w14:paraId="6C143BC1" w14:textId="77777777" w:rsidR="00442BFF" w:rsidRPr="00423457" w:rsidRDefault="00442BFF" w:rsidP="00E112F5">
            <w:pPr>
              <w:rPr>
                <w:rFonts w:ascii="Arial" w:hAnsi="Arial" w:cs="Arial"/>
                <w:sz w:val="20"/>
              </w:rPr>
            </w:pPr>
            <w:r w:rsidRPr="00423457">
              <w:rPr>
                <w:rFonts w:ascii="Arial" w:hAnsi="Arial" w:cs="Arial"/>
                <w:sz w:val="20"/>
              </w:rPr>
              <w:t>Year of registration</w:t>
            </w:r>
          </w:p>
        </w:tc>
        <w:tc>
          <w:tcPr>
            <w:tcW w:w="2417" w:type="dxa"/>
            <w:shd w:val="clear" w:color="auto" w:fill="D9D9D9" w:themeFill="background1" w:themeFillShade="D9"/>
          </w:tcPr>
          <w:p w14:paraId="5F453A0C" w14:textId="77777777" w:rsidR="00442BFF" w:rsidRPr="00423457" w:rsidRDefault="00442BFF" w:rsidP="00E112F5">
            <w:pPr>
              <w:rPr>
                <w:rFonts w:ascii="Arial" w:hAnsi="Arial" w:cs="Arial"/>
                <w:sz w:val="20"/>
              </w:rPr>
            </w:pPr>
            <w:r w:rsidRPr="00423457">
              <w:rPr>
                <w:rFonts w:ascii="Arial" w:hAnsi="Arial" w:cs="Arial"/>
                <w:sz w:val="20"/>
              </w:rPr>
              <w:t>Membership Number</w:t>
            </w:r>
          </w:p>
        </w:tc>
      </w:tr>
      <w:tr w:rsidR="00442BFF" w:rsidRPr="005D0EFD" w14:paraId="27E161F7" w14:textId="77777777" w:rsidTr="00E112F5">
        <w:tc>
          <w:tcPr>
            <w:tcW w:w="851" w:type="dxa"/>
            <w:shd w:val="clear" w:color="auto" w:fill="D9D9D9" w:themeFill="background1" w:themeFillShade="D9"/>
          </w:tcPr>
          <w:p w14:paraId="4C0644E3" w14:textId="77777777" w:rsidR="00442BFF" w:rsidRPr="00423457" w:rsidRDefault="00442BFF" w:rsidP="00E112F5">
            <w:pPr>
              <w:rPr>
                <w:rFonts w:ascii="Arial" w:hAnsi="Arial" w:cs="Arial"/>
                <w:sz w:val="20"/>
              </w:rPr>
            </w:pPr>
            <w:r w:rsidRPr="00423457">
              <w:rPr>
                <w:rFonts w:ascii="Arial" w:hAnsi="Arial" w:cs="Arial"/>
                <w:sz w:val="20"/>
              </w:rPr>
              <w:t>1</w:t>
            </w:r>
          </w:p>
        </w:tc>
        <w:tc>
          <w:tcPr>
            <w:tcW w:w="4821" w:type="dxa"/>
          </w:tcPr>
          <w:p w14:paraId="278D9C32" w14:textId="77777777" w:rsidR="00442BFF" w:rsidRPr="00423457" w:rsidRDefault="00442BFF" w:rsidP="00E112F5">
            <w:pPr>
              <w:rPr>
                <w:rFonts w:ascii="Arial" w:hAnsi="Arial" w:cs="Arial"/>
                <w:b/>
                <w:sz w:val="20"/>
              </w:rPr>
            </w:pPr>
          </w:p>
        </w:tc>
        <w:tc>
          <w:tcPr>
            <w:tcW w:w="2095" w:type="dxa"/>
          </w:tcPr>
          <w:p w14:paraId="7EADFAEF" w14:textId="77777777" w:rsidR="00442BFF" w:rsidRPr="00423457" w:rsidRDefault="00442BFF" w:rsidP="00E112F5">
            <w:pPr>
              <w:rPr>
                <w:rFonts w:ascii="Arial" w:hAnsi="Arial" w:cs="Arial"/>
                <w:b/>
                <w:sz w:val="20"/>
              </w:rPr>
            </w:pPr>
          </w:p>
        </w:tc>
        <w:tc>
          <w:tcPr>
            <w:tcW w:w="2417" w:type="dxa"/>
          </w:tcPr>
          <w:p w14:paraId="73809BAE" w14:textId="77777777" w:rsidR="00442BFF" w:rsidRPr="00423457" w:rsidRDefault="00442BFF" w:rsidP="00E112F5">
            <w:pPr>
              <w:rPr>
                <w:rFonts w:ascii="Arial" w:hAnsi="Arial" w:cs="Arial"/>
                <w:b/>
                <w:sz w:val="20"/>
              </w:rPr>
            </w:pPr>
          </w:p>
        </w:tc>
      </w:tr>
      <w:tr w:rsidR="00442BFF" w:rsidRPr="005D0EFD" w14:paraId="6F940EF0" w14:textId="77777777" w:rsidTr="00E112F5">
        <w:tc>
          <w:tcPr>
            <w:tcW w:w="851" w:type="dxa"/>
            <w:shd w:val="clear" w:color="auto" w:fill="D9D9D9" w:themeFill="background1" w:themeFillShade="D9"/>
          </w:tcPr>
          <w:p w14:paraId="0C780F09" w14:textId="77777777" w:rsidR="00442BFF" w:rsidRPr="005D0EFD" w:rsidRDefault="00442BFF" w:rsidP="00E112F5">
            <w:pPr>
              <w:rPr>
                <w:rFonts w:ascii="Calibri" w:hAnsi="Calibri"/>
                <w:sz w:val="20"/>
              </w:rPr>
            </w:pPr>
            <w:r w:rsidRPr="005D0EFD">
              <w:rPr>
                <w:rFonts w:ascii="Calibri" w:hAnsi="Calibri"/>
                <w:sz w:val="20"/>
              </w:rPr>
              <w:t>2</w:t>
            </w:r>
          </w:p>
        </w:tc>
        <w:tc>
          <w:tcPr>
            <w:tcW w:w="4821" w:type="dxa"/>
          </w:tcPr>
          <w:p w14:paraId="74E578A0" w14:textId="77777777" w:rsidR="00442BFF" w:rsidRPr="005D0EFD" w:rsidRDefault="00442BFF" w:rsidP="00E112F5">
            <w:pPr>
              <w:rPr>
                <w:rFonts w:ascii="Calibri" w:hAnsi="Calibri"/>
                <w:b/>
                <w:sz w:val="20"/>
              </w:rPr>
            </w:pPr>
          </w:p>
        </w:tc>
        <w:tc>
          <w:tcPr>
            <w:tcW w:w="2095" w:type="dxa"/>
          </w:tcPr>
          <w:p w14:paraId="22518059" w14:textId="77777777" w:rsidR="00442BFF" w:rsidRPr="005D0EFD" w:rsidRDefault="00442BFF" w:rsidP="00E112F5">
            <w:pPr>
              <w:rPr>
                <w:rFonts w:ascii="Calibri" w:hAnsi="Calibri"/>
                <w:b/>
                <w:sz w:val="20"/>
              </w:rPr>
            </w:pPr>
          </w:p>
        </w:tc>
        <w:tc>
          <w:tcPr>
            <w:tcW w:w="2417" w:type="dxa"/>
          </w:tcPr>
          <w:p w14:paraId="2BB5914D" w14:textId="77777777" w:rsidR="00442BFF" w:rsidRPr="005D0EFD" w:rsidRDefault="00442BFF" w:rsidP="00E112F5">
            <w:pPr>
              <w:rPr>
                <w:rFonts w:ascii="Calibri" w:hAnsi="Calibri"/>
                <w:b/>
                <w:sz w:val="20"/>
              </w:rPr>
            </w:pPr>
          </w:p>
        </w:tc>
      </w:tr>
      <w:tr w:rsidR="00442BFF" w:rsidRPr="005D0EFD" w14:paraId="14780D30" w14:textId="77777777" w:rsidTr="00E112F5">
        <w:tc>
          <w:tcPr>
            <w:tcW w:w="851" w:type="dxa"/>
            <w:shd w:val="clear" w:color="auto" w:fill="D9D9D9" w:themeFill="background1" w:themeFillShade="D9"/>
          </w:tcPr>
          <w:p w14:paraId="1E0DF078" w14:textId="77777777" w:rsidR="00442BFF" w:rsidRPr="005D0EFD" w:rsidRDefault="00442BFF" w:rsidP="00E112F5">
            <w:pPr>
              <w:rPr>
                <w:rFonts w:ascii="Calibri" w:hAnsi="Calibri"/>
                <w:sz w:val="20"/>
              </w:rPr>
            </w:pPr>
            <w:r w:rsidRPr="005D0EFD">
              <w:rPr>
                <w:rFonts w:ascii="Calibri" w:hAnsi="Calibri"/>
                <w:sz w:val="20"/>
              </w:rPr>
              <w:t>3</w:t>
            </w:r>
          </w:p>
        </w:tc>
        <w:tc>
          <w:tcPr>
            <w:tcW w:w="4821" w:type="dxa"/>
          </w:tcPr>
          <w:p w14:paraId="17CEF8FF" w14:textId="77777777" w:rsidR="00442BFF" w:rsidRPr="005D0EFD" w:rsidRDefault="00442BFF" w:rsidP="00E112F5">
            <w:pPr>
              <w:rPr>
                <w:rFonts w:ascii="Calibri" w:hAnsi="Calibri"/>
                <w:b/>
                <w:sz w:val="20"/>
              </w:rPr>
            </w:pPr>
          </w:p>
        </w:tc>
        <w:tc>
          <w:tcPr>
            <w:tcW w:w="2095" w:type="dxa"/>
          </w:tcPr>
          <w:p w14:paraId="7A331A76" w14:textId="77777777" w:rsidR="00442BFF" w:rsidRPr="005D0EFD" w:rsidRDefault="00442BFF" w:rsidP="00E112F5">
            <w:pPr>
              <w:rPr>
                <w:rFonts w:ascii="Calibri" w:hAnsi="Calibri"/>
                <w:b/>
                <w:sz w:val="20"/>
              </w:rPr>
            </w:pPr>
          </w:p>
        </w:tc>
        <w:tc>
          <w:tcPr>
            <w:tcW w:w="2417" w:type="dxa"/>
          </w:tcPr>
          <w:p w14:paraId="158B1A2E" w14:textId="77777777" w:rsidR="00442BFF" w:rsidRPr="005D0EFD" w:rsidRDefault="00442BFF" w:rsidP="00E112F5">
            <w:pPr>
              <w:rPr>
                <w:rFonts w:ascii="Calibri" w:hAnsi="Calibri"/>
                <w:b/>
                <w:sz w:val="20"/>
              </w:rPr>
            </w:pPr>
          </w:p>
        </w:tc>
      </w:tr>
      <w:tr w:rsidR="00442BFF" w:rsidRPr="005D0EFD" w14:paraId="649317B3" w14:textId="77777777" w:rsidTr="00E112F5">
        <w:tc>
          <w:tcPr>
            <w:tcW w:w="851" w:type="dxa"/>
            <w:shd w:val="clear" w:color="auto" w:fill="D9D9D9" w:themeFill="background1" w:themeFillShade="D9"/>
          </w:tcPr>
          <w:p w14:paraId="5C9E9FEF" w14:textId="77777777" w:rsidR="00442BFF" w:rsidRPr="005D0EFD" w:rsidRDefault="00442BFF" w:rsidP="00E112F5">
            <w:pPr>
              <w:rPr>
                <w:rFonts w:ascii="Calibri" w:hAnsi="Calibri"/>
                <w:sz w:val="20"/>
              </w:rPr>
            </w:pPr>
            <w:r w:rsidRPr="005D0EFD">
              <w:rPr>
                <w:rFonts w:ascii="Calibri" w:hAnsi="Calibri"/>
                <w:sz w:val="20"/>
              </w:rPr>
              <w:t>4</w:t>
            </w:r>
          </w:p>
        </w:tc>
        <w:tc>
          <w:tcPr>
            <w:tcW w:w="4821" w:type="dxa"/>
          </w:tcPr>
          <w:p w14:paraId="4C6A8830" w14:textId="77777777" w:rsidR="00442BFF" w:rsidRPr="005D0EFD" w:rsidRDefault="00442BFF" w:rsidP="00E112F5">
            <w:pPr>
              <w:rPr>
                <w:rFonts w:ascii="Calibri" w:hAnsi="Calibri"/>
                <w:b/>
                <w:sz w:val="20"/>
              </w:rPr>
            </w:pPr>
          </w:p>
        </w:tc>
        <w:tc>
          <w:tcPr>
            <w:tcW w:w="2095" w:type="dxa"/>
          </w:tcPr>
          <w:p w14:paraId="2DF776A6" w14:textId="77777777" w:rsidR="00442BFF" w:rsidRPr="005D0EFD" w:rsidRDefault="00442BFF" w:rsidP="00E112F5">
            <w:pPr>
              <w:rPr>
                <w:rFonts w:ascii="Calibri" w:hAnsi="Calibri"/>
                <w:b/>
                <w:sz w:val="20"/>
              </w:rPr>
            </w:pPr>
          </w:p>
        </w:tc>
        <w:tc>
          <w:tcPr>
            <w:tcW w:w="2417" w:type="dxa"/>
          </w:tcPr>
          <w:p w14:paraId="098F96A6" w14:textId="77777777" w:rsidR="00442BFF" w:rsidRPr="005D0EFD" w:rsidRDefault="00442BFF" w:rsidP="00E112F5">
            <w:pPr>
              <w:rPr>
                <w:rFonts w:ascii="Calibri" w:hAnsi="Calibri"/>
                <w:b/>
                <w:sz w:val="20"/>
              </w:rPr>
            </w:pPr>
          </w:p>
        </w:tc>
      </w:tr>
    </w:tbl>
    <w:p w14:paraId="7A010D1C" w14:textId="77777777" w:rsidR="00442BFF" w:rsidRPr="000D249B" w:rsidRDefault="00442BFF" w:rsidP="00B768B4">
      <w:pPr>
        <w:pStyle w:val="Heading2"/>
        <w:keepLines/>
        <w:numPr>
          <w:ilvl w:val="1"/>
          <w:numId w:val="47"/>
        </w:numPr>
        <w:spacing w:before="360" w:after="0" w:line="259" w:lineRule="auto"/>
        <w:rPr>
          <w:rFonts w:ascii="Gill Sans MT" w:hAnsi="Gill Sans MT"/>
          <w:i w:val="0"/>
          <w:sz w:val="26"/>
          <w:szCs w:val="26"/>
        </w:rPr>
      </w:pPr>
      <w:r w:rsidRPr="000D249B">
        <w:rPr>
          <w:rFonts w:ascii="Gill Sans MT" w:hAnsi="Gill Sans MT"/>
          <w:i w:val="0"/>
          <w:sz w:val="26"/>
          <w:szCs w:val="26"/>
        </w:rPr>
        <w:t>Profile</w:t>
      </w:r>
    </w:p>
    <w:p w14:paraId="1560D845" w14:textId="77777777" w:rsidR="00442BFF" w:rsidRPr="000D249B" w:rsidRDefault="00442BFF" w:rsidP="00442BFF">
      <w:pPr>
        <w:rPr>
          <w:rFonts w:ascii="Gill Sans MT" w:hAnsi="Gill Sans MT"/>
          <w:sz w:val="26"/>
          <w:szCs w:val="26"/>
        </w:rPr>
      </w:pPr>
      <w:r w:rsidRPr="000D249B">
        <w:rPr>
          <w:rFonts w:ascii="Gill Sans MT" w:hAnsi="Gill Sans MT"/>
          <w:sz w:val="26"/>
          <w:szCs w:val="26"/>
        </w:rPr>
        <w:t>Tenderers should note that the information requested below will be required under the Essential Criteria. In total the answers to these questions should take no more than 2 pages</w:t>
      </w:r>
    </w:p>
    <w:tbl>
      <w:tblPr>
        <w:tblStyle w:val="TableGrid"/>
        <w:tblW w:w="0" w:type="auto"/>
        <w:tblInd w:w="0" w:type="dxa"/>
        <w:tblLook w:val="04A0" w:firstRow="1" w:lastRow="0" w:firstColumn="1" w:lastColumn="0" w:noHBand="0" w:noVBand="1"/>
      </w:tblPr>
      <w:tblGrid>
        <w:gridCol w:w="546"/>
        <w:gridCol w:w="3610"/>
        <w:gridCol w:w="2494"/>
        <w:gridCol w:w="2366"/>
      </w:tblGrid>
      <w:tr w:rsidR="00442BFF" w:rsidRPr="00423457" w14:paraId="14F190FB" w14:textId="77777777" w:rsidTr="00E112F5">
        <w:tc>
          <w:tcPr>
            <w:tcW w:w="561" w:type="dxa"/>
            <w:shd w:val="clear" w:color="auto" w:fill="D9D9D9" w:themeFill="background1" w:themeFillShade="D9"/>
          </w:tcPr>
          <w:p w14:paraId="3F559486" w14:textId="77777777" w:rsidR="00442BFF" w:rsidRPr="00423457" w:rsidRDefault="00442BFF" w:rsidP="00E112F5">
            <w:pPr>
              <w:rPr>
                <w:rFonts w:ascii="Arial" w:hAnsi="Arial" w:cs="Arial"/>
                <w:b/>
                <w:sz w:val="20"/>
                <w:szCs w:val="20"/>
              </w:rPr>
            </w:pPr>
            <w:r w:rsidRPr="00423457">
              <w:rPr>
                <w:rFonts w:ascii="Arial" w:hAnsi="Arial" w:cs="Arial"/>
                <w:b/>
                <w:sz w:val="20"/>
                <w:szCs w:val="20"/>
              </w:rPr>
              <w:t>No</w:t>
            </w:r>
          </w:p>
        </w:tc>
        <w:tc>
          <w:tcPr>
            <w:tcW w:w="4112" w:type="dxa"/>
            <w:shd w:val="clear" w:color="auto" w:fill="D9D9D9" w:themeFill="background1" w:themeFillShade="D9"/>
          </w:tcPr>
          <w:p w14:paraId="512FC121" w14:textId="77777777" w:rsidR="00442BFF" w:rsidRPr="00423457" w:rsidRDefault="00442BFF" w:rsidP="00E112F5">
            <w:pPr>
              <w:rPr>
                <w:rFonts w:ascii="Arial" w:hAnsi="Arial" w:cs="Arial"/>
                <w:b/>
                <w:sz w:val="20"/>
                <w:szCs w:val="20"/>
              </w:rPr>
            </w:pPr>
            <w:r w:rsidRPr="00423457">
              <w:rPr>
                <w:rFonts w:ascii="Arial" w:hAnsi="Arial" w:cs="Arial"/>
                <w:b/>
                <w:sz w:val="20"/>
                <w:szCs w:val="20"/>
              </w:rPr>
              <w:t>Description</w:t>
            </w:r>
          </w:p>
        </w:tc>
        <w:tc>
          <w:tcPr>
            <w:tcW w:w="5511" w:type="dxa"/>
            <w:gridSpan w:val="2"/>
            <w:shd w:val="clear" w:color="auto" w:fill="D9D9D9" w:themeFill="background1" w:themeFillShade="D9"/>
          </w:tcPr>
          <w:p w14:paraId="3010F0C5" w14:textId="77777777" w:rsidR="00442BFF" w:rsidRPr="00423457" w:rsidRDefault="00442BFF" w:rsidP="00E112F5">
            <w:pPr>
              <w:rPr>
                <w:rFonts w:ascii="Arial" w:hAnsi="Arial" w:cs="Arial"/>
                <w:b/>
                <w:sz w:val="20"/>
                <w:szCs w:val="20"/>
              </w:rPr>
            </w:pPr>
            <w:r w:rsidRPr="00423457">
              <w:rPr>
                <w:rFonts w:ascii="Arial" w:hAnsi="Arial" w:cs="Arial"/>
                <w:b/>
                <w:sz w:val="20"/>
                <w:szCs w:val="20"/>
              </w:rPr>
              <w:t>Response</w:t>
            </w:r>
          </w:p>
        </w:tc>
      </w:tr>
      <w:tr w:rsidR="00442BFF" w:rsidRPr="00423457" w14:paraId="566EE55A" w14:textId="77777777" w:rsidTr="00E112F5">
        <w:trPr>
          <w:trHeight w:val="1054"/>
        </w:trPr>
        <w:tc>
          <w:tcPr>
            <w:tcW w:w="561" w:type="dxa"/>
            <w:shd w:val="clear" w:color="auto" w:fill="D9D9D9" w:themeFill="background1" w:themeFillShade="D9"/>
          </w:tcPr>
          <w:p w14:paraId="1253B7BE" w14:textId="77777777" w:rsidR="00442BFF" w:rsidRPr="00423457" w:rsidRDefault="00442BFF" w:rsidP="00E112F5">
            <w:pPr>
              <w:rPr>
                <w:rFonts w:ascii="Arial" w:hAnsi="Arial" w:cs="Arial"/>
                <w:sz w:val="20"/>
                <w:szCs w:val="20"/>
              </w:rPr>
            </w:pPr>
            <w:r w:rsidRPr="00423457">
              <w:rPr>
                <w:rFonts w:ascii="Arial" w:hAnsi="Arial" w:cs="Arial"/>
                <w:sz w:val="20"/>
                <w:szCs w:val="20"/>
              </w:rPr>
              <w:t>1</w:t>
            </w:r>
          </w:p>
        </w:tc>
        <w:tc>
          <w:tcPr>
            <w:tcW w:w="4112" w:type="dxa"/>
            <w:shd w:val="clear" w:color="auto" w:fill="F2F2F2" w:themeFill="background1" w:themeFillShade="F2"/>
          </w:tcPr>
          <w:p w14:paraId="30BC9D3C" w14:textId="77777777" w:rsidR="00442BFF" w:rsidRPr="00423457" w:rsidRDefault="00442BFF" w:rsidP="00E112F5">
            <w:pPr>
              <w:rPr>
                <w:rFonts w:ascii="Arial" w:hAnsi="Arial" w:cs="Arial"/>
                <w:sz w:val="20"/>
                <w:szCs w:val="20"/>
              </w:rPr>
            </w:pPr>
            <w:r w:rsidRPr="00423457">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4EE8DCE4" w14:textId="77777777" w:rsidR="00442BFF" w:rsidRPr="00423457" w:rsidRDefault="00442BFF" w:rsidP="00E112F5">
            <w:pPr>
              <w:rPr>
                <w:rFonts w:ascii="Arial" w:hAnsi="Arial" w:cs="Arial"/>
                <w:sz w:val="20"/>
                <w:szCs w:val="20"/>
              </w:rPr>
            </w:pPr>
          </w:p>
        </w:tc>
      </w:tr>
      <w:tr w:rsidR="00442BFF" w:rsidRPr="00423457" w14:paraId="5DC24E66" w14:textId="77777777" w:rsidTr="00E112F5">
        <w:trPr>
          <w:trHeight w:val="1835"/>
        </w:trPr>
        <w:tc>
          <w:tcPr>
            <w:tcW w:w="561" w:type="dxa"/>
            <w:shd w:val="clear" w:color="auto" w:fill="D9D9D9" w:themeFill="background1" w:themeFillShade="D9"/>
          </w:tcPr>
          <w:p w14:paraId="77619551" w14:textId="77777777" w:rsidR="00442BFF" w:rsidRPr="00423457" w:rsidRDefault="00442BFF" w:rsidP="00E112F5">
            <w:pPr>
              <w:rPr>
                <w:rFonts w:ascii="Arial" w:hAnsi="Arial" w:cs="Arial"/>
                <w:sz w:val="20"/>
                <w:szCs w:val="20"/>
              </w:rPr>
            </w:pPr>
            <w:r w:rsidRPr="00423457">
              <w:rPr>
                <w:rFonts w:ascii="Arial" w:hAnsi="Arial" w:cs="Arial"/>
                <w:sz w:val="20"/>
                <w:szCs w:val="20"/>
              </w:rPr>
              <w:t>2</w:t>
            </w:r>
          </w:p>
        </w:tc>
        <w:tc>
          <w:tcPr>
            <w:tcW w:w="4112" w:type="dxa"/>
            <w:shd w:val="clear" w:color="auto" w:fill="F2F2F2" w:themeFill="background1" w:themeFillShade="F2"/>
          </w:tcPr>
          <w:p w14:paraId="75AA4CA4" w14:textId="77777777" w:rsidR="00442BFF" w:rsidRPr="00423457" w:rsidRDefault="00442BFF" w:rsidP="00E112F5">
            <w:pPr>
              <w:rPr>
                <w:rFonts w:ascii="Arial" w:hAnsi="Arial" w:cs="Arial"/>
                <w:sz w:val="20"/>
                <w:szCs w:val="20"/>
              </w:rPr>
            </w:pPr>
            <w:r w:rsidRPr="00423457">
              <w:rPr>
                <w:rFonts w:ascii="Arial" w:hAnsi="Arial" w:cs="Arial"/>
                <w:sz w:val="20"/>
                <w:szCs w:val="20"/>
              </w:rPr>
              <w:t>Provide details of two contracts of a similar nature carried out in the last two years (please state customer name, delivery location, value of contract, and dates)</w:t>
            </w:r>
          </w:p>
        </w:tc>
        <w:tc>
          <w:tcPr>
            <w:tcW w:w="5511" w:type="dxa"/>
            <w:gridSpan w:val="2"/>
          </w:tcPr>
          <w:p w14:paraId="214B3879" w14:textId="77777777" w:rsidR="00442BFF" w:rsidRPr="00423457" w:rsidRDefault="00442BFF" w:rsidP="00E112F5">
            <w:pPr>
              <w:rPr>
                <w:rFonts w:ascii="Arial" w:hAnsi="Arial" w:cs="Arial"/>
                <w:sz w:val="20"/>
                <w:szCs w:val="20"/>
              </w:rPr>
            </w:pPr>
          </w:p>
        </w:tc>
      </w:tr>
      <w:tr w:rsidR="00442BFF" w:rsidRPr="00423457" w14:paraId="7DF550AD" w14:textId="77777777" w:rsidTr="00E112F5">
        <w:tc>
          <w:tcPr>
            <w:tcW w:w="561" w:type="dxa"/>
            <w:shd w:val="clear" w:color="auto" w:fill="D9D9D9" w:themeFill="background1" w:themeFillShade="D9"/>
          </w:tcPr>
          <w:p w14:paraId="02469419" w14:textId="77777777" w:rsidR="00442BFF" w:rsidRPr="00423457" w:rsidRDefault="00442BFF" w:rsidP="00E112F5">
            <w:pPr>
              <w:rPr>
                <w:rFonts w:ascii="Arial" w:hAnsi="Arial" w:cs="Arial"/>
                <w:sz w:val="20"/>
                <w:szCs w:val="20"/>
              </w:rPr>
            </w:pPr>
            <w:r w:rsidRPr="00423457">
              <w:rPr>
                <w:rFonts w:ascii="Arial" w:hAnsi="Arial" w:cs="Arial"/>
                <w:sz w:val="20"/>
                <w:szCs w:val="20"/>
              </w:rPr>
              <w:t>3</w:t>
            </w:r>
          </w:p>
        </w:tc>
        <w:tc>
          <w:tcPr>
            <w:tcW w:w="4112" w:type="dxa"/>
            <w:shd w:val="clear" w:color="auto" w:fill="F2F2F2" w:themeFill="background1" w:themeFillShade="F2"/>
          </w:tcPr>
          <w:p w14:paraId="68AC2BEA" w14:textId="77777777" w:rsidR="00442BFF" w:rsidRPr="00423457" w:rsidRDefault="00442BFF" w:rsidP="00E112F5">
            <w:pPr>
              <w:rPr>
                <w:rFonts w:ascii="Arial" w:hAnsi="Arial" w:cs="Arial"/>
                <w:sz w:val="20"/>
                <w:szCs w:val="20"/>
              </w:rPr>
            </w:pPr>
            <w:r w:rsidRPr="00423457">
              <w:rPr>
                <w:rFonts w:ascii="Arial" w:hAnsi="Arial" w:cs="Arial"/>
                <w:sz w:val="20"/>
                <w:szCs w:val="20"/>
              </w:rPr>
              <w:t>The number of years the Tenderer has been in business in its present form</w:t>
            </w:r>
          </w:p>
        </w:tc>
        <w:tc>
          <w:tcPr>
            <w:tcW w:w="5511" w:type="dxa"/>
            <w:gridSpan w:val="2"/>
          </w:tcPr>
          <w:p w14:paraId="301DAFFD" w14:textId="77777777" w:rsidR="00442BFF" w:rsidRPr="00423457" w:rsidRDefault="00442BFF" w:rsidP="00E112F5">
            <w:pPr>
              <w:rPr>
                <w:rFonts w:ascii="Arial" w:hAnsi="Arial" w:cs="Arial"/>
                <w:sz w:val="20"/>
                <w:szCs w:val="20"/>
              </w:rPr>
            </w:pPr>
          </w:p>
        </w:tc>
      </w:tr>
      <w:tr w:rsidR="00442BFF" w:rsidRPr="00423457" w14:paraId="6CDB6CCB" w14:textId="77777777" w:rsidTr="00E112F5">
        <w:tc>
          <w:tcPr>
            <w:tcW w:w="561" w:type="dxa"/>
            <w:vMerge w:val="restart"/>
            <w:shd w:val="clear" w:color="auto" w:fill="D9D9D9" w:themeFill="background1" w:themeFillShade="D9"/>
          </w:tcPr>
          <w:p w14:paraId="4724FFE6" w14:textId="77777777" w:rsidR="00442BFF" w:rsidRPr="00423457" w:rsidRDefault="00442BFF" w:rsidP="00E112F5">
            <w:pPr>
              <w:rPr>
                <w:rFonts w:ascii="Arial" w:hAnsi="Arial" w:cs="Arial"/>
                <w:sz w:val="20"/>
                <w:szCs w:val="20"/>
              </w:rPr>
            </w:pPr>
            <w:r w:rsidRPr="00423457">
              <w:rPr>
                <w:rFonts w:ascii="Arial" w:hAnsi="Arial" w:cs="Arial"/>
                <w:sz w:val="20"/>
                <w:szCs w:val="20"/>
              </w:rPr>
              <w:t>4</w:t>
            </w:r>
          </w:p>
        </w:tc>
        <w:tc>
          <w:tcPr>
            <w:tcW w:w="9623" w:type="dxa"/>
            <w:gridSpan w:val="3"/>
            <w:shd w:val="clear" w:color="auto" w:fill="F2F2F2" w:themeFill="background1" w:themeFillShade="F2"/>
          </w:tcPr>
          <w:p w14:paraId="7179E88D" w14:textId="77777777" w:rsidR="00442BFF" w:rsidRPr="00423457" w:rsidRDefault="00442BFF" w:rsidP="00E112F5">
            <w:pPr>
              <w:rPr>
                <w:rFonts w:ascii="Arial" w:hAnsi="Arial" w:cs="Arial"/>
                <w:sz w:val="20"/>
                <w:szCs w:val="20"/>
              </w:rPr>
            </w:pPr>
            <w:r w:rsidRPr="00423457">
              <w:rPr>
                <w:rFonts w:ascii="Arial" w:hAnsi="Arial" w:cs="Arial"/>
                <w:sz w:val="20"/>
                <w:szCs w:val="20"/>
              </w:rPr>
              <w:t>A statement of overall turnover and turnover in respect to the goods and services offered under the proposed agreement for the last three years as per the following table:</w:t>
            </w:r>
          </w:p>
        </w:tc>
      </w:tr>
      <w:tr w:rsidR="00442BFF" w:rsidRPr="00423457" w14:paraId="584A6DB9" w14:textId="77777777" w:rsidTr="00E112F5">
        <w:trPr>
          <w:trHeight w:val="58"/>
        </w:trPr>
        <w:tc>
          <w:tcPr>
            <w:tcW w:w="561" w:type="dxa"/>
            <w:vMerge/>
            <w:shd w:val="clear" w:color="auto" w:fill="D9D9D9" w:themeFill="background1" w:themeFillShade="D9"/>
          </w:tcPr>
          <w:p w14:paraId="38E9A673" w14:textId="77777777" w:rsidR="00442BFF" w:rsidRPr="00423457" w:rsidRDefault="00442BFF" w:rsidP="00E112F5">
            <w:pPr>
              <w:rPr>
                <w:rFonts w:ascii="Arial" w:hAnsi="Arial" w:cs="Arial"/>
                <w:sz w:val="20"/>
                <w:szCs w:val="20"/>
              </w:rPr>
            </w:pPr>
          </w:p>
        </w:tc>
        <w:tc>
          <w:tcPr>
            <w:tcW w:w="4112" w:type="dxa"/>
            <w:shd w:val="clear" w:color="auto" w:fill="F2F2F2" w:themeFill="background1" w:themeFillShade="F2"/>
          </w:tcPr>
          <w:p w14:paraId="76A3699C" w14:textId="77777777" w:rsidR="00442BFF" w:rsidRPr="00423457" w:rsidRDefault="00442BFF" w:rsidP="00E112F5">
            <w:pPr>
              <w:jc w:val="center"/>
              <w:rPr>
                <w:rFonts w:ascii="Arial" w:hAnsi="Arial" w:cs="Arial"/>
                <w:b/>
                <w:sz w:val="20"/>
                <w:szCs w:val="20"/>
              </w:rPr>
            </w:pPr>
            <w:r w:rsidRPr="00423457">
              <w:rPr>
                <w:rFonts w:ascii="Arial" w:hAnsi="Arial" w:cs="Arial"/>
                <w:b/>
                <w:sz w:val="20"/>
                <w:szCs w:val="20"/>
              </w:rPr>
              <w:t>Year</w:t>
            </w:r>
          </w:p>
        </w:tc>
        <w:tc>
          <w:tcPr>
            <w:tcW w:w="2835" w:type="dxa"/>
            <w:shd w:val="clear" w:color="auto" w:fill="D9D9D9" w:themeFill="background1" w:themeFillShade="D9"/>
          </w:tcPr>
          <w:p w14:paraId="76176BB9" w14:textId="77777777" w:rsidR="00442BFF" w:rsidRPr="00423457" w:rsidRDefault="00442BFF" w:rsidP="00E112F5">
            <w:pPr>
              <w:jc w:val="center"/>
              <w:rPr>
                <w:rFonts w:ascii="Arial" w:hAnsi="Arial" w:cs="Arial"/>
                <w:sz w:val="20"/>
                <w:szCs w:val="20"/>
              </w:rPr>
            </w:pPr>
            <w:r w:rsidRPr="00423457">
              <w:rPr>
                <w:rFonts w:ascii="Arial" w:hAnsi="Arial" w:cs="Arial"/>
                <w:b/>
                <w:sz w:val="20"/>
                <w:szCs w:val="20"/>
              </w:rPr>
              <w:t xml:space="preserve">Overall Turnover </w:t>
            </w:r>
            <w:r w:rsidR="00E7228C" w:rsidRPr="00423457">
              <w:rPr>
                <w:rFonts w:ascii="Arial" w:hAnsi="Arial" w:cs="Arial"/>
                <w:b/>
                <w:sz w:val="20"/>
                <w:szCs w:val="20"/>
              </w:rPr>
              <w:t>EURO</w:t>
            </w:r>
          </w:p>
        </w:tc>
        <w:tc>
          <w:tcPr>
            <w:tcW w:w="2676" w:type="dxa"/>
            <w:shd w:val="clear" w:color="auto" w:fill="D9D9D9" w:themeFill="background1" w:themeFillShade="D9"/>
          </w:tcPr>
          <w:p w14:paraId="7B8C8154" w14:textId="77777777" w:rsidR="00442BFF" w:rsidRPr="00423457" w:rsidRDefault="00442BFF" w:rsidP="00E112F5">
            <w:pPr>
              <w:rPr>
                <w:rFonts w:ascii="Arial" w:hAnsi="Arial" w:cs="Arial"/>
                <w:sz w:val="20"/>
                <w:szCs w:val="20"/>
              </w:rPr>
            </w:pPr>
            <w:r w:rsidRPr="00423457">
              <w:rPr>
                <w:rFonts w:ascii="Arial" w:hAnsi="Arial" w:cs="Arial"/>
                <w:b/>
                <w:sz w:val="20"/>
                <w:szCs w:val="20"/>
              </w:rPr>
              <w:t xml:space="preserve">Offered Goods Turnover </w:t>
            </w:r>
            <w:r w:rsidR="00E7228C" w:rsidRPr="00423457">
              <w:rPr>
                <w:rFonts w:ascii="Arial" w:hAnsi="Arial" w:cs="Arial"/>
                <w:b/>
                <w:sz w:val="20"/>
                <w:szCs w:val="20"/>
              </w:rPr>
              <w:t>EURO</w:t>
            </w:r>
          </w:p>
        </w:tc>
      </w:tr>
      <w:tr w:rsidR="00442BFF" w:rsidRPr="00423457" w14:paraId="0D002535" w14:textId="77777777" w:rsidTr="00E112F5">
        <w:trPr>
          <w:trHeight w:val="58"/>
        </w:trPr>
        <w:tc>
          <w:tcPr>
            <w:tcW w:w="561" w:type="dxa"/>
            <w:vMerge/>
            <w:shd w:val="clear" w:color="auto" w:fill="D9D9D9" w:themeFill="background1" w:themeFillShade="D9"/>
          </w:tcPr>
          <w:p w14:paraId="3A6035F0" w14:textId="77777777" w:rsidR="00442BFF" w:rsidRPr="00423457" w:rsidRDefault="00442BFF" w:rsidP="00E112F5">
            <w:pPr>
              <w:rPr>
                <w:rFonts w:ascii="Arial" w:hAnsi="Arial" w:cs="Arial"/>
                <w:sz w:val="20"/>
                <w:szCs w:val="20"/>
              </w:rPr>
            </w:pPr>
          </w:p>
        </w:tc>
        <w:tc>
          <w:tcPr>
            <w:tcW w:w="4112" w:type="dxa"/>
            <w:shd w:val="clear" w:color="auto" w:fill="F2F2F2" w:themeFill="background1" w:themeFillShade="F2"/>
          </w:tcPr>
          <w:p w14:paraId="180208F7" w14:textId="77777777" w:rsidR="00442BFF" w:rsidRPr="00423457" w:rsidRDefault="00442BFF" w:rsidP="00E112F5">
            <w:pPr>
              <w:jc w:val="center"/>
              <w:rPr>
                <w:rFonts w:ascii="Arial" w:hAnsi="Arial" w:cs="Arial"/>
                <w:b/>
                <w:sz w:val="20"/>
                <w:szCs w:val="20"/>
              </w:rPr>
            </w:pPr>
            <w:r w:rsidRPr="00423457">
              <w:rPr>
                <w:rFonts w:ascii="Arial" w:hAnsi="Arial" w:cs="Arial"/>
                <w:b/>
                <w:sz w:val="20"/>
                <w:szCs w:val="20"/>
              </w:rPr>
              <w:t>201</w:t>
            </w:r>
            <w:r w:rsidR="00E7228C" w:rsidRPr="00423457">
              <w:rPr>
                <w:rFonts w:ascii="Arial" w:hAnsi="Arial" w:cs="Arial"/>
                <w:b/>
                <w:sz w:val="20"/>
                <w:szCs w:val="20"/>
              </w:rPr>
              <w:t>6</w:t>
            </w:r>
          </w:p>
        </w:tc>
        <w:tc>
          <w:tcPr>
            <w:tcW w:w="2835" w:type="dxa"/>
          </w:tcPr>
          <w:p w14:paraId="211E97DE" w14:textId="77777777" w:rsidR="00442BFF" w:rsidRPr="00423457" w:rsidRDefault="00442BFF" w:rsidP="00E112F5">
            <w:pPr>
              <w:rPr>
                <w:rFonts w:ascii="Arial" w:hAnsi="Arial" w:cs="Arial"/>
                <w:sz w:val="20"/>
                <w:szCs w:val="20"/>
              </w:rPr>
            </w:pPr>
          </w:p>
        </w:tc>
        <w:tc>
          <w:tcPr>
            <w:tcW w:w="2676" w:type="dxa"/>
          </w:tcPr>
          <w:p w14:paraId="2DB4D29A" w14:textId="77777777" w:rsidR="00442BFF" w:rsidRPr="00423457" w:rsidRDefault="00442BFF" w:rsidP="00E112F5">
            <w:pPr>
              <w:rPr>
                <w:rFonts w:ascii="Arial" w:hAnsi="Arial" w:cs="Arial"/>
                <w:sz w:val="20"/>
                <w:szCs w:val="20"/>
              </w:rPr>
            </w:pPr>
          </w:p>
        </w:tc>
      </w:tr>
      <w:tr w:rsidR="00442BFF" w:rsidRPr="00423457" w14:paraId="6014655D" w14:textId="77777777" w:rsidTr="00E112F5">
        <w:tc>
          <w:tcPr>
            <w:tcW w:w="561" w:type="dxa"/>
            <w:vMerge/>
            <w:shd w:val="clear" w:color="auto" w:fill="D9D9D9" w:themeFill="background1" w:themeFillShade="D9"/>
          </w:tcPr>
          <w:p w14:paraId="59A00BC3" w14:textId="77777777" w:rsidR="00442BFF" w:rsidRPr="00423457" w:rsidRDefault="00442BFF" w:rsidP="00E112F5">
            <w:pPr>
              <w:rPr>
                <w:rFonts w:ascii="Arial" w:hAnsi="Arial" w:cs="Arial"/>
                <w:sz w:val="20"/>
                <w:szCs w:val="20"/>
              </w:rPr>
            </w:pPr>
          </w:p>
        </w:tc>
        <w:tc>
          <w:tcPr>
            <w:tcW w:w="4112" w:type="dxa"/>
            <w:shd w:val="clear" w:color="auto" w:fill="F2F2F2" w:themeFill="background1" w:themeFillShade="F2"/>
          </w:tcPr>
          <w:p w14:paraId="6BF029CE" w14:textId="77777777" w:rsidR="00442BFF" w:rsidRPr="00423457" w:rsidRDefault="00442BFF" w:rsidP="00E112F5">
            <w:pPr>
              <w:jc w:val="center"/>
              <w:rPr>
                <w:rFonts w:ascii="Arial" w:hAnsi="Arial" w:cs="Arial"/>
                <w:b/>
                <w:sz w:val="20"/>
                <w:szCs w:val="20"/>
              </w:rPr>
            </w:pPr>
            <w:r w:rsidRPr="00423457">
              <w:rPr>
                <w:rFonts w:ascii="Arial" w:hAnsi="Arial" w:cs="Arial"/>
                <w:b/>
                <w:sz w:val="20"/>
                <w:szCs w:val="20"/>
              </w:rPr>
              <w:t>201</w:t>
            </w:r>
            <w:r w:rsidR="00E7228C" w:rsidRPr="00423457">
              <w:rPr>
                <w:rFonts w:ascii="Arial" w:hAnsi="Arial" w:cs="Arial"/>
                <w:b/>
                <w:sz w:val="20"/>
                <w:szCs w:val="20"/>
              </w:rPr>
              <w:t>5</w:t>
            </w:r>
          </w:p>
        </w:tc>
        <w:tc>
          <w:tcPr>
            <w:tcW w:w="2835" w:type="dxa"/>
          </w:tcPr>
          <w:p w14:paraId="7780A83D" w14:textId="77777777" w:rsidR="00442BFF" w:rsidRPr="00423457" w:rsidRDefault="00442BFF" w:rsidP="00E112F5">
            <w:pPr>
              <w:rPr>
                <w:rFonts w:ascii="Arial" w:hAnsi="Arial" w:cs="Arial"/>
                <w:sz w:val="20"/>
                <w:szCs w:val="20"/>
              </w:rPr>
            </w:pPr>
          </w:p>
        </w:tc>
        <w:tc>
          <w:tcPr>
            <w:tcW w:w="2676" w:type="dxa"/>
          </w:tcPr>
          <w:p w14:paraId="1DC31549" w14:textId="77777777" w:rsidR="00442BFF" w:rsidRPr="00423457" w:rsidRDefault="00442BFF" w:rsidP="00E112F5">
            <w:pPr>
              <w:rPr>
                <w:rFonts w:ascii="Arial" w:hAnsi="Arial" w:cs="Arial"/>
                <w:sz w:val="20"/>
                <w:szCs w:val="20"/>
              </w:rPr>
            </w:pPr>
          </w:p>
        </w:tc>
      </w:tr>
      <w:tr w:rsidR="00442BFF" w:rsidRPr="00423457" w14:paraId="03AE00BD" w14:textId="77777777" w:rsidTr="00E112F5">
        <w:tc>
          <w:tcPr>
            <w:tcW w:w="561" w:type="dxa"/>
            <w:vMerge/>
            <w:shd w:val="clear" w:color="auto" w:fill="D9D9D9" w:themeFill="background1" w:themeFillShade="D9"/>
          </w:tcPr>
          <w:p w14:paraId="09818472" w14:textId="77777777" w:rsidR="00442BFF" w:rsidRPr="00423457" w:rsidRDefault="00442BFF" w:rsidP="00E112F5">
            <w:pPr>
              <w:rPr>
                <w:rFonts w:ascii="Arial" w:hAnsi="Arial" w:cs="Arial"/>
                <w:sz w:val="20"/>
                <w:szCs w:val="20"/>
              </w:rPr>
            </w:pPr>
          </w:p>
        </w:tc>
        <w:tc>
          <w:tcPr>
            <w:tcW w:w="4112" w:type="dxa"/>
            <w:shd w:val="clear" w:color="auto" w:fill="F2F2F2" w:themeFill="background1" w:themeFillShade="F2"/>
          </w:tcPr>
          <w:p w14:paraId="48C2ACDB" w14:textId="77777777" w:rsidR="00442BFF" w:rsidRPr="00423457" w:rsidRDefault="00442BFF" w:rsidP="00E112F5">
            <w:pPr>
              <w:jc w:val="center"/>
              <w:rPr>
                <w:rFonts w:ascii="Arial" w:hAnsi="Arial" w:cs="Arial"/>
                <w:b/>
                <w:sz w:val="20"/>
                <w:szCs w:val="20"/>
              </w:rPr>
            </w:pPr>
            <w:r w:rsidRPr="00423457">
              <w:rPr>
                <w:rFonts w:ascii="Arial" w:hAnsi="Arial" w:cs="Arial"/>
                <w:b/>
                <w:sz w:val="20"/>
                <w:szCs w:val="20"/>
              </w:rPr>
              <w:t>201</w:t>
            </w:r>
            <w:r w:rsidR="00E7228C" w:rsidRPr="00423457">
              <w:rPr>
                <w:rFonts w:ascii="Arial" w:hAnsi="Arial" w:cs="Arial"/>
                <w:b/>
                <w:sz w:val="20"/>
                <w:szCs w:val="20"/>
              </w:rPr>
              <w:t>4</w:t>
            </w:r>
          </w:p>
        </w:tc>
        <w:tc>
          <w:tcPr>
            <w:tcW w:w="2835" w:type="dxa"/>
          </w:tcPr>
          <w:p w14:paraId="6F6E242C" w14:textId="77777777" w:rsidR="00442BFF" w:rsidRPr="00423457" w:rsidRDefault="00442BFF" w:rsidP="00E112F5">
            <w:pPr>
              <w:rPr>
                <w:rFonts w:ascii="Arial" w:hAnsi="Arial" w:cs="Arial"/>
                <w:sz w:val="20"/>
                <w:szCs w:val="20"/>
              </w:rPr>
            </w:pPr>
          </w:p>
        </w:tc>
        <w:tc>
          <w:tcPr>
            <w:tcW w:w="2676" w:type="dxa"/>
          </w:tcPr>
          <w:p w14:paraId="6F6EAB49" w14:textId="77777777" w:rsidR="00442BFF" w:rsidRPr="00423457" w:rsidRDefault="00442BFF" w:rsidP="00E112F5">
            <w:pPr>
              <w:rPr>
                <w:rFonts w:ascii="Arial" w:hAnsi="Arial" w:cs="Arial"/>
                <w:sz w:val="20"/>
                <w:szCs w:val="20"/>
              </w:rPr>
            </w:pPr>
          </w:p>
        </w:tc>
      </w:tr>
      <w:tr w:rsidR="00442BFF" w:rsidRPr="00423457" w14:paraId="3889D13A" w14:textId="77777777" w:rsidTr="00E112F5">
        <w:tc>
          <w:tcPr>
            <w:tcW w:w="561" w:type="dxa"/>
            <w:shd w:val="clear" w:color="auto" w:fill="D9D9D9" w:themeFill="background1" w:themeFillShade="D9"/>
          </w:tcPr>
          <w:p w14:paraId="455F17D2" w14:textId="77777777" w:rsidR="00442BFF" w:rsidRPr="00423457" w:rsidRDefault="00442BFF" w:rsidP="00E112F5">
            <w:pPr>
              <w:rPr>
                <w:rFonts w:ascii="Arial" w:hAnsi="Arial" w:cs="Arial"/>
                <w:sz w:val="20"/>
                <w:szCs w:val="20"/>
              </w:rPr>
            </w:pPr>
            <w:r w:rsidRPr="00423457">
              <w:rPr>
                <w:rFonts w:ascii="Arial" w:hAnsi="Arial" w:cs="Arial"/>
                <w:sz w:val="20"/>
                <w:szCs w:val="20"/>
              </w:rPr>
              <w:t>5</w:t>
            </w:r>
          </w:p>
        </w:tc>
        <w:tc>
          <w:tcPr>
            <w:tcW w:w="4112" w:type="dxa"/>
            <w:shd w:val="clear" w:color="auto" w:fill="F2F2F2" w:themeFill="background1" w:themeFillShade="F2"/>
          </w:tcPr>
          <w:p w14:paraId="6C219FDD" w14:textId="77777777" w:rsidR="00442BFF" w:rsidRPr="00423457" w:rsidRDefault="00442BFF" w:rsidP="00E112F5">
            <w:pPr>
              <w:rPr>
                <w:rFonts w:ascii="Arial" w:hAnsi="Arial" w:cs="Arial"/>
                <w:sz w:val="20"/>
                <w:szCs w:val="20"/>
              </w:rPr>
            </w:pPr>
            <w:r w:rsidRPr="00423457">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60FED38D" w14:textId="77777777" w:rsidR="00442BFF" w:rsidRPr="00423457" w:rsidRDefault="00442BFF" w:rsidP="00E112F5">
            <w:pPr>
              <w:rPr>
                <w:rFonts w:ascii="Arial" w:hAnsi="Arial" w:cs="Arial"/>
                <w:sz w:val="20"/>
                <w:szCs w:val="20"/>
              </w:rPr>
            </w:pPr>
          </w:p>
        </w:tc>
        <w:tc>
          <w:tcPr>
            <w:tcW w:w="5511" w:type="dxa"/>
            <w:gridSpan w:val="2"/>
          </w:tcPr>
          <w:p w14:paraId="2B06A237" w14:textId="77777777" w:rsidR="00442BFF" w:rsidRPr="00423457" w:rsidRDefault="00442BFF" w:rsidP="00E112F5">
            <w:pPr>
              <w:rPr>
                <w:rFonts w:ascii="Arial" w:hAnsi="Arial" w:cs="Arial"/>
                <w:sz w:val="20"/>
                <w:szCs w:val="20"/>
              </w:rPr>
            </w:pPr>
          </w:p>
        </w:tc>
      </w:tr>
      <w:tr w:rsidR="00442BFF" w:rsidRPr="00423457" w14:paraId="593043A1" w14:textId="77777777" w:rsidTr="00E112F5">
        <w:trPr>
          <w:trHeight w:val="1375"/>
        </w:trPr>
        <w:tc>
          <w:tcPr>
            <w:tcW w:w="561" w:type="dxa"/>
            <w:shd w:val="clear" w:color="auto" w:fill="D9D9D9" w:themeFill="background1" w:themeFillShade="D9"/>
          </w:tcPr>
          <w:p w14:paraId="1A2C6F38" w14:textId="77777777" w:rsidR="00442BFF" w:rsidRPr="00423457" w:rsidRDefault="00442BFF" w:rsidP="00E112F5">
            <w:pPr>
              <w:rPr>
                <w:rFonts w:ascii="Arial" w:hAnsi="Arial" w:cs="Arial"/>
                <w:sz w:val="20"/>
                <w:szCs w:val="20"/>
              </w:rPr>
            </w:pPr>
            <w:r w:rsidRPr="00423457">
              <w:rPr>
                <w:rFonts w:ascii="Arial" w:hAnsi="Arial" w:cs="Arial"/>
                <w:sz w:val="20"/>
                <w:szCs w:val="20"/>
              </w:rPr>
              <w:t>6</w:t>
            </w:r>
          </w:p>
        </w:tc>
        <w:tc>
          <w:tcPr>
            <w:tcW w:w="4112" w:type="dxa"/>
            <w:shd w:val="clear" w:color="auto" w:fill="F2F2F2" w:themeFill="background1" w:themeFillShade="F2"/>
          </w:tcPr>
          <w:p w14:paraId="35B38652" w14:textId="77777777" w:rsidR="00442BFF" w:rsidRPr="00423457" w:rsidRDefault="00442BFF" w:rsidP="00E112F5">
            <w:pPr>
              <w:rPr>
                <w:rFonts w:ascii="Arial" w:hAnsi="Arial" w:cs="Arial"/>
                <w:sz w:val="20"/>
                <w:szCs w:val="20"/>
              </w:rPr>
            </w:pPr>
            <w:r w:rsidRPr="00423457">
              <w:rPr>
                <w:rFonts w:ascii="Arial" w:hAnsi="Arial" w:cs="Arial"/>
                <w:sz w:val="20"/>
                <w:szCs w:val="20"/>
              </w:rPr>
              <w:t>Any other relevant information</w:t>
            </w:r>
          </w:p>
        </w:tc>
        <w:tc>
          <w:tcPr>
            <w:tcW w:w="5511" w:type="dxa"/>
            <w:gridSpan w:val="2"/>
          </w:tcPr>
          <w:p w14:paraId="4334BC80" w14:textId="77777777" w:rsidR="00442BFF" w:rsidRPr="00423457" w:rsidRDefault="00442BFF" w:rsidP="00E112F5">
            <w:pPr>
              <w:rPr>
                <w:rFonts w:ascii="Arial" w:hAnsi="Arial" w:cs="Arial"/>
                <w:sz w:val="20"/>
                <w:szCs w:val="20"/>
              </w:rPr>
            </w:pPr>
          </w:p>
        </w:tc>
      </w:tr>
    </w:tbl>
    <w:p w14:paraId="2B9F5C1E" w14:textId="77777777" w:rsidR="00442BFF" w:rsidRDefault="00442BFF" w:rsidP="00442BFF">
      <w:pPr>
        <w:rPr>
          <w:rFonts w:eastAsiaTheme="majorEastAsia" w:cstheme="majorBidi"/>
          <w:color w:val="000000" w:themeColor="text1"/>
          <w:sz w:val="28"/>
          <w:szCs w:val="28"/>
        </w:rPr>
      </w:pPr>
      <w:bookmarkStart w:id="43" w:name="_Toc466022960"/>
    </w:p>
    <w:p w14:paraId="1B9DC291" w14:textId="77777777" w:rsidR="00442BFF" w:rsidRPr="00423457" w:rsidRDefault="00442BFF" w:rsidP="00B768B4">
      <w:pPr>
        <w:pStyle w:val="Heading2"/>
        <w:keepNext w:val="0"/>
        <w:keepLines/>
        <w:numPr>
          <w:ilvl w:val="1"/>
          <w:numId w:val="47"/>
        </w:numPr>
        <w:spacing w:before="360" w:after="0" w:line="259" w:lineRule="auto"/>
        <w:rPr>
          <w:rFonts w:ascii="Gill Sans MT" w:hAnsi="Gill Sans MT"/>
          <w:i w:val="0"/>
        </w:rPr>
      </w:pPr>
      <w:r w:rsidRPr="00423457">
        <w:rPr>
          <w:rFonts w:ascii="Gill Sans MT" w:hAnsi="Gill Sans MT"/>
          <w:i w:val="0"/>
        </w:rPr>
        <w:t>References</w:t>
      </w:r>
      <w:bookmarkEnd w:id="43"/>
    </w:p>
    <w:p w14:paraId="0E3DFC16" w14:textId="77777777" w:rsidR="00442BFF" w:rsidRPr="00423457" w:rsidRDefault="00442BFF" w:rsidP="00442BFF">
      <w:pPr>
        <w:rPr>
          <w:rFonts w:ascii="Gill Sans MT" w:hAnsi="Gill Sans MT"/>
          <w:sz w:val="26"/>
          <w:szCs w:val="26"/>
        </w:rPr>
      </w:pPr>
      <w:r w:rsidRPr="00423457">
        <w:rPr>
          <w:rFonts w:ascii="Gill Sans MT" w:hAnsi="Gill Sans MT"/>
          <w:sz w:val="26"/>
          <w:szCs w:val="26"/>
        </w:rPr>
        <w:t>At least 2 (two) relevant references who may be contacted on a confidential basis to verify satisfactory execution of contracts must be supplied. These references may not be SHA personnel or related to a SHA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639"/>
        <w:gridCol w:w="4879"/>
      </w:tblGrid>
      <w:tr w:rsidR="00442BFF" w:rsidRPr="005D0EFD" w14:paraId="4CC92F90" w14:textId="77777777" w:rsidTr="00E112F5">
        <w:tc>
          <w:tcPr>
            <w:tcW w:w="276" w:type="pct"/>
            <w:vMerge w:val="restart"/>
            <w:shd w:val="clear" w:color="auto" w:fill="D9D9D9" w:themeFill="background1" w:themeFillShade="D9"/>
          </w:tcPr>
          <w:p w14:paraId="7AFC8F70" w14:textId="77777777" w:rsidR="00442BFF" w:rsidRPr="005D0EFD" w:rsidRDefault="00442BFF" w:rsidP="00E112F5">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4617A569"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Name</w:t>
            </w:r>
          </w:p>
        </w:tc>
        <w:tc>
          <w:tcPr>
            <w:tcW w:w="2706" w:type="pct"/>
          </w:tcPr>
          <w:p w14:paraId="14319260"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2656B628" w14:textId="77777777" w:rsidTr="00E112F5">
        <w:tc>
          <w:tcPr>
            <w:tcW w:w="276" w:type="pct"/>
            <w:vMerge/>
            <w:shd w:val="clear" w:color="auto" w:fill="D9D9D9" w:themeFill="background1" w:themeFillShade="D9"/>
          </w:tcPr>
          <w:p w14:paraId="5D32741D"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39D5D57"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Organisation</w:t>
            </w:r>
          </w:p>
        </w:tc>
        <w:tc>
          <w:tcPr>
            <w:tcW w:w="2706" w:type="pct"/>
          </w:tcPr>
          <w:p w14:paraId="7712C684"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6CB56D8E" w14:textId="77777777" w:rsidTr="00E112F5">
        <w:tc>
          <w:tcPr>
            <w:tcW w:w="276" w:type="pct"/>
            <w:vMerge/>
            <w:shd w:val="clear" w:color="auto" w:fill="D9D9D9" w:themeFill="background1" w:themeFillShade="D9"/>
          </w:tcPr>
          <w:p w14:paraId="6796EE47"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3FFA27"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Address</w:t>
            </w:r>
          </w:p>
        </w:tc>
        <w:tc>
          <w:tcPr>
            <w:tcW w:w="2706" w:type="pct"/>
          </w:tcPr>
          <w:p w14:paraId="456C7446"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19832A66" w14:textId="77777777" w:rsidTr="00E112F5">
        <w:tc>
          <w:tcPr>
            <w:tcW w:w="276" w:type="pct"/>
            <w:vMerge/>
            <w:shd w:val="clear" w:color="auto" w:fill="D9D9D9" w:themeFill="background1" w:themeFillShade="D9"/>
          </w:tcPr>
          <w:p w14:paraId="0738CF69"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9799523"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Phone</w:t>
            </w:r>
          </w:p>
        </w:tc>
        <w:tc>
          <w:tcPr>
            <w:tcW w:w="2706" w:type="pct"/>
          </w:tcPr>
          <w:p w14:paraId="385B16B7"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32D8FDF9" w14:textId="77777777" w:rsidTr="00E112F5">
        <w:tc>
          <w:tcPr>
            <w:tcW w:w="276" w:type="pct"/>
            <w:vMerge/>
            <w:shd w:val="clear" w:color="auto" w:fill="D9D9D9" w:themeFill="background1" w:themeFillShade="D9"/>
          </w:tcPr>
          <w:p w14:paraId="57FE3C35"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F589D16"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Fax</w:t>
            </w:r>
          </w:p>
        </w:tc>
        <w:tc>
          <w:tcPr>
            <w:tcW w:w="2706" w:type="pct"/>
          </w:tcPr>
          <w:p w14:paraId="158F3B0C"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7C3155F1" w14:textId="77777777" w:rsidTr="00E112F5">
        <w:tc>
          <w:tcPr>
            <w:tcW w:w="276" w:type="pct"/>
            <w:vMerge/>
            <w:shd w:val="clear" w:color="auto" w:fill="D9D9D9" w:themeFill="background1" w:themeFillShade="D9"/>
          </w:tcPr>
          <w:p w14:paraId="4993FF4A"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DB59ED0"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Email</w:t>
            </w:r>
          </w:p>
        </w:tc>
        <w:tc>
          <w:tcPr>
            <w:tcW w:w="2706" w:type="pct"/>
          </w:tcPr>
          <w:p w14:paraId="4B9A5EBD"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1DB0DC2D" w14:textId="77777777" w:rsidTr="00E112F5">
        <w:tc>
          <w:tcPr>
            <w:tcW w:w="276" w:type="pct"/>
            <w:vMerge/>
            <w:shd w:val="clear" w:color="auto" w:fill="D9D9D9" w:themeFill="background1" w:themeFillShade="D9"/>
          </w:tcPr>
          <w:p w14:paraId="0BBB043A"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09DDA59"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Nature of supply</w:t>
            </w:r>
          </w:p>
        </w:tc>
        <w:tc>
          <w:tcPr>
            <w:tcW w:w="2706" w:type="pct"/>
          </w:tcPr>
          <w:p w14:paraId="62CE416D"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35DCF1A0" w14:textId="77777777" w:rsidTr="00E112F5">
        <w:tc>
          <w:tcPr>
            <w:tcW w:w="276" w:type="pct"/>
            <w:vMerge/>
            <w:shd w:val="clear" w:color="auto" w:fill="D9D9D9" w:themeFill="background1" w:themeFillShade="D9"/>
          </w:tcPr>
          <w:p w14:paraId="24FB5B34"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9E69DD9"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Approximate value of contract</w:t>
            </w:r>
          </w:p>
        </w:tc>
        <w:tc>
          <w:tcPr>
            <w:tcW w:w="2706" w:type="pct"/>
          </w:tcPr>
          <w:p w14:paraId="7F42845D"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692AA89B" w14:textId="77777777" w:rsidTr="00E112F5">
        <w:tc>
          <w:tcPr>
            <w:tcW w:w="276" w:type="pct"/>
            <w:vMerge w:val="restart"/>
            <w:shd w:val="clear" w:color="auto" w:fill="D9D9D9" w:themeFill="background1" w:themeFillShade="D9"/>
          </w:tcPr>
          <w:p w14:paraId="782E5B1E" w14:textId="77777777" w:rsidR="00442BFF" w:rsidRPr="005D0EFD" w:rsidRDefault="00442BFF" w:rsidP="00E112F5">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256A7F7E"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Name</w:t>
            </w:r>
          </w:p>
        </w:tc>
        <w:tc>
          <w:tcPr>
            <w:tcW w:w="2706" w:type="pct"/>
          </w:tcPr>
          <w:p w14:paraId="01A9C657"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1978F3F1" w14:textId="77777777" w:rsidTr="00E112F5">
        <w:tc>
          <w:tcPr>
            <w:tcW w:w="276" w:type="pct"/>
            <w:vMerge/>
            <w:shd w:val="clear" w:color="auto" w:fill="D9D9D9" w:themeFill="background1" w:themeFillShade="D9"/>
          </w:tcPr>
          <w:p w14:paraId="24933A92"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F3AC66F"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Organisation</w:t>
            </w:r>
          </w:p>
        </w:tc>
        <w:tc>
          <w:tcPr>
            <w:tcW w:w="2706" w:type="pct"/>
          </w:tcPr>
          <w:p w14:paraId="4CDB7088"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02F44CF0" w14:textId="77777777" w:rsidTr="00E112F5">
        <w:tc>
          <w:tcPr>
            <w:tcW w:w="276" w:type="pct"/>
            <w:vMerge/>
            <w:shd w:val="clear" w:color="auto" w:fill="D9D9D9" w:themeFill="background1" w:themeFillShade="D9"/>
          </w:tcPr>
          <w:p w14:paraId="5033128E"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25BBFA8"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Address</w:t>
            </w:r>
          </w:p>
        </w:tc>
        <w:tc>
          <w:tcPr>
            <w:tcW w:w="2706" w:type="pct"/>
          </w:tcPr>
          <w:p w14:paraId="24D4635A"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710577E3" w14:textId="77777777" w:rsidTr="00E112F5">
        <w:tc>
          <w:tcPr>
            <w:tcW w:w="276" w:type="pct"/>
            <w:vMerge/>
            <w:shd w:val="clear" w:color="auto" w:fill="D9D9D9" w:themeFill="background1" w:themeFillShade="D9"/>
          </w:tcPr>
          <w:p w14:paraId="71385379"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8E74352"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Phone</w:t>
            </w:r>
          </w:p>
        </w:tc>
        <w:tc>
          <w:tcPr>
            <w:tcW w:w="2706" w:type="pct"/>
          </w:tcPr>
          <w:p w14:paraId="7B0E5CA7"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7B5917A5" w14:textId="77777777" w:rsidTr="00E112F5">
        <w:tc>
          <w:tcPr>
            <w:tcW w:w="276" w:type="pct"/>
            <w:vMerge/>
            <w:shd w:val="clear" w:color="auto" w:fill="D9D9D9" w:themeFill="background1" w:themeFillShade="D9"/>
          </w:tcPr>
          <w:p w14:paraId="79D53E2A"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4BED775"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Fax</w:t>
            </w:r>
          </w:p>
        </w:tc>
        <w:tc>
          <w:tcPr>
            <w:tcW w:w="2706" w:type="pct"/>
          </w:tcPr>
          <w:p w14:paraId="285C6345"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341C15EC" w14:textId="77777777" w:rsidTr="00E112F5">
        <w:tc>
          <w:tcPr>
            <w:tcW w:w="276" w:type="pct"/>
            <w:vMerge/>
            <w:shd w:val="clear" w:color="auto" w:fill="D9D9D9" w:themeFill="background1" w:themeFillShade="D9"/>
          </w:tcPr>
          <w:p w14:paraId="23ECFD05"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B367D5"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Email</w:t>
            </w:r>
          </w:p>
        </w:tc>
        <w:tc>
          <w:tcPr>
            <w:tcW w:w="2706" w:type="pct"/>
          </w:tcPr>
          <w:p w14:paraId="5EA32700"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06C6935C" w14:textId="77777777" w:rsidTr="00E112F5">
        <w:tc>
          <w:tcPr>
            <w:tcW w:w="276" w:type="pct"/>
            <w:vMerge/>
            <w:shd w:val="clear" w:color="auto" w:fill="D9D9D9" w:themeFill="background1" w:themeFillShade="D9"/>
          </w:tcPr>
          <w:p w14:paraId="3481E04B"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58663C0"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Nature of supply</w:t>
            </w:r>
          </w:p>
        </w:tc>
        <w:tc>
          <w:tcPr>
            <w:tcW w:w="2706" w:type="pct"/>
          </w:tcPr>
          <w:p w14:paraId="3FADBA08"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423AE18B" w14:textId="77777777" w:rsidTr="00E112F5">
        <w:tc>
          <w:tcPr>
            <w:tcW w:w="276" w:type="pct"/>
            <w:vMerge/>
            <w:shd w:val="clear" w:color="auto" w:fill="D9D9D9" w:themeFill="background1" w:themeFillShade="D9"/>
          </w:tcPr>
          <w:p w14:paraId="0B0FEAB8"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CAC5474"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Approximate value of contract</w:t>
            </w:r>
          </w:p>
        </w:tc>
        <w:tc>
          <w:tcPr>
            <w:tcW w:w="2706" w:type="pct"/>
          </w:tcPr>
          <w:p w14:paraId="7A30EE82"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2470A17B" w14:textId="77777777" w:rsidTr="00E112F5">
        <w:tc>
          <w:tcPr>
            <w:tcW w:w="276" w:type="pct"/>
            <w:vMerge w:val="restart"/>
            <w:shd w:val="clear" w:color="auto" w:fill="D9D9D9" w:themeFill="background1" w:themeFillShade="D9"/>
          </w:tcPr>
          <w:p w14:paraId="67EB761F" w14:textId="77777777" w:rsidR="00442BFF" w:rsidRPr="005D0EFD" w:rsidRDefault="00442BFF" w:rsidP="00E112F5">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4F1F814A"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Name</w:t>
            </w:r>
          </w:p>
        </w:tc>
        <w:tc>
          <w:tcPr>
            <w:tcW w:w="2706" w:type="pct"/>
          </w:tcPr>
          <w:p w14:paraId="06AFE1A8"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3030CA77" w14:textId="77777777" w:rsidTr="00E112F5">
        <w:tc>
          <w:tcPr>
            <w:tcW w:w="276" w:type="pct"/>
            <w:vMerge/>
            <w:shd w:val="clear" w:color="auto" w:fill="D9D9D9" w:themeFill="background1" w:themeFillShade="D9"/>
          </w:tcPr>
          <w:p w14:paraId="0FEFAF0C"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91B1E25"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Organisation</w:t>
            </w:r>
          </w:p>
        </w:tc>
        <w:tc>
          <w:tcPr>
            <w:tcW w:w="2706" w:type="pct"/>
          </w:tcPr>
          <w:p w14:paraId="206079E3"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6FD1EDD5" w14:textId="77777777" w:rsidTr="00E112F5">
        <w:tc>
          <w:tcPr>
            <w:tcW w:w="276" w:type="pct"/>
            <w:vMerge/>
            <w:shd w:val="clear" w:color="auto" w:fill="D9D9D9" w:themeFill="background1" w:themeFillShade="D9"/>
          </w:tcPr>
          <w:p w14:paraId="5AD3F844"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0E83C05"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Address</w:t>
            </w:r>
          </w:p>
        </w:tc>
        <w:tc>
          <w:tcPr>
            <w:tcW w:w="2706" w:type="pct"/>
          </w:tcPr>
          <w:p w14:paraId="38535433"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1C558C56" w14:textId="77777777" w:rsidTr="00E112F5">
        <w:tc>
          <w:tcPr>
            <w:tcW w:w="276" w:type="pct"/>
            <w:vMerge/>
            <w:shd w:val="clear" w:color="auto" w:fill="D9D9D9" w:themeFill="background1" w:themeFillShade="D9"/>
          </w:tcPr>
          <w:p w14:paraId="639E0541"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03C78A3"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Phone</w:t>
            </w:r>
          </w:p>
        </w:tc>
        <w:tc>
          <w:tcPr>
            <w:tcW w:w="2706" w:type="pct"/>
          </w:tcPr>
          <w:p w14:paraId="6AECDFE0"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17A9ED24" w14:textId="77777777" w:rsidTr="00E112F5">
        <w:tc>
          <w:tcPr>
            <w:tcW w:w="276" w:type="pct"/>
            <w:vMerge/>
            <w:shd w:val="clear" w:color="auto" w:fill="D9D9D9" w:themeFill="background1" w:themeFillShade="D9"/>
          </w:tcPr>
          <w:p w14:paraId="18F591BE"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FE4D8FA"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Fax</w:t>
            </w:r>
          </w:p>
        </w:tc>
        <w:tc>
          <w:tcPr>
            <w:tcW w:w="2706" w:type="pct"/>
          </w:tcPr>
          <w:p w14:paraId="2964B614"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5BD304BD" w14:textId="77777777" w:rsidTr="00E112F5">
        <w:tc>
          <w:tcPr>
            <w:tcW w:w="276" w:type="pct"/>
            <w:vMerge/>
            <w:shd w:val="clear" w:color="auto" w:fill="D9D9D9" w:themeFill="background1" w:themeFillShade="D9"/>
          </w:tcPr>
          <w:p w14:paraId="6CFB49AE"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F467C9C"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Email</w:t>
            </w:r>
          </w:p>
        </w:tc>
        <w:tc>
          <w:tcPr>
            <w:tcW w:w="2706" w:type="pct"/>
          </w:tcPr>
          <w:p w14:paraId="4E277C29"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442E68AA" w14:textId="77777777" w:rsidTr="00E112F5">
        <w:tc>
          <w:tcPr>
            <w:tcW w:w="276" w:type="pct"/>
            <w:vMerge/>
            <w:shd w:val="clear" w:color="auto" w:fill="D9D9D9" w:themeFill="background1" w:themeFillShade="D9"/>
          </w:tcPr>
          <w:p w14:paraId="4969AA51"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5B7AF3A"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Nature of supply</w:t>
            </w:r>
          </w:p>
        </w:tc>
        <w:tc>
          <w:tcPr>
            <w:tcW w:w="2706" w:type="pct"/>
          </w:tcPr>
          <w:p w14:paraId="22CA410E"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212754D6" w14:textId="77777777" w:rsidTr="00E112F5">
        <w:tc>
          <w:tcPr>
            <w:tcW w:w="276" w:type="pct"/>
            <w:vMerge/>
            <w:shd w:val="clear" w:color="auto" w:fill="D9D9D9" w:themeFill="background1" w:themeFillShade="D9"/>
          </w:tcPr>
          <w:p w14:paraId="43720C89"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957C841"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Approximate value of contract</w:t>
            </w:r>
          </w:p>
        </w:tc>
        <w:tc>
          <w:tcPr>
            <w:tcW w:w="2706" w:type="pct"/>
          </w:tcPr>
          <w:p w14:paraId="07AA08FC"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7704C248" w14:textId="77777777" w:rsidTr="00E112F5">
        <w:tc>
          <w:tcPr>
            <w:tcW w:w="276" w:type="pct"/>
            <w:vMerge w:val="restart"/>
            <w:shd w:val="clear" w:color="auto" w:fill="D9D9D9" w:themeFill="background1" w:themeFillShade="D9"/>
          </w:tcPr>
          <w:p w14:paraId="7CEE4C70" w14:textId="77777777" w:rsidR="00442BFF" w:rsidRPr="005D0EFD" w:rsidRDefault="00442BFF" w:rsidP="00E112F5">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5CF75574"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Name</w:t>
            </w:r>
          </w:p>
        </w:tc>
        <w:tc>
          <w:tcPr>
            <w:tcW w:w="2706" w:type="pct"/>
          </w:tcPr>
          <w:p w14:paraId="17962B38"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08632F7E" w14:textId="77777777" w:rsidTr="00E112F5">
        <w:tc>
          <w:tcPr>
            <w:tcW w:w="276" w:type="pct"/>
            <w:vMerge/>
            <w:shd w:val="clear" w:color="auto" w:fill="D9D9D9" w:themeFill="background1" w:themeFillShade="D9"/>
          </w:tcPr>
          <w:p w14:paraId="0C9E342D"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446B1B"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Organisation</w:t>
            </w:r>
          </w:p>
        </w:tc>
        <w:tc>
          <w:tcPr>
            <w:tcW w:w="2706" w:type="pct"/>
          </w:tcPr>
          <w:p w14:paraId="57CDAC98"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49DF05B7" w14:textId="77777777" w:rsidTr="00E112F5">
        <w:tc>
          <w:tcPr>
            <w:tcW w:w="276" w:type="pct"/>
            <w:vMerge/>
            <w:shd w:val="clear" w:color="auto" w:fill="D9D9D9" w:themeFill="background1" w:themeFillShade="D9"/>
          </w:tcPr>
          <w:p w14:paraId="6021BA4E"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8F531C2"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Address</w:t>
            </w:r>
          </w:p>
        </w:tc>
        <w:tc>
          <w:tcPr>
            <w:tcW w:w="2706" w:type="pct"/>
          </w:tcPr>
          <w:p w14:paraId="418296C6"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29608520" w14:textId="77777777" w:rsidTr="00E112F5">
        <w:tc>
          <w:tcPr>
            <w:tcW w:w="276" w:type="pct"/>
            <w:vMerge/>
            <w:shd w:val="clear" w:color="auto" w:fill="D9D9D9" w:themeFill="background1" w:themeFillShade="D9"/>
          </w:tcPr>
          <w:p w14:paraId="0BEB2AE1"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7D8B4B5"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Phone</w:t>
            </w:r>
          </w:p>
        </w:tc>
        <w:tc>
          <w:tcPr>
            <w:tcW w:w="2706" w:type="pct"/>
          </w:tcPr>
          <w:p w14:paraId="2F995BB9"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326991EF" w14:textId="77777777" w:rsidTr="00E112F5">
        <w:tc>
          <w:tcPr>
            <w:tcW w:w="276" w:type="pct"/>
            <w:vMerge/>
            <w:shd w:val="clear" w:color="auto" w:fill="D9D9D9" w:themeFill="background1" w:themeFillShade="D9"/>
          </w:tcPr>
          <w:p w14:paraId="76DFE9F3"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71EFA81"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Fax</w:t>
            </w:r>
          </w:p>
        </w:tc>
        <w:tc>
          <w:tcPr>
            <w:tcW w:w="2706" w:type="pct"/>
          </w:tcPr>
          <w:p w14:paraId="4A7CD7A4"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530A92EA" w14:textId="77777777" w:rsidTr="00E112F5">
        <w:tc>
          <w:tcPr>
            <w:tcW w:w="276" w:type="pct"/>
            <w:vMerge/>
            <w:shd w:val="clear" w:color="auto" w:fill="D9D9D9" w:themeFill="background1" w:themeFillShade="D9"/>
          </w:tcPr>
          <w:p w14:paraId="1710521F"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82B2FFF"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Email</w:t>
            </w:r>
          </w:p>
        </w:tc>
        <w:tc>
          <w:tcPr>
            <w:tcW w:w="2706" w:type="pct"/>
          </w:tcPr>
          <w:p w14:paraId="5BDD4771"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25CCD80B" w14:textId="77777777" w:rsidTr="00E112F5">
        <w:tc>
          <w:tcPr>
            <w:tcW w:w="276" w:type="pct"/>
            <w:vMerge/>
            <w:shd w:val="clear" w:color="auto" w:fill="D9D9D9" w:themeFill="background1" w:themeFillShade="D9"/>
          </w:tcPr>
          <w:p w14:paraId="57B3052E"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9DA9E51"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Nature of supply</w:t>
            </w:r>
          </w:p>
        </w:tc>
        <w:tc>
          <w:tcPr>
            <w:tcW w:w="2706" w:type="pct"/>
          </w:tcPr>
          <w:p w14:paraId="22F82C6B"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r w:rsidR="00442BFF" w:rsidRPr="005D0EFD" w14:paraId="5E067B71" w14:textId="77777777" w:rsidTr="00E112F5">
        <w:tc>
          <w:tcPr>
            <w:tcW w:w="276" w:type="pct"/>
            <w:vMerge/>
            <w:shd w:val="clear" w:color="auto" w:fill="D9D9D9" w:themeFill="background1" w:themeFillShade="D9"/>
          </w:tcPr>
          <w:p w14:paraId="3E88E94D" w14:textId="77777777" w:rsidR="00442BFF" w:rsidRPr="005D0EFD" w:rsidRDefault="00442BFF" w:rsidP="00E112F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56AF781" w14:textId="77777777" w:rsidR="00442BFF" w:rsidRPr="00423457" w:rsidRDefault="00442BFF" w:rsidP="00E112F5">
            <w:pPr>
              <w:pStyle w:val="ACLevel1"/>
              <w:tabs>
                <w:tab w:val="clear" w:pos="720"/>
              </w:tabs>
              <w:ind w:left="0" w:firstLine="0"/>
              <w:rPr>
                <w:rFonts w:ascii="Arial" w:hAnsi="Arial" w:cs="Arial"/>
                <w:color w:val="000000"/>
                <w:w w:val="0"/>
              </w:rPr>
            </w:pPr>
            <w:r w:rsidRPr="00423457">
              <w:rPr>
                <w:rFonts w:ascii="Arial" w:hAnsi="Arial" w:cs="Arial"/>
                <w:spacing w:val="-3"/>
              </w:rPr>
              <w:t>Approximate value of contract</w:t>
            </w:r>
          </w:p>
        </w:tc>
        <w:tc>
          <w:tcPr>
            <w:tcW w:w="2706" w:type="pct"/>
          </w:tcPr>
          <w:p w14:paraId="13A5E31D" w14:textId="77777777" w:rsidR="00442BFF" w:rsidRPr="005D0EFD" w:rsidRDefault="00442BFF" w:rsidP="00E112F5">
            <w:pPr>
              <w:pStyle w:val="ACLevel1"/>
              <w:tabs>
                <w:tab w:val="clear" w:pos="720"/>
              </w:tabs>
              <w:ind w:left="0" w:firstLine="0"/>
              <w:rPr>
                <w:rFonts w:asciiTheme="minorHAnsi" w:hAnsiTheme="minorHAnsi"/>
                <w:color w:val="000000"/>
                <w:w w:val="0"/>
              </w:rPr>
            </w:pPr>
          </w:p>
        </w:tc>
      </w:tr>
    </w:tbl>
    <w:p w14:paraId="39BA88D3" w14:textId="77777777" w:rsidR="00442BFF" w:rsidRDefault="00442BFF" w:rsidP="00442BFF">
      <w:pPr>
        <w:pStyle w:val="Heading2"/>
        <w:keepNext w:val="0"/>
        <w:numPr>
          <w:ilvl w:val="0"/>
          <w:numId w:val="0"/>
        </w:numPr>
      </w:pPr>
      <w:bookmarkStart w:id="44" w:name="_Toc466022961"/>
    </w:p>
    <w:p w14:paraId="441FDA46" w14:textId="77777777" w:rsidR="00A85BC6" w:rsidRPr="00A85BC6" w:rsidRDefault="00A85BC6" w:rsidP="00A85BC6"/>
    <w:p w14:paraId="15057E2F" w14:textId="77777777" w:rsidR="0048336E" w:rsidRDefault="0048336E" w:rsidP="0048336E"/>
    <w:p w14:paraId="0EC680E2" w14:textId="77777777" w:rsidR="00B768B4" w:rsidRDefault="00B768B4" w:rsidP="0048336E"/>
    <w:p w14:paraId="704B0D3B" w14:textId="77777777" w:rsidR="00B768B4" w:rsidRDefault="00B768B4" w:rsidP="0048336E"/>
    <w:p w14:paraId="0A4773F1" w14:textId="77777777" w:rsidR="00B768B4" w:rsidRDefault="00B768B4" w:rsidP="0048336E"/>
    <w:p w14:paraId="7237A06A" w14:textId="77777777" w:rsidR="00B768B4" w:rsidRPr="00423457" w:rsidRDefault="00B768B4" w:rsidP="00B768B4">
      <w:pPr>
        <w:pStyle w:val="Heading1"/>
        <w:keepLines/>
        <w:numPr>
          <w:ilvl w:val="0"/>
          <w:numId w:val="0"/>
        </w:numPr>
        <w:pBdr>
          <w:bottom w:val="single" w:sz="4" w:space="1" w:color="595959" w:themeColor="text1" w:themeTint="A6"/>
        </w:pBdr>
        <w:spacing w:before="360" w:after="160" w:line="259" w:lineRule="auto"/>
        <w:rPr>
          <w:rFonts w:ascii="Gill Sans MT" w:hAnsi="Gill Sans MT"/>
        </w:rPr>
      </w:pPr>
      <w:r>
        <w:rPr>
          <w:rFonts w:ascii="Gill Sans MT" w:hAnsi="Gill Sans MT"/>
        </w:rPr>
        <w:t>2</w:t>
      </w:r>
      <w:r w:rsidRPr="00A85BC6">
        <w:rPr>
          <w:rFonts w:ascii="Gill Sans MT" w:hAnsi="Gill Sans MT"/>
        </w:rPr>
        <w:t xml:space="preserve"> - </w:t>
      </w:r>
      <w:r w:rsidRPr="00423457">
        <w:rPr>
          <w:rFonts w:ascii="Gill Sans MT" w:hAnsi="Gill Sans MT"/>
        </w:rPr>
        <w:t>Declaration re Personal and Legal circumstances</w:t>
      </w:r>
    </w:p>
    <w:bookmarkEnd w:id="44"/>
    <w:p w14:paraId="5B1207BB" w14:textId="77777777" w:rsidR="00A85BC6" w:rsidRPr="00805C27" w:rsidRDefault="00A85BC6" w:rsidP="00442BFF">
      <w:pPr>
        <w:pStyle w:val="ACLevel1"/>
        <w:tabs>
          <w:tab w:val="clear" w:pos="720"/>
        </w:tabs>
        <w:ind w:left="0" w:firstLine="0"/>
        <w:rPr>
          <w:rFonts w:ascii="Calibri" w:hAnsi="Calibri"/>
          <w:b/>
          <w:sz w:val="24"/>
          <w:szCs w:val="24"/>
        </w:rPr>
      </w:pPr>
    </w:p>
    <w:tbl>
      <w:tblPr>
        <w:tblStyle w:val="TableGrid"/>
        <w:tblW w:w="0" w:type="auto"/>
        <w:tblInd w:w="0" w:type="dxa"/>
        <w:tblLook w:val="04A0" w:firstRow="1" w:lastRow="0" w:firstColumn="1" w:lastColumn="0" w:noHBand="0" w:noVBand="1"/>
      </w:tblPr>
      <w:tblGrid>
        <w:gridCol w:w="583"/>
        <w:gridCol w:w="1849"/>
        <w:gridCol w:w="5128"/>
        <w:gridCol w:w="685"/>
        <w:gridCol w:w="771"/>
      </w:tblGrid>
      <w:tr w:rsidR="00442BFF" w:rsidRPr="00EF3D37" w14:paraId="3D90BD6A" w14:textId="77777777" w:rsidTr="00297A4D">
        <w:tc>
          <w:tcPr>
            <w:tcW w:w="7560" w:type="dxa"/>
            <w:gridSpan w:val="3"/>
            <w:shd w:val="clear" w:color="auto" w:fill="D9D9D9" w:themeFill="background1" w:themeFillShade="D9"/>
          </w:tcPr>
          <w:p w14:paraId="5DBF6946" w14:textId="77777777" w:rsidR="00442BFF" w:rsidRPr="00423457" w:rsidRDefault="00442BFF" w:rsidP="00E112F5">
            <w:pPr>
              <w:rPr>
                <w:rFonts w:ascii="Arial" w:hAnsi="Arial" w:cs="Arial"/>
                <w:sz w:val="20"/>
                <w:szCs w:val="20"/>
              </w:rPr>
            </w:pPr>
            <w:r w:rsidRPr="00423457">
              <w:rPr>
                <w:rFonts w:ascii="Arial" w:hAnsi="Arial" w:cs="Arial"/>
                <w:sz w:val="20"/>
                <w:szCs w:val="20"/>
              </w:rPr>
              <w:t>THIS FORM MUST BE COMPLETED AND SIGNED BY A DULY AUTHORISED OFFICER OF THE TENDERERS’ ORGANISATION. Please tick Yes or No as appropriate to the following statements relating to the current status of your organisation</w:t>
            </w:r>
          </w:p>
        </w:tc>
        <w:tc>
          <w:tcPr>
            <w:tcW w:w="685" w:type="dxa"/>
            <w:shd w:val="clear" w:color="auto" w:fill="D9D9D9" w:themeFill="background1" w:themeFillShade="D9"/>
          </w:tcPr>
          <w:p w14:paraId="13368231"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Yes</w:t>
            </w:r>
          </w:p>
        </w:tc>
        <w:tc>
          <w:tcPr>
            <w:tcW w:w="771" w:type="dxa"/>
            <w:shd w:val="clear" w:color="auto" w:fill="D9D9D9" w:themeFill="background1" w:themeFillShade="D9"/>
          </w:tcPr>
          <w:p w14:paraId="2D2D4A86"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No</w:t>
            </w:r>
          </w:p>
        </w:tc>
      </w:tr>
      <w:tr w:rsidR="00442BFF" w:rsidRPr="00EF3D37" w14:paraId="73A4DAEB" w14:textId="77777777" w:rsidTr="00297A4D">
        <w:trPr>
          <w:trHeight w:val="827"/>
        </w:trPr>
        <w:tc>
          <w:tcPr>
            <w:tcW w:w="583" w:type="dxa"/>
            <w:shd w:val="clear" w:color="auto" w:fill="D9D9D9" w:themeFill="background1" w:themeFillShade="D9"/>
          </w:tcPr>
          <w:p w14:paraId="74BF50F7"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1</w:t>
            </w:r>
          </w:p>
        </w:tc>
        <w:tc>
          <w:tcPr>
            <w:tcW w:w="6977" w:type="dxa"/>
            <w:gridSpan w:val="2"/>
            <w:shd w:val="clear" w:color="auto" w:fill="F2F2F2" w:themeFill="background1" w:themeFillShade="F2"/>
          </w:tcPr>
          <w:p w14:paraId="6A91FC2E" w14:textId="30342C59" w:rsidR="00442BFF" w:rsidRPr="00423457" w:rsidRDefault="00442BFF" w:rsidP="00E112F5">
            <w:pPr>
              <w:pStyle w:val="BodyText"/>
              <w:rPr>
                <w:rFonts w:ascii="Arial" w:hAnsi="Arial" w:cs="Arial"/>
                <w:sz w:val="20"/>
              </w:rPr>
            </w:pPr>
            <w:r w:rsidRPr="00423457">
              <w:rPr>
                <w:rFonts w:ascii="Arial" w:hAnsi="Arial" w:cs="Arial"/>
                <w:sz w:val="20"/>
              </w:rPr>
              <w:t xml:space="preserve">The Tenderer is </w:t>
            </w:r>
            <w:r w:rsidR="00297A4D">
              <w:rPr>
                <w:rFonts w:ascii="Arial" w:hAnsi="Arial" w:cs="Arial"/>
                <w:sz w:val="20"/>
              </w:rPr>
              <w:t xml:space="preserve">not </w:t>
            </w:r>
            <w:r w:rsidRPr="00423457">
              <w:rPr>
                <w:rFonts w:ascii="Arial" w:hAnsi="Arial" w:cs="Arial"/>
                <w:sz w:val="20"/>
              </w:rPr>
              <w:t xml:space="preserve">bankrupt or is </w:t>
            </w:r>
            <w:r w:rsidR="00297A4D">
              <w:rPr>
                <w:rFonts w:ascii="Arial" w:hAnsi="Arial" w:cs="Arial"/>
                <w:sz w:val="20"/>
              </w:rPr>
              <w:t xml:space="preserve">not </w:t>
            </w:r>
            <w:r w:rsidRPr="00423457">
              <w:rPr>
                <w:rFonts w:ascii="Arial" w:hAnsi="Arial" w:cs="Arial"/>
                <w:sz w:val="20"/>
              </w:rPr>
              <w:t xml:space="preserve">being wound up or its affairs are </w:t>
            </w:r>
            <w:r w:rsidR="00297A4D">
              <w:rPr>
                <w:rFonts w:ascii="Arial" w:hAnsi="Arial" w:cs="Arial"/>
                <w:sz w:val="20"/>
              </w:rPr>
              <w:t xml:space="preserve">not </w:t>
            </w:r>
            <w:r w:rsidRPr="00423457">
              <w:rPr>
                <w:rFonts w:ascii="Arial" w:hAnsi="Arial" w:cs="Arial"/>
                <w:sz w:val="20"/>
              </w:rPr>
              <w:t xml:space="preserve">being administered by the court or has </w:t>
            </w:r>
            <w:r w:rsidR="00297A4D">
              <w:rPr>
                <w:rFonts w:ascii="Arial" w:hAnsi="Arial" w:cs="Arial"/>
                <w:sz w:val="20"/>
              </w:rPr>
              <w:t xml:space="preserve">not </w:t>
            </w:r>
            <w:r w:rsidRPr="00423457">
              <w:rPr>
                <w:rFonts w:ascii="Arial" w:hAnsi="Arial" w:cs="Arial"/>
                <w:sz w:val="20"/>
              </w:rPr>
              <w:t xml:space="preserve">entered into an arrangement with creditors or has </w:t>
            </w:r>
            <w:r w:rsidR="00297A4D">
              <w:rPr>
                <w:rFonts w:ascii="Arial" w:hAnsi="Arial" w:cs="Arial"/>
                <w:sz w:val="20"/>
              </w:rPr>
              <w:t xml:space="preserve">not </w:t>
            </w:r>
            <w:r w:rsidRPr="00423457">
              <w:rPr>
                <w:rFonts w:ascii="Arial" w:hAnsi="Arial" w:cs="Arial"/>
                <w:sz w:val="20"/>
              </w:rPr>
              <w:t xml:space="preserve">suspended business activities or is </w:t>
            </w:r>
            <w:r w:rsidR="00297A4D">
              <w:rPr>
                <w:rFonts w:ascii="Arial" w:hAnsi="Arial" w:cs="Arial"/>
                <w:sz w:val="20"/>
              </w:rPr>
              <w:t xml:space="preserve">not </w:t>
            </w:r>
            <w:r w:rsidRPr="00423457">
              <w:rPr>
                <w:rFonts w:ascii="Arial" w:hAnsi="Arial" w:cs="Arial"/>
                <w:sz w:val="20"/>
              </w:rPr>
              <w:t>in any analogous situation arising from a similar procedure under national laws and regulations</w:t>
            </w:r>
          </w:p>
        </w:tc>
        <w:tc>
          <w:tcPr>
            <w:tcW w:w="685" w:type="dxa"/>
          </w:tcPr>
          <w:p w14:paraId="7D8452A4" w14:textId="77777777" w:rsidR="00442BFF" w:rsidRPr="00423457" w:rsidRDefault="00442BFF" w:rsidP="00E112F5">
            <w:pPr>
              <w:pStyle w:val="BodyText"/>
              <w:ind w:right="-342"/>
              <w:jc w:val="center"/>
              <w:rPr>
                <w:rFonts w:ascii="Arial" w:hAnsi="Arial" w:cs="Arial"/>
                <w:sz w:val="20"/>
              </w:rPr>
            </w:pPr>
          </w:p>
        </w:tc>
        <w:tc>
          <w:tcPr>
            <w:tcW w:w="771" w:type="dxa"/>
          </w:tcPr>
          <w:p w14:paraId="586346ED" w14:textId="77777777" w:rsidR="00442BFF" w:rsidRPr="00423457" w:rsidRDefault="00442BFF" w:rsidP="00E112F5">
            <w:pPr>
              <w:pStyle w:val="BodyText"/>
              <w:ind w:right="-342"/>
              <w:jc w:val="center"/>
              <w:rPr>
                <w:rFonts w:ascii="Arial" w:hAnsi="Arial" w:cs="Arial"/>
                <w:sz w:val="20"/>
              </w:rPr>
            </w:pPr>
          </w:p>
        </w:tc>
      </w:tr>
      <w:tr w:rsidR="00442BFF" w:rsidRPr="00EF3D37" w14:paraId="164DE7E4" w14:textId="77777777" w:rsidTr="00297A4D">
        <w:tc>
          <w:tcPr>
            <w:tcW w:w="583" w:type="dxa"/>
            <w:shd w:val="clear" w:color="auto" w:fill="D9D9D9" w:themeFill="background1" w:themeFillShade="D9"/>
          </w:tcPr>
          <w:p w14:paraId="166F6DFF"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2</w:t>
            </w:r>
          </w:p>
        </w:tc>
        <w:tc>
          <w:tcPr>
            <w:tcW w:w="6977" w:type="dxa"/>
            <w:gridSpan w:val="2"/>
            <w:shd w:val="clear" w:color="auto" w:fill="F2F2F2" w:themeFill="background1" w:themeFillShade="F2"/>
          </w:tcPr>
          <w:p w14:paraId="4BDB9698" w14:textId="4D52E090" w:rsidR="00442BFF" w:rsidRPr="00423457" w:rsidRDefault="00442BFF" w:rsidP="00E112F5">
            <w:pPr>
              <w:pStyle w:val="BodyText"/>
              <w:rPr>
                <w:rFonts w:ascii="Arial" w:hAnsi="Arial" w:cs="Arial"/>
                <w:sz w:val="20"/>
              </w:rPr>
            </w:pPr>
            <w:r w:rsidRPr="00423457">
              <w:rPr>
                <w:rFonts w:ascii="Arial" w:hAnsi="Arial" w:cs="Arial"/>
                <w:sz w:val="20"/>
              </w:rPr>
              <w:t xml:space="preserve">The Tenderer is </w:t>
            </w:r>
            <w:r w:rsidR="00297A4D">
              <w:rPr>
                <w:rFonts w:ascii="Arial" w:hAnsi="Arial" w:cs="Arial"/>
                <w:sz w:val="20"/>
              </w:rPr>
              <w:t xml:space="preserve">not </w:t>
            </w:r>
            <w:r w:rsidRPr="00423457">
              <w:rPr>
                <w:rFonts w:ascii="Arial" w:hAnsi="Arial" w:cs="Arial"/>
                <w:sz w:val="20"/>
              </w:rPr>
              <w:t>the subject of proceedings for a declaration of bankruptcy, for an order for compulsory winding up or administration by the court or for an arrangement with creditors or of any other similar proceedings under national laws and regulations</w:t>
            </w:r>
          </w:p>
        </w:tc>
        <w:tc>
          <w:tcPr>
            <w:tcW w:w="685" w:type="dxa"/>
          </w:tcPr>
          <w:p w14:paraId="422D1F95" w14:textId="77777777" w:rsidR="00442BFF" w:rsidRPr="00423457" w:rsidRDefault="00442BFF" w:rsidP="00E112F5">
            <w:pPr>
              <w:pStyle w:val="BodyText"/>
              <w:ind w:right="-342"/>
              <w:jc w:val="center"/>
              <w:rPr>
                <w:rFonts w:ascii="Arial" w:hAnsi="Arial" w:cs="Arial"/>
                <w:sz w:val="20"/>
              </w:rPr>
            </w:pPr>
          </w:p>
        </w:tc>
        <w:tc>
          <w:tcPr>
            <w:tcW w:w="771" w:type="dxa"/>
          </w:tcPr>
          <w:p w14:paraId="58217337" w14:textId="77777777" w:rsidR="00442BFF" w:rsidRPr="00423457" w:rsidRDefault="00442BFF" w:rsidP="00E112F5">
            <w:pPr>
              <w:pStyle w:val="BodyText"/>
              <w:ind w:right="-342"/>
              <w:jc w:val="center"/>
              <w:rPr>
                <w:rFonts w:ascii="Arial" w:hAnsi="Arial" w:cs="Arial"/>
                <w:sz w:val="20"/>
              </w:rPr>
            </w:pPr>
          </w:p>
        </w:tc>
      </w:tr>
      <w:tr w:rsidR="00442BFF" w:rsidRPr="00EF3D37" w14:paraId="30271519" w14:textId="77777777" w:rsidTr="00297A4D">
        <w:tc>
          <w:tcPr>
            <w:tcW w:w="583" w:type="dxa"/>
            <w:shd w:val="clear" w:color="auto" w:fill="D9D9D9" w:themeFill="background1" w:themeFillShade="D9"/>
          </w:tcPr>
          <w:p w14:paraId="45C5C050"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3</w:t>
            </w:r>
          </w:p>
        </w:tc>
        <w:tc>
          <w:tcPr>
            <w:tcW w:w="6977" w:type="dxa"/>
            <w:gridSpan w:val="2"/>
            <w:shd w:val="clear" w:color="auto" w:fill="F2F2F2" w:themeFill="background1" w:themeFillShade="F2"/>
          </w:tcPr>
          <w:p w14:paraId="4E6F9687" w14:textId="50AD460D" w:rsidR="00442BFF" w:rsidRPr="00423457" w:rsidRDefault="00442BFF" w:rsidP="00E112F5">
            <w:pPr>
              <w:pStyle w:val="BodyText"/>
              <w:rPr>
                <w:rFonts w:ascii="Arial" w:hAnsi="Arial" w:cs="Arial"/>
                <w:sz w:val="20"/>
              </w:rPr>
            </w:pPr>
            <w:r w:rsidRPr="00423457">
              <w:rPr>
                <w:rFonts w:ascii="Arial" w:hAnsi="Arial" w:cs="Arial"/>
                <w:sz w:val="20"/>
              </w:rPr>
              <w:t xml:space="preserve">The Tenderer, a Director or Partner, has </w:t>
            </w:r>
            <w:r w:rsidR="00297A4D">
              <w:rPr>
                <w:rFonts w:ascii="Arial" w:hAnsi="Arial" w:cs="Arial"/>
                <w:sz w:val="20"/>
              </w:rPr>
              <w:t xml:space="preserve">not </w:t>
            </w:r>
            <w:r w:rsidRPr="00423457">
              <w:rPr>
                <w:rFonts w:ascii="Arial" w:hAnsi="Arial" w:cs="Arial"/>
                <w:sz w:val="20"/>
              </w:rPr>
              <w:t>been convicted of an offence concerning his professional conduct by a judgement which has the force of res judicata</w:t>
            </w:r>
            <w:r w:rsidR="00297A4D">
              <w:rPr>
                <w:rFonts w:ascii="Arial" w:hAnsi="Arial" w:cs="Arial"/>
                <w:sz w:val="20"/>
              </w:rPr>
              <w:t>,</w:t>
            </w:r>
            <w:r w:rsidRPr="00423457">
              <w:rPr>
                <w:rFonts w:ascii="Arial" w:hAnsi="Arial" w:cs="Arial"/>
                <w:sz w:val="20"/>
              </w:rPr>
              <w:t xml:space="preserve"> </w:t>
            </w:r>
            <w:r w:rsidR="00297A4D">
              <w:rPr>
                <w:rFonts w:ascii="Arial" w:hAnsi="Arial" w:cs="Arial"/>
                <w:sz w:val="20"/>
              </w:rPr>
              <w:t xml:space="preserve">nor </w:t>
            </w:r>
            <w:r w:rsidRPr="00423457">
              <w:rPr>
                <w:rFonts w:ascii="Arial" w:hAnsi="Arial" w:cs="Arial"/>
                <w:sz w:val="20"/>
              </w:rPr>
              <w:t>been guilty of grave professional misconduct in the course of their business</w:t>
            </w:r>
          </w:p>
        </w:tc>
        <w:tc>
          <w:tcPr>
            <w:tcW w:w="685" w:type="dxa"/>
          </w:tcPr>
          <w:p w14:paraId="29EE8E3D" w14:textId="77777777" w:rsidR="00442BFF" w:rsidRPr="00423457" w:rsidRDefault="00442BFF" w:rsidP="00E112F5">
            <w:pPr>
              <w:pStyle w:val="BodyText"/>
              <w:ind w:right="-342"/>
              <w:jc w:val="center"/>
              <w:rPr>
                <w:rFonts w:ascii="Arial" w:hAnsi="Arial" w:cs="Arial"/>
                <w:sz w:val="20"/>
              </w:rPr>
            </w:pPr>
          </w:p>
        </w:tc>
        <w:tc>
          <w:tcPr>
            <w:tcW w:w="771" w:type="dxa"/>
          </w:tcPr>
          <w:p w14:paraId="3FD381CB" w14:textId="77777777" w:rsidR="00442BFF" w:rsidRPr="00423457" w:rsidRDefault="00442BFF" w:rsidP="00E112F5">
            <w:pPr>
              <w:pStyle w:val="BodyText"/>
              <w:ind w:right="-342"/>
              <w:jc w:val="center"/>
              <w:rPr>
                <w:rFonts w:ascii="Arial" w:hAnsi="Arial" w:cs="Arial"/>
                <w:sz w:val="20"/>
              </w:rPr>
            </w:pPr>
          </w:p>
        </w:tc>
      </w:tr>
      <w:tr w:rsidR="00442BFF" w:rsidRPr="00EF3D37" w14:paraId="5F0A16B6" w14:textId="77777777" w:rsidTr="00297A4D">
        <w:tc>
          <w:tcPr>
            <w:tcW w:w="583" w:type="dxa"/>
            <w:shd w:val="clear" w:color="auto" w:fill="D9D9D9" w:themeFill="background1" w:themeFillShade="D9"/>
          </w:tcPr>
          <w:p w14:paraId="66613D71"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4</w:t>
            </w:r>
          </w:p>
        </w:tc>
        <w:tc>
          <w:tcPr>
            <w:tcW w:w="6977" w:type="dxa"/>
            <w:gridSpan w:val="2"/>
            <w:shd w:val="clear" w:color="auto" w:fill="F2F2F2" w:themeFill="background1" w:themeFillShade="F2"/>
          </w:tcPr>
          <w:p w14:paraId="3B7EFE54" w14:textId="71F3D599" w:rsidR="00442BFF" w:rsidRPr="00423457" w:rsidRDefault="00442BFF" w:rsidP="00E112F5">
            <w:pPr>
              <w:pStyle w:val="BodyText"/>
              <w:rPr>
                <w:rFonts w:ascii="Arial" w:hAnsi="Arial" w:cs="Arial"/>
                <w:sz w:val="20"/>
              </w:rPr>
            </w:pPr>
            <w:r w:rsidRPr="00423457">
              <w:rPr>
                <w:rFonts w:ascii="Arial" w:hAnsi="Arial" w:cs="Arial"/>
                <w:sz w:val="20"/>
              </w:rPr>
              <w:t>The Tenderer has fulfilled its obligations relating to the payment of taxes or social security contributions in Ireland or any other State in which the tenderer is located</w:t>
            </w:r>
          </w:p>
        </w:tc>
        <w:tc>
          <w:tcPr>
            <w:tcW w:w="685" w:type="dxa"/>
          </w:tcPr>
          <w:p w14:paraId="11EFB409" w14:textId="77777777" w:rsidR="00442BFF" w:rsidRPr="00423457" w:rsidRDefault="00442BFF" w:rsidP="00E112F5">
            <w:pPr>
              <w:pStyle w:val="BodyText"/>
              <w:ind w:right="-342"/>
              <w:jc w:val="center"/>
              <w:rPr>
                <w:rFonts w:ascii="Arial" w:hAnsi="Arial" w:cs="Arial"/>
                <w:sz w:val="20"/>
              </w:rPr>
            </w:pPr>
          </w:p>
        </w:tc>
        <w:tc>
          <w:tcPr>
            <w:tcW w:w="771" w:type="dxa"/>
          </w:tcPr>
          <w:p w14:paraId="33DA76BE" w14:textId="77777777" w:rsidR="00442BFF" w:rsidRPr="00423457" w:rsidRDefault="00442BFF" w:rsidP="00E112F5">
            <w:pPr>
              <w:pStyle w:val="BodyText"/>
              <w:ind w:right="-342"/>
              <w:jc w:val="center"/>
              <w:rPr>
                <w:rFonts w:ascii="Arial" w:hAnsi="Arial" w:cs="Arial"/>
                <w:sz w:val="20"/>
              </w:rPr>
            </w:pPr>
          </w:p>
        </w:tc>
      </w:tr>
      <w:tr w:rsidR="000A62D9" w:rsidRPr="00EF3D37" w14:paraId="757D271F" w14:textId="77777777" w:rsidTr="00297A4D">
        <w:tc>
          <w:tcPr>
            <w:tcW w:w="583" w:type="dxa"/>
            <w:shd w:val="clear" w:color="auto" w:fill="D9D9D9" w:themeFill="background1" w:themeFillShade="D9"/>
          </w:tcPr>
          <w:p w14:paraId="21162D18" w14:textId="77777777" w:rsidR="000A62D9" w:rsidRPr="00423457" w:rsidRDefault="000A62D9" w:rsidP="00E112F5">
            <w:pPr>
              <w:pStyle w:val="BodyText"/>
              <w:ind w:right="-342"/>
              <w:rPr>
                <w:rFonts w:ascii="Arial" w:hAnsi="Arial" w:cs="Arial"/>
                <w:sz w:val="20"/>
              </w:rPr>
            </w:pPr>
            <w:r>
              <w:rPr>
                <w:rFonts w:ascii="Arial" w:hAnsi="Arial" w:cs="Arial"/>
                <w:sz w:val="20"/>
              </w:rPr>
              <w:t>5</w:t>
            </w:r>
          </w:p>
        </w:tc>
        <w:tc>
          <w:tcPr>
            <w:tcW w:w="6977" w:type="dxa"/>
            <w:gridSpan w:val="2"/>
            <w:shd w:val="clear" w:color="auto" w:fill="F2F2F2" w:themeFill="background1" w:themeFillShade="F2"/>
          </w:tcPr>
          <w:p w14:paraId="6ACCB78D" w14:textId="77777777" w:rsidR="000A62D9" w:rsidRPr="00423457" w:rsidRDefault="000A62D9" w:rsidP="00E112F5">
            <w:pPr>
              <w:pStyle w:val="BodyText"/>
              <w:rPr>
                <w:rFonts w:ascii="Arial" w:hAnsi="Arial" w:cs="Arial"/>
                <w:sz w:val="20"/>
              </w:rPr>
            </w:pPr>
            <w:r>
              <w:rPr>
                <w:rFonts w:ascii="Arial" w:hAnsi="Arial" w:cs="Arial"/>
                <w:sz w:val="20"/>
              </w:rPr>
              <w:t>The Tenderer is not engaged in any corrupt, fraudulent, collusive or coercive practices</w:t>
            </w:r>
          </w:p>
        </w:tc>
        <w:tc>
          <w:tcPr>
            <w:tcW w:w="685" w:type="dxa"/>
          </w:tcPr>
          <w:p w14:paraId="4AAA8127" w14:textId="77777777" w:rsidR="000A62D9" w:rsidRPr="00423457" w:rsidRDefault="000A62D9" w:rsidP="00E112F5">
            <w:pPr>
              <w:pStyle w:val="BodyText"/>
              <w:ind w:right="-342"/>
              <w:jc w:val="center"/>
              <w:rPr>
                <w:rFonts w:ascii="Arial" w:hAnsi="Arial" w:cs="Arial"/>
                <w:sz w:val="20"/>
              </w:rPr>
            </w:pPr>
          </w:p>
        </w:tc>
        <w:tc>
          <w:tcPr>
            <w:tcW w:w="771" w:type="dxa"/>
          </w:tcPr>
          <w:p w14:paraId="0A29826C" w14:textId="77777777" w:rsidR="000A62D9" w:rsidRPr="00423457" w:rsidRDefault="000A62D9" w:rsidP="00E112F5">
            <w:pPr>
              <w:pStyle w:val="BodyText"/>
              <w:ind w:right="-342"/>
              <w:jc w:val="center"/>
              <w:rPr>
                <w:rFonts w:ascii="Arial" w:hAnsi="Arial" w:cs="Arial"/>
                <w:sz w:val="20"/>
              </w:rPr>
            </w:pPr>
          </w:p>
        </w:tc>
      </w:tr>
      <w:tr w:rsidR="000A62D9" w:rsidRPr="00EF3D37" w14:paraId="0FCBD5B3" w14:textId="77777777" w:rsidTr="00297A4D">
        <w:tc>
          <w:tcPr>
            <w:tcW w:w="583" w:type="dxa"/>
            <w:shd w:val="clear" w:color="auto" w:fill="D9D9D9" w:themeFill="background1" w:themeFillShade="D9"/>
          </w:tcPr>
          <w:p w14:paraId="5D52D1D0" w14:textId="77777777" w:rsidR="000A62D9" w:rsidRPr="00423457" w:rsidRDefault="000A62D9" w:rsidP="00E112F5">
            <w:pPr>
              <w:pStyle w:val="BodyText"/>
              <w:ind w:right="-342"/>
              <w:rPr>
                <w:rFonts w:ascii="Arial" w:hAnsi="Arial" w:cs="Arial"/>
                <w:sz w:val="20"/>
              </w:rPr>
            </w:pPr>
            <w:r>
              <w:rPr>
                <w:rFonts w:ascii="Arial" w:hAnsi="Arial" w:cs="Arial"/>
                <w:sz w:val="20"/>
              </w:rPr>
              <w:t>6</w:t>
            </w:r>
          </w:p>
        </w:tc>
        <w:tc>
          <w:tcPr>
            <w:tcW w:w="6977" w:type="dxa"/>
            <w:gridSpan w:val="2"/>
            <w:shd w:val="clear" w:color="auto" w:fill="F2F2F2" w:themeFill="background1" w:themeFillShade="F2"/>
          </w:tcPr>
          <w:p w14:paraId="4D47F4A6" w14:textId="77777777" w:rsidR="000A62D9" w:rsidRPr="00423457" w:rsidRDefault="000A62D9" w:rsidP="00E112F5">
            <w:pPr>
              <w:pStyle w:val="BodyText"/>
              <w:rPr>
                <w:rFonts w:ascii="Arial" w:hAnsi="Arial" w:cs="Arial"/>
                <w:sz w:val="20"/>
              </w:rPr>
            </w:pPr>
            <w:r>
              <w:rPr>
                <w:rFonts w:ascii="Arial" w:hAnsi="Arial" w:cs="Arial"/>
                <w:sz w:val="20"/>
              </w:rPr>
              <w:t>The Tenderer has not been subject to an administrative penalty referred to in Article 96(1) of the European Commission Financial Regulation</w:t>
            </w:r>
          </w:p>
        </w:tc>
        <w:tc>
          <w:tcPr>
            <w:tcW w:w="685" w:type="dxa"/>
          </w:tcPr>
          <w:p w14:paraId="5C816735" w14:textId="77777777" w:rsidR="000A62D9" w:rsidRPr="00423457" w:rsidRDefault="000A62D9" w:rsidP="00E112F5">
            <w:pPr>
              <w:pStyle w:val="BodyText"/>
              <w:ind w:right="-342"/>
              <w:jc w:val="center"/>
              <w:rPr>
                <w:rFonts w:ascii="Arial" w:hAnsi="Arial" w:cs="Arial"/>
                <w:sz w:val="20"/>
              </w:rPr>
            </w:pPr>
          </w:p>
        </w:tc>
        <w:tc>
          <w:tcPr>
            <w:tcW w:w="771" w:type="dxa"/>
          </w:tcPr>
          <w:p w14:paraId="6B615376" w14:textId="77777777" w:rsidR="000A62D9" w:rsidRPr="00423457" w:rsidRDefault="000A62D9" w:rsidP="00E112F5">
            <w:pPr>
              <w:pStyle w:val="BodyText"/>
              <w:ind w:right="-342"/>
              <w:jc w:val="center"/>
              <w:rPr>
                <w:rFonts w:ascii="Arial" w:hAnsi="Arial" w:cs="Arial"/>
                <w:sz w:val="20"/>
              </w:rPr>
            </w:pPr>
          </w:p>
        </w:tc>
      </w:tr>
      <w:tr w:rsidR="000A62D9" w:rsidRPr="00EF3D37" w14:paraId="63C4BBDF" w14:textId="77777777" w:rsidTr="00297A4D">
        <w:tc>
          <w:tcPr>
            <w:tcW w:w="583" w:type="dxa"/>
            <w:shd w:val="clear" w:color="auto" w:fill="D9D9D9" w:themeFill="background1" w:themeFillShade="D9"/>
          </w:tcPr>
          <w:p w14:paraId="19D1E303" w14:textId="77777777" w:rsidR="000A62D9" w:rsidRDefault="000A62D9" w:rsidP="00E112F5">
            <w:pPr>
              <w:pStyle w:val="BodyText"/>
              <w:ind w:right="-342"/>
              <w:rPr>
                <w:rFonts w:ascii="Arial" w:hAnsi="Arial" w:cs="Arial"/>
                <w:sz w:val="20"/>
              </w:rPr>
            </w:pPr>
            <w:r>
              <w:rPr>
                <w:rFonts w:ascii="Arial" w:hAnsi="Arial" w:cs="Arial"/>
                <w:sz w:val="20"/>
              </w:rPr>
              <w:t>7</w:t>
            </w:r>
          </w:p>
        </w:tc>
        <w:tc>
          <w:tcPr>
            <w:tcW w:w="6977" w:type="dxa"/>
            <w:gridSpan w:val="2"/>
            <w:shd w:val="clear" w:color="auto" w:fill="F2F2F2" w:themeFill="background1" w:themeFillShade="F2"/>
          </w:tcPr>
          <w:p w14:paraId="23FE994C" w14:textId="77777777" w:rsidR="000A62D9" w:rsidRDefault="000A62D9" w:rsidP="00E112F5">
            <w:pPr>
              <w:pStyle w:val="BodyText"/>
              <w:rPr>
                <w:rFonts w:ascii="Arial" w:hAnsi="Arial" w:cs="Arial"/>
                <w:sz w:val="20"/>
              </w:rPr>
            </w:pPr>
            <w:r>
              <w:rPr>
                <w:rFonts w:ascii="Arial" w:hAnsi="Arial" w:cs="Arial"/>
                <w:sz w:val="20"/>
              </w:rPr>
              <w:t>The Tenderer has not been subject to a conflict of interest in accordance with Article 94(a) of the European Commission Financial Regulation</w:t>
            </w:r>
          </w:p>
        </w:tc>
        <w:tc>
          <w:tcPr>
            <w:tcW w:w="685" w:type="dxa"/>
          </w:tcPr>
          <w:p w14:paraId="794BBCB7" w14:textId="77777777" w:rsidR="000A62D9" w:rsidRPr="00423457" w:rsidRDefault="000A62D9" w:rsidP="00E112F5">
            <w:pPr>
              <w:pStyle w:val="BodyText"/>
              <w:ind w:right="-342"/>
              <w:jc w:val="center"/>
              <w:rPr>
                <w:rFonts w:ascii="Arial" w:hAnsi="Arial" w:cs="Arial"/>
                <w:sz w:val="20"/>
              </w:rPr>
            </w:pPr>
          </w:p>
        </w:tc>
        <w:tc>
          <w:tcPr>
            <w:tcW w:w="771" w:type="dxa"/>
          </w:tcPr>
          <w:p w14:paraId="6993BCF4" w14:textId="77777777" w:rsidR="000A62D9" w:rsidRPr="00423457" w:rsidRDefault="000A62D9" w:rsidP="00E112F5">
            <w:pPr>
              <w:pStyle w:val="BodyText"/>
              <w:ind w:right="-342"/>
              <w:jc w:val="center"/>
              <w:rPr>
                <w:rFonts w:ascii="Arial" w:hAnsi="Arial" w:cs="Arial"/>
                <w:sz w:val="20"/>
              </w:rPr>
            </w:pPr>
          </w:p>
        </w:tc>
      </w:tr>
      <w:tr w:rsidR="00442BFF" w:rsidRPr="00EF3D37" w14:paraId="4FD80A24" w14:textId="77777777" w:rsidTr="00297A4D">
        <w:tc>
          <w:tcPr>
            <w:tcW w:w="583" w:type="dxa"/>
            <w:shd w:val="clear" w:color="auto" w:fill="D9D9D9" w:themeFill="background1" w:themeFillShade="D9"/>
          </w:tcPr>
          <w:p w14:paraId="0D68550C" w14:textId="77777777" w:rsidR="00442BFF" w:rsidRPr="00423457" w:rsidRDefault="000A62D9" w:rsidP="00E112F5">
            <w:pPr>
              <w:pStyle w:val="BodyText"/>
              <w:ind w:right="-342"/>
              <w:rPr>
                <w:rFonts w:ascii="Arial" w:hAnsi="Arial" w:cs="Arial"/>
                <w:sz w:val="20"/>
              </w:rPr>
            </w:pPr>
            <w:r>
              <w:rPr>
                <w:rFonts w:ascii="Arial" w:hAnsi="Arial" w:cs="Arial"/>
                <w:sz w:val="20"/>
              </w:rPr>
              <w:t>8</w:t>
            </w:r>
          </w:p>
        </w:tc>
        <w:tc>
          <w:tcPr>
            <w:tcW w:w="6977" w:type="dxa"/>
            <w:gridSpan w:val="2"/>
            <w:shd w:val="clear" w:color="auto" w:fill="F2F2F2" w:themeFill="background1" w:themeFillShade="F2"/>
          </w:tcPr>
          <w:p w14:paraId="76936A93" w14:textId="570F798E" w:rsidR="00442BFF" w:rsidRPr="00423457" w:rsidRDefault="00442BFF" w:rsidP="00E112F5">
            <w:pPr>
              <w:pStyle w:val="BodyText"/>
              <w:rPr>
                <w:rFonts w:ascii="Arial" w:hAnsi="Arial" w:cs="Arial"/>
                <w:sz w:val="20"/>
              </w:rPr>
            </w:pPr>
            <w:r w:rsidRPr="00423457">
              <w:rPr>
                <w:rFonts w:ascii="Arial" w:hAnsi="Arial" w:cs="Arial"/>
                <w:sz w:val="20"/>
              </w:rPr>
              <w:t xml:space="preserve">The Tenderer, a Director or Partner has </w:t>
            </w:r>
            <w:r w:rsidR="00297A4D">
              <w:rPr>
                <w:rFonts w:ascii="Arial" w:hAnsi="Arial" w:cs="Arial"/>
                <w:sz w:val="20"/>
              </w:rPr>
              <w:t xml:space="preserve">not </w:t>
            </w:r>
            <w:r w:rsidRPr="00423457">
              <w:rPr>
                <w:rFonts w:ascii="Arial" w:hAnsi="Arial" w:cs="Arial"/>
                <w:sz w:val="20"/>
              </w:rPr>
              <w:t>been found guilty of fraud</w:t>
            </w:r>
            <w:r w:rsidR="00297A4D">
              <w:rPr>
                <w:rFonts w:ascii="Arial" w:hAnsi="Arial" w:cs="Arial"/>
                <w:sz w:val="20"/>
              </w:rPr>
              <w:t xml:space="preserve"> or corruption, or money laundering.</w:t>
            </w:r>
          </w:p>
        </w:tc>
        <w:tc>
          <w:tcPr>
            <w:tcW w:w="685" w:type="dxa"/>
          </w:tcPr>
          <w:p w14:paraId="106C729B" w14:textId="77777777" w:rsidR="00442BFF" w:rsidRPr="00423457" w:rsidRDefault="00442BFF" w:rsidP="00E112F5">
            <w:pPr>
              <w:pStyle w:val="BodyText"/>
              <w:ind w:right="-342"/>
              <w:jc w:val="center"/>
              <w:rPr>
                <w:rFonts w:ascii="Arial" w:hAnsi="Arial" w:cs="Arial"/>
                <w:sz w:val="20"/>
              </w:rPr>
            </w:pPr>
          </w:p>
        </w:tc>
        <w:tc>
          <w:tcPr>
            <w:tcW w:w="771" w:type="dxa"/>
          </w:tcPr>
          <w:p w14:paraId="2B7558AF" w14:textId="77777777" w:rsidR="00442BFF" w:rsidRPr="00423457" w:rsidRDefault="00442BFF" w:rsidP="00E112F5">
            <w:pPr>
              <w:pStyle w:val="BodyText"/>
              <w:ind w:right="-342"/>
              <w:jc w:val="center"/>
              <w:rPr>
                <w:rFonts w:ascii="Arial" w:hAnsi="Arial" w:cs="Arial"/>
                <w:sz w:val="20"/>
              </w:rPr>
            </w:pPr>
          </w:p>
        </w:tc>
      </w:tr>
      <w:tr w:rsidR="00442BFF" w:rsidRPr="00EF3D37" w14:paraId="529272F0" w14:textId="77777777" w:rsidTr="00297A4D">
        <w:trPr>
          <w:trHeight w:val="509"/>
        </w:trPr>
        <w:tc>
          <w:tcPr>
            <w:tcW w:w="583" w:type="dxa"/>
            <w:shd w:val="clear" w:color="auto" w:fill="D9D9D9" w:themeFill="background1" w:themeFillShade="D9"/>
          </w:tcPr>
          <w:p w14:paraId="12D41148" w14:textId="77777777" w:rsidR="00442BFF" w:rsidRPr="00423457" w:rsidRDefault="000A62D9" w:rsidP="00E112F5">
            <w:pPr>
              <w:pStyle w:val="BodyText"/>
              <w:ind w:right="-342"/>
              <w:rPr>
                <w:rFonts w:ascii="Arial" w:hAnsi="Arial" w:cs="Arial"/>
                <w:sz w:val="20"/>
              </w:rPr>
            </w:pPr>
            <w:r>
              <w:rPr>
                <w:rFonts w:ascii="Arial" w:hAnsi="Arial" w:cs="Arial"/>
                <w:sz w:val="20"/>
              </w:rPr>
              <w:t>11</w:t>
            </w:r>
          </w:p>
        </w:tc>
        <w:tc>
          <w:tcPr>
            <w:tcW w:w="6977" w:type="dxa"/>
            <w:gridSpan w:val="2"/>
            <w:shd w:val="clear" w:color="auto" w:fill="F2F2F2" w:themeFill="background1" w:themeFillShade="F2"/>
          </w:tcPr>
          <w:p w14:paraId="6CA7AB74" w14:textId="369EADA1" w:rsidR="00442BFF" w:rsidRPr="00423457" w:rsidRDefault="00442BFF" w:rsidP="00E112F5">
            <w:pPr>
              <w:pStyle w:val="BodyText"/>
              <w:rPr>
                <w:rFonts w:ascii="Arial" w:hAnsi="Arial" w:cs="Arial"/>
                <w:sz w:val="20"/>
              </w:rPr>
            </w:pPr>
            <w:r w:rsidRPr="00423457">
              <w:rPr>
                <w:rFonts w:ascii="Arial" w:hAnsi="Arial" w:cs="Arial"/>
                <w:sz w:val="20"/>
              </w:rPr>
              <w:t xml:space="preserve">The Tenderer, a Director or Partner has </w:t>
            </w:r>
            <w:r w:rsidR="00297A4D">
              <w:rPr>
                <w:rFonts w:ascii="Arial" w:hAnsi="Arial" w:cs="Arial"/>
                <w:sz w:val="20"/>
              </w:rPr>
              <w:t xml:space="preserve">not </w:t>
            </w:r>
            <w:r w:rsidRPr="00423457">
              <w:rPr>
                <w:rFonts w:ascii="Arial" w:hAnsi="Arial" w:cs="Arial"/>
                <w:sz w:val="20"/>
              </w:rPr>
              <w:t>been convicted of being a member of a criminal organisation</w:t>
            </w:r>
            <w:r w:rsidR="000A62D9">
              <w:rPr>
                <w:rFonts w:ascii="Arial" w:hAnsi="Arial" w:cs="Arial"/>
                <w:sz w:val="20"/>
              </w:rPr>
              <w:t xml:space="preserve"> or any other illegal activity detrimental to the European Communities financial interests</w:t>
            </w:r>
          </w:p>
        </w:tc>
        <w:tc>
          <w:tcPr>
            <w:tcW w:w="685" w:type="dxa"/>
          </w:tcPr>
          <w:p w14:paraId="77697919" w14:textId="77777777" w:rsidR="00442BFF" w:rsidRPr="00423457" w:rsidRDefault="00442BFF" w:rsidP="00E112F5">
            <w:pPr>
              <w:pStyle w:val="BodyText"/>
              <w:ind w:right="-342"/>
              <w:jc w:val="center"/>
              <w:rPr>
                <w:rFonts w:ascii="Arial" w:hAnsi="Arial" w:cs="Arial"/>
                <w:sz w:val="20"/>
              </w:rPr>
            </w:pPr>
          </w:p>
        </w:tc>
        <w:tc>
          <w:tcPr>
            <w:tcW w:w="771" w:type="dxa"/>
          </w:tcPr>
          <w:p w14:paraId="2457ACF2" w14:textId="77777777" w:rsidR="00442BFF" w:rsidRPr="00423457" w:rsidRDefault="00442BFF" w:rsidP="00E112F5">
            <w:pPr>
              <w:pStyle w:val="BodyText"/>
              <w:ind w:right="-342"/>
              <w:jc w:val="center"/>
              <w:rPr>
                <w:rFonts w:ascii="Arial" w:hAnsi="Arial" w:cs="Arial"/>
                <w:sz w:val="20"/>
              </w:rPr>
            </w:pPr>
          </w:p>
        </w:tc>
      </w:tr>
      <w:tr w:rsidR="00442BFF" w:rsidRPr="00EF3D37" w14:paraId="7B40A724" w14:textId="77777777" w:rsidTr="00297A4D">
        <w:trPr>
          <w:trHeight w:val="447"/>
        </w:trPr>
        <w:tc>
          <w:tcPr>
            <w:tcW w:w="583" w:type="dxa"/>
            <w:shd w:val="clear" w:color="auto" w:fill="D9D9D9" w:themeFill="background1" w:themeFillShade="D9"/>
          </w:tcPr>
          <w:p w14:paraId="575055C6" w14:textId="77777777" w:rsidR="00442BFF" w:rsidRPr="00423457" w:rsidRDefault="000A62D9" w:rsidP="00E112F5">
            <w:pPr>
              <w:pStyle w:val="BodyText"/>
              <w:ind w:right="-342"/>
              <w:rPr>
                <w:rFonts w:ascii="Arial" w:hAnsi="Arial" w:cs="Arial"/>
                <w:sz w:val="20"/>
              </w:rPr>
            </w:pPr>
            <w:r>
              <w:rPr>
                <w:rFonts w:ascii="Arial" w:hAnsi="Arial" w:cs="Arial"/>
                <w:sz w:val="20"/>
              </w:rPr>
              <w:t>12</w:t>
            </w:r>
          </w:p>
        </w:tc>
        <w:tc>
          <w:tcPr>
            <w:tcW w:w="6977" w:type="dxa"/>
            <w:gridSpan w:val="2"/>
            <w:shd w:val="clear" w:color="auto" w:fill="F2F2F2" w:themeFill="background1" w:themeFillShade="F2"/>
          </w:tcPr>
          <w:p w14:paraId="3FF77F0C" w14:textId="761CFD71" w:rsidR="00442BFF" w:rsidRPr="00423457" w:rsidRDefault="00442BFF" w:rsidP="00E112F5">
            <w:pPr>
              <w:pStyle w:val="BodyText"/>
              <w:rPr>
                <w:rFonts w:ascii="Arial" w:hAnsi="Arial" w:cs="Arial"/>
                <w:sz w:val="20"/>
              </w:rPr>
            </w:pPr>
            <w:r w:rsidRPr="00423457">
              <w:rPr>
                <w:rFonts w:ascii="Arial" w:hAnsi="Arial" w:cs="Arial"/>
                <w:sz w:val="20"/>
              </w:rPr>
              <w:t xml:space="preserve">The Tenderer has </w:t>
            </w:r>
            <w:r w:rsidR="00073659">
              <w:rPr>
                <w:rFonts w:ascii="Arial" w:hAnsi="Arial" w:cs="Arial"/>
                <w:sz w:val="20"/>
              </w:rPr>
              <w:t xml:space="preserve">not </w:t>
            </w:r>
            <w:r w:rsidRPr="00423457">
              <w:rPr>
                <w:rFonts w:ascii="Arial" w:hAnsi="Arial" w:cs="Arial"/>
                <w:sz w:val="20"/>
              </w:rPr>
              <w:t xml:space="preserve">been </w:t>
            </w:r>
            <w:r w:rsidR="00073659">
              <w:rPr>
                <w:rFonts w:ascii="Arial" w:hAnsi="Arial" w:cs="Arial"/>
                <w:sz w:val="20"/>
              </w:rPr>
              <w:t xml:space="preserve">found </w:t>
            </w:r>
            <w:r w:rsidRPr="00423457">
              <w:rPr>
                <w:rFonts w:ascii="Arial" w:hAnsi="Arial" w:cs="Arial"/>
                <w:sz w:val="20"/>
              </w:rPr>
              <w:t>guilty of serious misrepresentation in providing information to a public buying agency</w:t>
            </w:r>
          </w:p>
        </w:tc>
        <w:tc>
          <w:tcPr>
            <w:tcW w:w="685" w:type="dxa"/>
          </w:tcPr>
          <w:p w14:paraId="14D1BB57" w14:textId="77777777" w:rsidR="00442BFF" w:rsidRPr="00423457" w:rsidRDefault="00442BFF" w:rsidP="00E112F5">
            <w:pPr>
              <w:pStyle w:val="BodyText"/>
              <w:ind w:right="-342"/>
              <w:jc w:val="center"/>
              <w:rPr>
                <w:rFonts w:ascii="Arial" w:hAnsi="Arial" w:cs="Arial"/>
                <w:sz w:val="20"/>
              </w:rPr>
            </w:pPr>
          </w:p>
        </w:tc>
        <w:tc>
          <w:tcPr>
            <w:tcW w:w="771" w:type="dxa"/>
          </w:tcPr>
          <w:p w14:paraId="4D0CB320" w14:textId="77777777" w:rsidR="00442BFF" w:rsidRPr="00423457" w:rsidRDefault="00442BFF" w:rsidP="00E112F5">
            <w:pPr>
              <w:pStyle w:val="BodyText"/>
              <w:ind w:right="-342"/>
              <w:jc w:val="center"/>
              <w:rPr>
                <w:rFonts w:ascii="Arial" w:hAnsi="Arial" w:cs="Arial"/>
                <w:sz w:val="20"/>
              </w:rPr>
            </w:pPr>
          </w:p>
        </w:tc>
      </w:tr>
      <w:tr w:rsidR="00442BFF" w:rsidRPr="00EF3D37" w14:paraId="43FB2EE9" w14:textId="77777777" w:rsidTr="00297A4D">
        <w:tc>
          <w:tcPr>
            <w:tcW w:w="583" w:type="dxa"/>
            <w:shd w:val="clear" w:color="auto" w:fill="D9D9D9" w:themeFill="background1" w:themeFillShade="D9"/>
          </w:tcPr>
          <w:p w14:paraId="7A590C15" w14:textId="77777777" w:rsidR="00442BFF" w:rsidRPr="00423457" w:rsidRDefault="000A62D9" w:rsidP="00E112F5">
            <w:pPr>
              <w:pStyle w:val="BodyText"/>
              <w:ind w:right="-342"/>
              <w:rPr>
                <w:rFonts w:ascii="Arial" w:hAnsi="Arial" w:cs="Arial"/>
                <w:sz w:val="20"/>
              </w:rPr>
            </w:pPr>
            <w:r>
              <w:rPr>
                <w:rFonts w:ascii="Arial" w:hAnsi="Arial" w:cs="Arial"/>
                <w:sz w:val="20"/>
              </w:rPr>
              <w:t>13</w:t>
            </w:r>
          </w:p>
        </w:tc>
        <w:tc>
          <w:tcPr>
            <w:tcW w:w="6977" w:type="dxa"/>
            <w:gridSpan w:val="2"/>
            <w:shd w:val="clear" w:color="auto" w:fill="F2F2F2" w:themeFill="background1" w:themeFillShade="F2"/>
          </w:tcPr>
          <w:p w14:paraId="45317325" w14:textId="2393A607" w:rsidR="00442BFF" w:rsidRPr="00423457" w:rsidRDefault="00442BFF" w:rsidP="00E112F5">
            <w:pPr>
              <w:tabs>
                <w:tab w:val="left" w:pos="6946"/>
                <w:tab w:val="left" w:pos="7938"/>
              </w:tabs>
              <w:rPr>
                <w:rFonts w:ascii="Arial" w:hAnsi="Arial" w:cs="Arial"/>
                <w:sz w:val="20"/>
                <w:szCs w:val="20"/>
              </w:rPr>
            </w:pPr>
            <w:r w:rsidRPr="00423457">
              <w:rPr>
                <w:rFonts w:ascii="Arial" w:hAnsi="Arial" w:cs="Arial"/>
                <w:sz w:val="20"/>
                <w:szCs w:val="20"/>
              </w:rPr>
              <w:t>The Tenderer has</w:t>
            </w:r>
            <w:r w:rsidR="00073659">
              <w:rPr>
                <w:rFonts w:ascii="Arial" w:hAnsi="Arial" w:cs="Arial"/>
                <w:sz w:val="20"/>
                <w:szCs w:val="20"/>
              </w:rPr>
              <w:t xml:space="preserve"> not </w:t>
            </w:r>
            <w:r w:rsidRPr="00423457">
              <w:rPr>
                <w:rFonts w:ascii="Arial" w:hAnsi="Arial" w:cs="Arial"/>
                <w:sz w:val="20"/>
                <w:szCs w:val="20"/>
              </w:rPr>
              <w:t>contrived to misrepresent its Health &amp; Safety information, Quality Assurance information, or any other information relevant to this application</w:t>
            </w:r>
          </w:p>
        </w:tc>
        <w:tc>
          <w:tcPr>
            <w:tcW w:w="685" w:type="dxa"/>
          </w:tcPr>
          <w:p w14:paraId="151B337A" w14:textId="77777777" w:rsidR="00442BFF" w:rsidRPr="00423457" w:rsidRDefault="00442BFF" w:rsidP="00E112F5">
            <w:pPr>
              <w:pStyle w:val="BodyText"/>
              <w:ind w:right="-342"/>
              <w:jc w:val="center"/>
              <w:rPr>
                <w:rFonts w:ascii="Arial" w:hAnsi="Arial" w:cs="Arial"/>
                <w:sz w:val="20"/>
              </w:rPr>
            </w:pPr>
          </w:p>
        </w:tc>
        <w:tc>
          <w:tcPr>
            <w:tcW w:w="771" w:type="dxa"/>
          </w:tcPr>
          <w:p w14:paraId="4F928B6A" w14:textId="77777777" w:rsidR="00442BFF" w:rsidRPr="00423457" w:rsidRDefault="00442BFF" w:rsidP="00E112F5">
            <w:pPr>
              <w:pStyle w:val="BodyText"/>
              <w:ind w:right="-342"/>
              <w:jc w:val="center"/>
              <w:rPr>
                <w:rFonts w:ascii="Arial" w:hAnsi="Arial" w:cs="Arial"/>
                <w:sz w:val="20"/>
              </w:rPr>
            </w:pPr>
          </w:p>
        </w:tc>
      </w:tr>
      <w:tr w:rsidR="00442BFF" w:rsidRPr="00EF3D37" w14:paraId="49B5DFEE" w14:textId="77777777" w:rsidTr="00297A4D">
        <w:tc>
          <w:tcPr>
            <w:tcW w:w="583" w:type="dxa"/>
            <w:shd w:val="clear" w:color="auto" w:fill="D9D9D9" w:themeFill="background1" w:themeFillShade="D9"/>
          </w:tcPr>
          <w:p w14:paraId="16436C7A"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1</w:t>
            </w:r>
            <w:r w:rsidR="000A62D9">
              <w:rPr>
                <w:rFonts w:ascii="Arial" w:hAnsi="Arial" w:cs="Arial"/>
                <w:sz w:val="20"/>
              </w:rPr>
              <w:t>4</w:t>
            </w:r>
          </w:p>
        </w:tc>
        <w:tc>
          <w:tcPr>
            <w:tcW w:w="6977" w:type="dxa"/>
            <w:gridSpan w:val="2"/>
            <w:shd w:val="clear" w:color="auto" w:fill="F2F2F2" w:themeFill="background1" w:themeFillShade="F2"/>
          </w:tcPr>
          <w:p w14:paraId="33A530E7" w14:textId="1F6E7703" w:rsidR="00442BFF" w:rsidRPr="00423457" w:rsidRDefault="00442BFF" w:rsidP="00E112F5">
            <w:pPr>
              <w:tabs>
                <w:tab w:val="left" w:pos="6946"/>
                <w:tab w:val="left" w:pos="7938"/>
              </w:tabs>
              <w:rPr>
                <w:rFonts w:ascii="Arial" w:hAnsi="Arial" w:cs="Arial"/>
                <w:sz w:val="20"/>
                <w:szCs w:val="20"/>
              </w:rPr>
            </w:pPr>
            <w:r w:rsidRPr="00423457">
              <w:rPr>
                <w:rFonts w:ascii="Arial" w:hAnsi="Arial" w:cs="Arial"/>
                <w:sz w:val="20"/>
                <w:szCs w:val="20"/>
              </w:rPr>
              <w:t xml:space="preserve">The Tenderer has </w:t>
            </w:r>
            <w:r w:rsidR="00073659">
              <w:rPr>
                <w:rFonts w:ascii="Arial" w:hAnsi="Arial" w:cs="Arial"/>
                <w:sz w:val="20"/>
                <w:szCs w:val="20"/>
              </w:rPr>
              <w:t xml:space="preserve">not </w:t>
            </w:r>
            <w:r w:rsidRPr="00423457">
              <w:rPr>
                <w:rFonts w:ascii="Arial" w:hAnsi="Arial" w:cs="Arial"/>
                <w:sz w:val="20"/>
                <w:szCs w:val="20"/>
              </w:rPr>
              <w:t xml:space="preserve">colluded between themselves and other bidders (a bidding ring), and/or the Tenderer has </w:t>
            </w:r>
            <w:r w:rsidR="00073659">
              <w:rPr>
                <w:rFonts w:ascii="Arial" w:hAnsi="Arial" w:cs="Arial"/>
                <w:sz w:val="20"/>
                <w:szCs w:val="20"/>
              </w:rPr>
              <w:t xml:space="preserve">not </w:t>
            </w:r>
            <w:r w:rsidRPr="00423457">
              <w:rPr>
                <w:rFonts w:ascii="Arial" w:hAnsi="Arial" w:cs="Arial"/>
                <w:sz w:val="20"/>
                <w:szCs w:val="20"/>
              </w:rPr>
              <w:t>had improper contact or discussions with any member of SHA staff and/or members of their family</w:t>
            </w:r>
          </w:p>
        </w:tc>
        <w:tc>
          <w:tcPr>
            <w:tcW w:w="685" w:type="dxa"/>
          </w:tcPr>
          <w:p w14:paraId="6351EAAD" w14:textId="77777777" w:rsidR="00442BFF" w:rsidRPr="00423457" w:rsidRDefault="00442BFF" w:rsidP="00E112F5">
            <w:pPr>
              <w:pStyle w:val="BodyText"/>
              <w:ind w:right="-342"/>
              <w:jc w:val="center"/>
              <w:rPr>
                <w:rFonts w:ascii="Arial" w:hAnsi="Arial" w:cs="Arial"/>
                <w:sz w:val="20"/>
              </w:rPr>
            </w:pPr>
          </w:p>
        </w:tc>
        <w:tc>
          <w:tcPr>
            <w:tcW w:w="771" w:type="dxa"/>
          </w:tcPr>
          <w:p w14:paraId="58A4EA1A" w14:textId="77777777" w:rsidR="00442BFF" w:rsidRPr="00423457" w:rsidRDefault="00442BFF" w:rsidP="00E112F5">
            <w:pPr>
              <w:pStyle w:val="BodyText"/>
              <w:ind w:right="-342"/>
              <w:jc w:val="center"/>
              <w:rPr>
                <w:rFonts w:ascii="Arial" w:hAnsi="Arial" w:cs="Arial"/>
                <w:sz w:val="20"/>
              </w:rPr>
            </w:pPr>
          </w:p>
        </w:tc>
      </w:tr>
      <w:tr w:rsidR="00442BFF" w:rsidRPr="00EF3D37" w14:paraId="28906653" w14:textId="77777777" w:rsidTr="00297A4D">
        <w:tc>
          <w:tcPr>
            <w:tcW w:w="583" w:type="dxa"/>
            <w:shd w:val="clear" w:color="auto" w:fill="D9D9D9" w:themeFill="background1" w:themeFillShade="D9"/>
          </w:tcPr>
          <w:p w14:paraId="615C8A4C"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1</w:t>
            </w:r>
            <w:r w:rsidR="000A62D9">
              <w:rPr>
                <w:rFonts w:ascii="Arial" w:hAnsi="Arial" w:cs="Arial"/>
                <w:sz w:val="20"/>
              </w:rPr>
              <w:t>5</w:t>
            </w:r>
          </w:p>
        </w:tc>
        <w:tc>
          <w:tcPr>
            <w:tcW w:w="6977" w:type="dxa"/>
            <w:gridSpan w:val="2"/>
            <w:shd w:val="clear" w:color="auto" w:fill="F2F2F2" w:themeFill="background1" w:themeFillShade="F2"/>
          </w:tcPr>
          <w:p w14:paraId="36326179" w14:textId="77777777" w:rsidR="00442BFF" w:rsidRPr="00423457" w:rsidRDefault="00442BFF" w:rsidP="00E112F5">
            <w:pPr>
              <w:jc w:val="both"/>
              <w:rPr>
                <w:rFonts w:ascii="Arial" w:hAnsi="Arial" w:cs="Arial"/>
                <w:sz w:val="20"/>
                <w:szCs w:val="20"/>
              </w:rPr>
            </w:pPr>
            <w:r w:rsidRPr="00423457">
              <w:rPr>
                <w:rFonts w:ascii="Arial" w:hAnsi="Arial" w:cs="Arial"/>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685" w:type="dxa"/>
          </w:tcPr>
          <w:p w14:paraId="45D22CF5" w14:textId="77777777" w:rsidR="00442BFF" w:rsidRPr="00423457" w:rsidRDefault="00442BFF" w:rsidP="00E112F5">
            <w:pPr>
              <w:pStyle w:val="BodyText"/>
              <w:ind w:right="-342"/>
              <w:jc w:val="center"/>
              <w:rPr>
                <w:rFonts w:ascii="Arial" w:hAnsi="Arial" w:cs="Arial"/>
                <w:sz w:val="20"/>
              </w:rPr>
            </w:pPr>
          </w:p>
        </w:tc>
        <w:tc>
          <w:tcPr>
            <w:tcW w:w="771" w:type="dxa"/>
          </w:tcPr>
          <w:p w14:paraId="2B139037" w14:textId="77777777" w:rsidR="00442BFF" w:rsidRPr="00423457" w:rsidRDefault="00442BFF" w:rsidP="00E112F5">
            <w:pPr>
              <w:pStyle w:val="BodyText"/>
              <w:ind w:right="-342"/>
              <w:jc w:val="center"/>
              <w:rPr>
                <w:rFonts w:ascii="Arial" w:hAnsi="Arial" w:cs="Arial"/>
                <w:sz w:val="20"/>
              </w:rPr>
            </w:pPr>
          </w:p>
        </w:tc>
      </w:tr>
      <w:tr w:rsidR="00442BFF" w:rsidRPr="00EF3D37" w14:paraId="3209104B" w14:textId="77777777" w:rsidTr="00297A4D">
        <w:tc>
          <w:tcPr>
            <w:tcW w:w="583" w:type="dxa"/>
            <w:shd w:val="clear" w:color="auto" w:fill="D9D9D9" w:themeFill="background1" w:themeFillShade="D9"/>
          </w:tcPr>
          <w:p w14:paraId="46B2378C"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1</w:t>
            </w:r>
            <w:r w:rsidR="000A62D9">
              <w:rPr>
                <w:rFonts w:ascii="Arial" w:hAnsi="Arial" w:cs="Arial"/>
                <w:sz w:val="20"/>
              </w:rPr>
              <w:t>6</w:t>
            </w:r>
          </w:p>
        </w:tc>
        <w:tc>
          <w:tcPr>
            <w:tcW w:w="6977" w:type="dxa"/>
            <w:gridSpan w:val="2"/>
            <w:shd w:val="clear" w:color="auto" w:fill="F2F2F2" w:themeFill="background1" w:themeFillShade="F2"/>
          </w:tcPr>
          <w:p w14:paraId="3E09D4F2" w14:textId="77777777" w:rsidR="00442BFF" w:rsidRPr="00423457" w:rsidRDefault="00442BFF" w:rsidP="00E112F5">
            <w:pPr>
              <w:jc w:val="both"/>
              <w:rPr>
                <w:rFonts w:ascii="Arial" w:hAnsi="Arial" w:cs="Arial"/>
                <w:sz w:val="20"/>
                <w:szCs w:val="20"/>
              </w:rPr>
            </w:pPr>
            <w:r w:rsidRPr="00423457">
              <w:rPr>
                <w:rFonts w:ascii="Arial" w:hAnsi="Arial" w:cs="Arial"/>
                <w:sz w:val="20"/>
                <w:szCs w:val="20"/>
              </w:rPr>
              <w:t>The Tenderer has procedures in place to ensure that subcontractors, if any are used for this contract, apply the same standards.</w:t>
            </w:r>
          </w:p>
        </w:tc>
        <w:tc>
          <w:tcPr>
            <w:tcW w:w="685" w:type="dxa"/>
          </w:tcPr>
          <w:p w14:paraId="1A3B0EA6" w14:textId="77777777" w:rsidR="00442BFF" w:rsidRPr="00423457" w:rsidRDefault="00442BFF" w:rsidP="00E112F5">
            <w:pPr>
              <w:pStyle w:val="BodyText"/>
              <w:ind w:right="-342"/>
              <w:jc w:val="center"/>
              <w:rPr>
                <w:rFonts w:ascii="Arial" w:hAnsi="Arial" w:cs="Arial"/>
                <w:sz w:val="20"/>
              </w:rPr>
            </w:pPr>
          </w:p>
        </w:tc>
        <w:tc>
          <w:tcPr>
            <w:tcW w:w="771" w:type="dxa"/>
          </w:tcPr>
          <w:p w14:paraId="66ADBBC3" w14:textId="77777777" w:rsidR="00442BFF" w:rsidRPr="00423457" w:rsidRDefault="00442BFF" w:rsidP="00E112F5">
            <w:pPr>
              <w:pStyle w:val="BodyText"/>
              <w:ind w:right="-342"/>
              <w:jc w:val="center"/>
              <w:rPr>
                <w:rFonts w:ascii="Arial" w:hAnsi="Arial" w:cs="Arial"/>
                <w:sz w:val="20"/>
              </w:rPr>
            </w:pPr>
          </w:p>
        </w:tc>
      </w:tr>
      <w:tr w:rsidR="00442BFF" w:rsidRPr="00EF3D37" w14:paraId="451A21B8" w14:textId="77777777" w:rsidTr="00297A4D">
        <w:trPr>
          <w:trHeight w:val="1753"/>
        </w:trPr>
        <w:tc>
          <w:tcPr>
            <w:tcW w:w="583" w:type="dxa"/>
            <w:shd w:val="clear" w:color="auto" w:fill="D9D9D9" w:themeFill="background1" w:themeFillShade="D9"/>
          </w:tcPr>
          <w:p w14:paraId="20C2C8AB"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1</w:t>
            </w:r>
            <w:r w:rsidR="000A62D9">
              <w:rPr>
                <w:rFonts w:ascii="Arial" w:hAnsi="Arial" w:cs="Arial"/>
                <w:sz w:val="20"/>
              </w:rPr>
              <w:t>7</w:t>
            </w:r>
          </w:p>
        </w:tc>
        <w:tc>
          <w:tcPr>
            <w:tcW w:w="6977" w:type="dxa"/>
            <w:gridSpan w:val="2"/>
            <w:shd w:val="clear" w:color="auto" w:fill="F2F2F2" w:themeFill="background1" w:themeFillShade="F2"/>
          </w:tcPr>
          <w:p w14:paraId="6B98FD2B" w14:textId="77777777" w:rsidR="00442BFF" w:rsidRPr="00423457" w:rsidRDefault="00442BFF" w:rsidP="00E112F5">
            <w:pPr>
              <w:rPr>
                <w:rFonts w:ascii="Arial" w:hAnsi="Arial" w:cs="Arial"/>
                <w:sz w:val="20"/>
                <w:szCs w:val="20"/>
              </w:rPr>
            </w:pPr>
            <w:r w:rsidRPr="00423457">
              <w:rPr>
                <w:rFonts w:ascii="Arial" w:hAnsi="Arial" w:cs="Arial"/>
                <w:sz w:val="20"/>
                <w:szCs w:val="20"/>
                <w:lang w:val="en-GB"/>
              </w:rPr>
              <w:t xml:space="preserve">Consistent with numerous United Nations Security Council resolutions including S/RES/1269 (1999), S/RES/1368 (2001) and S/RES/1373 (2001), SHA is firmly committed to the international fight against terrorism, and in particular, against the financing of terrorism. It is the policy of SHA to seek to ensure that none of its funds are used, directly or indirectly, to provide support to individuals or entities associated with terrorism. In accordance with this policy, </w:t>
            </w:r>
            <w:r w:rsidRPr="00423457">
              <w:rPr>
                <w:rFonts w:ascii="Arial" w:hAnsi="Arial" w:cs="Arial"/>
                <w:b/>
                <w:bCs/>
                <w:sz w:val="20"/>
                <w:szCs w:val="20"/>
                <w:lang w:val="en-GB"/>
              </w:rPr>
              <w:t>the Tenderer undertakes to use all reasonable efforts to ensure that it does not provide support to individuals or entities associated with terrorism.</w:t>
            </w:r>
          </w:p>
        </w:tc>
        <w:tc>
          <w:tcPr>
            <w:tcW w:w="685" w:type="dxa"/>
          </w:tcPr>
          <w:p w14:paraId="67354B89" w14:textId="77777777" w:rsidR="00442BFF" w:rsidRPr="00423457" w:rsidRDefault="00442BFF" w:rsidP="00E112F5">
            <w:pPr>
              <w:pStyle w:val="BodyText"/>
              <w:ind w:right="-342"/>
              <w:jc w:val="center"/>
              <w:rPr>
                <w:rFonts w:ascii="Arial" w:hAnsi="Arial" w:cs="Arial"/>
                <w:sz w:val="20"/>
              </w:rPr>
            </w:pPr>
          </w:p>
        </w:tc>
        <w:tc>
          <w:tcPr>
            <w:tcW w:w="771" w:type="dxa"/>
          </w:tcPr>
          <w:p w14:paraId="029FBCC9" w14:textId="77777777" w:rsidR="00442BFF" w:rsidRPr="00423457" w:rsidRDefault="00442BFF" w:rsidP="00E112F5">
            <w:pPr>
              <w:pStyle w:val="BodyText"/>
              <w:ind w:right="-342"/>
              <w:jc w:val="center"/>
              <w:rPr>
                <w:rFonts w:ascii="Arial" w:hAnsi="Arial" w:cs="Arial"/>
                <w:sz w:val="20"/>
              </w:rPr>
            </w:pPr>
          </w:p>
        </w:tc>
      </w:tr>
      <w:tr w:rsidR="00442BFF" w:rsidRPr="00EF3D37" w14:paraId="3F73FD19" w14:textId="77777777" w:rsidTr="00297A4D">
        <w:tc>
          <w:tcPr>
            <w:tcW w:w="9016" w:type="dxa"/>
            <w:gridSpan w:val="5"/>
            <w:shd w:val="clear" w:color="auto" w:fill="D9D9D9" w:themeFill="background1" w:themeFillShade="D9"/>
          </w:tcPr>
          <w:p w14:paraId="168C5A41" w14:textId="77777777" w:rsidR="00442BFF" w:rsidRPr="00423457" w:rsidRDefault="00442BFF" w:rsidP="00E112F5">
            <w:pPr>
              <w:pStyle w:val="BodyText"/>
              <w:ind w:right="-342"/>
              <w:rPr>
                <w:rFonts w:ascii="Arial" w:hAnsi="Arial" w:cs="Arial"/>
                <w:sz w:val="20"/>
              </w:rPr>
            </w:pPr>
            <w:r w:rsidRPr="00423457">
              <w:rPr>
                <w:rFonts w:ascii="Arial" w:hAnsi="Arial" w:cs="Arial"/>
                <w:sz w:val="20"/>
              </w:rPr>
              <w:t xml:space="preserve">I certify that the information provided above is accurate and complete to the best of my knowledge and belief. </w:t>
            </w:r>
          </w:p>
          <w:p w14:paraId="216F21E4" w14:textId="77777777" w:rsidR="00442BFF" w:rsidRPr="00423457" w:rsidRDefault="00442BFF" w:rsidP="00E112F5">
            <w:pPr>
              <w:pStyle w:val="BodyText"/>
              <w:ind w:right="-125"/>
              <w:rPr>
                <w:rFonts w:ascii="Arial" w:hAnsi="Arial" w:cs="Arial"/>
                <w:sz w:val="20"/>
              </w:rPr>
            </w:pPr>
            <w:r w:rsidRPr="00423457">
              <w:rPr>
                <w:rFonts w:ascii="Arial" w:hAnsi="Arial" w:cs="Arial"/>
                <w:sz w:val="20"/>
              </w:rPr>
              <w:t>I understand that the provision of inaccurate or misleading information in this declaration may lead to my organisation being excluded from participation in future tenders.</w:t>
            </w:r>
          </w:p>
        </w:tc>
      </w:tr>
      <w:tr w:rsidR="00442BFF" w:rsidRPr="00EF3D37" w14:paraId="4F80BF92" w14:textId="77777777" w:rsidTr="00297A4D">
        <w:trPr>
          <w:trHeight w:val="388"/>
        </w:trPr>
        <w:tc>
          <w:tcPr>
            <w:tcW w:w="2432" w:type="dxa"/>
            <w:gridSpan w:val="2"/>
            <w:shd w:val="clear" w:color="auto" w:fill="D9D9D9" w:themeFill="background1" w:themeFillShade="D9"/>
          </w:tcPr>
          <w:p w14:paraId="5FC176AE" w14:textId="77777777" w:rsidR="00442BFF" w:rsidRPr="00423457" w:rsidRDefault="00442BFF" w:rsidP="00E112F5">
            <w:pPr>
              <w:rPr>
                <w:rFonts w:ascii="Arial" w:hAnsi="Arial" w:cs="Arial"/>
                <w:sz w:val="20"/>
                <w:szCs w:val="20"/>
              </w:rPr>
            </w:pPr>
            <w:r w:rsidRPr="00423457">
              <w:rPr>
                <w:rFonts w:ascii="Arial" w:hAnsi="Arial" w:cs="Arial"/>
                <w:sz w:val="20"/>
                <w:szCs w:val="20"/>
              </w:rPr>
              <w:t>Date</w:t>
            </w:r>
          </w:p>
        </w:tc>
        <w:tc>
          <w:tcPr>
            <w:tcW w:w="6584" w:type="dxa"/>
            <w:gridSpan w:val="3"/>
          </w:tcPr>
          <w:p w14:paraId="1BF2DFCF" w14:textId="77777777" w:rsidR="00442BFF" w:rsidRPr="00423457" w:rsidRDefault="00442BFF" w:rsidP="00E112F5">
            <w:pPr>
              <w:rPr>
                <w:rFonts w:ascii="Arial" w:hAnsi="Arial" w:cs="Arial"/>
                <w:sz w:val="20"/>
                <w:szCs w:val="20"/>
              </w:rPr>
            </w:pPr>
          </w:p>
        </w:tc>
      </w:tr>
      <w:tr w:rsidR="00442BFF" w:rsidRPr="00EF3D37" w14:paraId="6D675885" w14:textId="77777777" w:rsidTr="00297A4D">
        <w:trPr>
          <w:trHeight w:val="388"/>
        </w:trPr>
        <w:tc>
          <w:tcPr>
            <w:tcW w:w="2432" w:type="dxa"/>
            <w:gridSpan w:val="2"/>
            <w:shd w:val="clear" w:color="auto" w:fill="D9D9D9" w:themeFill="background1" w:themeFillShade="D9"/>
          </w:tcPr>
          <w:p w14:paraId="194226CC" w14:textId="77777777" w:rsidR="00442BFF" w:rsidRPr="00423457" w:rsidRDefault="00442BFF" w:rsidP="00E112F5">
            <w:pPr>
              <w:rPr>
                <w:rFonts w:ascii="Arial" w:hAnsi="Arial" w:cs="Arial"/>
                <w:sz w:val="20"/>
                <w:szCs w:val="20"/>
              </w:rPr>
            </w:pPr>
            <w:r w:rsidRPr="00423457">
              <w:rPr>
                <w:rFonts w:ascii="Arial" w:hAnsi="Arial" w:cs="Arial"/>
                <w:sz w:val="20"/>
                <w:szCs w:val="20"/>
              </w:rPr>
              <w:t>Name</w:t>
            </w:r>
          </w:p>
        </w:tc>
        <w:tc>
          <w:tcPr>
            <w:tcW w:w="6584" w:type="dxa"/>
            <w:gridSpan w:val="3"/>
          </w:tcPr>
          <w:p w14:paraId="19D72306" w14:textId="77777777" w:rsidR="00442BFF" w:rsidRPr="00423457" w:rsidRDefault="00442BFF" w:rsidP="00E112F5">
            <w:pPr>
              <w:rPr>
                <w:rFonts w:ascii="Arial" w:hAnsi="Arial" w:cs="Arial"/>
                <w:sz w:val="20"/>
                <w:szCs w:val="20"/>
              </w:rPr>
            </w:pPr>
          </w:p>
        </w:tc>
      </w:tr>
      <w:tr w:rsidR="00442BFF" w:rsidRPr="00EF3D37" w14:paraId="64FCD40A" w14:textId="77777777" w:rsidTr="00297A4D">
        <w:trPr>
          <w:trHeight w:val="388"/>
        </w:trPr>
        <w:tc>
          <w:tcPr>
            <w:tcW w:w="2432" w:type="dxa"/>
            <w:gridSpan w:val="2"/>
            <w:shd w:val="clear" w:color="auto" w:fill="D9D9D9" w:themeFill="background1" w:themeFillShade="D9"/>
          </w:tcPr>
          <w:p w14:paraId="30BBE120" w14:textId="77777777" w:rsidR="00442BFF" w:rsidRPr="00423457" w:rsidRDefault="00442BFF" w:rsidP="00E112F5">
            <w:pPr>
              <w:rPr>
                <w:rFonts w:ascii="Arial" w:hAnsi="Arial" w:cs="Arial"/>
                <w:sz w:val="20"/>
                <w:szCs w:val="20"/>
              </w:rPr>
            </w:pPr>
            <w:r w:rsidRPr="00423457">
              <w:rPr>
                <w:rFonts w:ascii="Arial" w:hAnsi="Arial" w:cs="Arial"/>
                <w:sz w:val="20"/>
                <w:szCs w:val="20"/>
              </w:rPr>
              <w:t>Position</w:t>
            </w:r>
          </w:p>
        </w:tc>
        <w:tc>
          <w:tcPr>
            <w:tcW w:w="6584" w:type="dxa"/>
            <w:gridSpan w:val="3"/>
          </w:tcPr>
          <w:p w14:paraId="32B85760" w14:textId="77777777" w:rsidR="00442BFF" w:rsidRPr="00423457" w:rsidRDefault="00442BFF" w:rsidP="00E112F5">
            <w:pPr>
              <w:rPr>
                <w:rFonts w:ascii="Arial" w:hAnsi="Arial" w:cs="Arial"/>
                <w:sz w:val="20"/>
                <w:szCs w:val="20"/>
              </w:rPr>
            </w:pPr>
          </w:p>
        </w:tc>
      </w:tr>
      <w:tr w:rsidR="00442BFF" w:rsidRPr="00EF3D37" w14:paraId="15DE103E" w14:textId="77777777" w:rsidTr="00297A4D">
        <w:trPr>
          <w:trHeight w:val="388"/>
        </w:trPr>
        <w:tc>
          <w:tcPr>
            <w:tcW w:w="2432" w:type="dxa"/>
            <w:gridSpan w:val="2"/>
            <w:shd w:val="clear" w:color="auto" w:fill="D9D9D9" w:themeFill="background1" w:themeFillShade="D9"/>
          </w:tcPr>
          <w:p w14:paraId="525F7F7D" w14:textId="77777777" w:rsidR="00442BFF" w:rsidRPr="00423457" w:rsidRDefault="00442BFF" w:rsidP="00E112F5">
            <w:pPr>
              <w:rPr>
                <w:rFonts w:ascii="Arial" w:hAnsi="Arial" w:cs="Arial"/>
                <w:sz w:val="20"/>
                <w:szCs w:val="20"/>
              </w:rPr>
            </w:pPr>
            <w:r w:rsidRPr="00423457">
              <w:rPr>
                <w:rFonts w:ascii="Arial" w:hAnsi="Arial" w:cs="Arial"/>
                <w:sz w:val="20"/>
                <w:szCs w:val="20"/>
              </w:rPr>
              <w:t xml:space="preserve">Telephone number </w:t>
            </w:r>
          </w:p>
        </w:tc>
        <w:tc>
          <w:tcPr>
            <w:tcW w:w="6584" w:type="dxa"/>
            <w:gridSpan w:val="3"/>
          </w:tcPr>
          <w:p w14:paraId="34AAC1EA" w14:textId="77777777" w:rsidR="00442BFF" w:rsidRPr="00423457" w:rsidRDefault="00442BFF" w:rsidP="00E112F5">
            <w:pPr>
              <w:rPr>
                <w:rFonts w:ascii="Arial" w:hAnsi="Arial" w:cs="Arial"/>
                <w:sz w:val="20"/>
                <w:szCs w:val="20"/>
              </w:rPr>
            </w:pPr>
          </w:p>
        </w:tc>
      </w:tr>
      <w:tr w:rsidR="00442BFF" w:rsidRPr="00EF3D37" w14:paraId="4EE3018D" w14:textId="77777777" w:rsidTr="00297A4D">
        <w:trPr>
          <w:trHeight w:val="388"/>
        </w:trPr>
        <w:tc>
          <w:tcPr>
            <w:tcW w:w="2432" w:type="dxa"/>
            <w:gridSpan w:val="2"/>
            <w:shd w:val="clear" w:color="auto" w:fill="D9D9D9" w:themeFill="background1" w:themeFillShade="D9"/>
          </w:tcPr>
          <w:p w14:paraId="0321D306" w14:textId="77777777" w:rsidR="00442BFF" w:rsidRPr="00423457" w:rsidRDefault="00442BFF" w:rsidP="00E112F5">
            <w:pPr>
              <w:rPr>
                <w:rFonts w:ascii="Arial" w:hAnsi="Arial" w:cs="Arial"/>
                <w:sz w:val="20"/>
                <w:szCs w:val="20"/>
              </w:rPr>
            </w:pPr>
            <w:r w:rsidRPr="00423457">
              <w:rPr>
                <w:rFonts w:ascii="Arial" w:hAnsi="Arial" w:cs="Arial"/>
                <w:sz w:val="20"/>
                <w:szCs w:val="20"/>
              </w:rPr>
              <w:t>Signature and full name</w:t>
            </w:r>
          </w:p>
        </w:tc>
        <w:tc>
          <w:tcPr>
            <w:tcW w:w="6584" w:type="dxa"/>
            <w:gridSpan w:val="3"/>
          </w:tcPr>
          <w:p w14:paraId="43A93F02" w14:textId="77777777" w:rsidR="00442BFF" w:rsidRPr="00423457" w:rsidRDefault="00442BFF" w:rsidP="00E112F5">
            <w:pPr>
              <w:rPr>
                <w:rFonts w:ascii="Arial" w:hAnsi="Arial" w:cs="Arial"/>
                <w:sz w:val="20"/>
                <w:szCs w:val="20"/>
              </w:rPr>
            </w:pPr>
          </w:p>
        </w:tc>
      </w:tr>
    </w:tbl>
    <w:p w14:paraId="75BF562F" w14:textId="77777777" w:rsidR="00442BFF" w:rsidRDefault="00442BFF" w:rsidP="00442BFF">
      <w:pPr>
        <w:rPr>
          <w:rFonts w:eastAsiaTheme="majorEastAsia" w:cstheme="majorBidi"/>
          <w:color w:val="000000" w:themeColor="text1"/>
          <w:sz w:val="28"/>
          <w:szCs w:val="28"/>
        </w:rPr>
      </w:pPr>
      <w:bookmarkStart w:id="45" w:name="_Toc465935247"/>
      <w:bookmarkStart w:id="46" w:name="_Toc466022964"/>
      <w:r>
        <w:br w:type="page"/>
      </w:r>
    </w:p>
    <w:p w14:paraId="485A52B8" w14:textId="77777777" w:rsidR="00442BFF" w:rsidRPr="00A85BC6" w:rsidRDefault="00B768B4" w:rsidP="00073659">
      <w:pPr>
        <w:pStyle w:val="Heading1"/>
        <w:keepLines/>
        <w:numPr>
          <w:ilvl w:val="0"/>
          <w:numId w:val="0"/>
        </w:numPr>
        <w:pBdr>
          <w:bottom w:val="single" w:sz="4" w:space="1" w:color="595959" w:themeColor="text1" w:themeTint="A6"/>
        </w:pBdr>
        <w:spacing w:before="360" w:after="160" w:line="259" w:lineRule="auto"/>
        <w:ind w:left="360" w:hanging="76"/>
        <w:rPr>
          <w:rFonts w:ascii="Gill Sans MT" w:hAnsi="Gill Sans MT"/>
        </w:rPr>
      </w:pPr>
      <w:r>
        <w:rPr>
          <w:rFonts w:ascii="Gill Sans MT" w:hAnsi="Gill Sans MT"/>
        </w:rPr>
        <w:t xml:space="preserve">3 </w:t>
      </w:r>
      <w:r w:rsidR="00E7228C" w:rsidRPr="00A85BC6">
        <w:rPr>
          <w:rFonts w:ascii="Gill Sans MT" w:hAnsi="Gill Sans MT"/>
        </w:rPr>
        <w:t>S</w:t>
      </w:r>
      <w:r w:rsidR="00442BFF" w:rsidRPr="00A85BC6">
        <w:rPr>
          <w:rFonts w:ascii="Gill Sans MT" w:hAnsi="Gill Sans MT"/>
        </w:rPr>
        <w:t>elf-declaration of finance and tax</w:t>
      </w:r>
    </w:p>
    <w:tbl>
      <w:tblPr>
        <w:tblStyle w:val="TableGrid"/>
        <w:tblW w:w="4933" w:type="pct"/>
        <w:tblInd w:w="137" w:type="dxa"/>
        <w:tblLook w:val="04A0" w:firstRow="1" w:lastRow="0" w:firstColumn="1" w:lastColumn="0" w:noHBand="0" w:noVBand="1"/>
      </w:tblPr>
      <w:tblGrid>
        <w:gridCol w:w="2926"/>
        <w:gridCol w:w="2990"/>
        <w:gridCol w:w="2989"/>
      </w:tblGrid>
      <w:tr w:rsidR="00442BFF" w:rsidRPr="00A85BC6" w14:paraId="108B056E" w14:textId="77777777" w:rsidTr="00E112F5">
        <w:tc>
          <w:tcPr>
            <w:tcW w:w="5000" w:type="pct"/>
            <w:gridSpan w:val="3"/>
            <w:tcBorders>
              <w:top w:val="nil"/>
              <w:left w:val="nil"/>
              <w:bottom w:val="nil"/>
              <w:right w:val="nil"/>
            </w:tcBorders>
          </w:tcPr>
          <w:p w14:paraId="4C242A3F" w14:textId="77777777" w:rsidR="00442BFF" w:rsidRPr="00A85BC6" w:rsidRDefault="00442BFF" w:rsidP="00073659">
            <w:pPr>
              <w:pStyle w:val="ListParagraph"/>
              <w:numPr>
                <w:ilvl w:val="6"/>
                <w:numId w:val="34"/>
              </w:numPr>
              <w:ind w:left="426" w:hanging="426"/>
              <w:rPr>
                <w:rFonts w:ascii="Gill Sans MT" w:hAnsi="Gill Sans MT"/>
                <w:b/>
                <w:bCs/>
                <w:sz w:val="26"/>
                <w:szCs w:val="26"/>
              </w:rPr>
            </w:pPr>
            <w:r w:rsidRPr="00A85BC6">
              <w:rPr>
                <w:rFonts w:ascii="Gill Sans MT" w:hAnsi="Gill Sans MT"/>
                <w:b/>
                <w:bCs/>
                <w:sz w:val="26"/>
                <w:szCs w:val="26"/>
              </w:rPr>
              <w:t>Turnover history</w:t>
            </w:r>
          </w:p>
          <w:p w14:paraId="22757EB7" w14:textId="77777777" w:rsidR="00442BFF" w:rsidRPr="00A85BC6" w:rsidRDefault="00442BFF" w:rsidP="00E112F5">
            <w:pPr>
              <w:rPr>
                <w:rFonts w:ascii="Gill Sans MT" w:hAnsi="Gill Sans MT"/>
                <w:b/>
                <w:bCs/>
                <w:sz w:val="26"/>
                <w:szCs w:val="26"/>
              </w:rPr>
            </w:pPr>
          </w:p>
        </w:tc>
      </w:tr>
      <w:tr w:rsidR="00442BFF" w:rsidRPr="00A85BC6" w14:paraId="1540F5B3" w14:textId="77777777" w:rsidTr="00A85BC6">
        <w:trPr>
          <w:trHeight w:val="1931"/>
        </w:trPr>
        <w:tc>
          <w:tcPr>
            <w:tcW w:w="5000" w:type="pct"/>
            <w:gridSpan w:val="3"/>
            <w:tcBorders>
              <w:top w:val="nil"/>
              <w:left w:val="nil"/>
              <w:right w:val="nil"/>
            </w:tcBorders>
          </w:tcPr>
          <w:p w14:paraId="405C035C" w14:textId="77777777" w:rsidR="00442BFF" w:rsidRPr="00A85BC6" w:rsidRDefault="00442BFF" w:rsidP="00E112F5">
            <w:pPr>
              <w:rPr>
                <w:rFonts w:ascii="Gill Sans MT" w:hAnsi="Gill Sans MT"/>
                <w:b/>
                <w:bCs/>
                <w:sz w:val="26"/>
                <w:szCs w:val="26"/>
              </w:rPr>
            </w:pPr>
            <w:r w:rsidRPr="00A85BC6">
              <w:rPr>
                <w:rFonts w:ascii="Gill Sans MT" w:hAnsi="Gill Sans MT"/>
                <w:b/>
                <w:bCs/>
                <w:sz w:val="26"/>
                <w:szCs w:val="26"/>
              </w:rPr>
              <w:t>Turnover figures entered into the table must be the total sales value before any deductions</w:t>
            </w:r>
          </w:p>
          <w:p w14:paraId="24F9B551" w14:textId="77777777" w:rsidR="00442BFF" w:rsidRPr="00A85BC6" w:rsidRDefault="00442BFF" w:rsidP="00E112F5">
            <w:pPr>
              <w:rPr>
                <w:rFonts w:ascii="Gill Sans MT" w:hAnsi="Gill Sans MT"/>
                <w:sz w:val="26"/>
                <w:szCs w:val="26"/>
              </w:rPr>
            </w:pPr>
            <w:r w:rsidRPr="00A85BC6">
              <w:rPr>
                <w:rFonts w:ascii="Gill Sans MT" w:hAnsi="Gill Sans MT"/>
                <w:sz w:val="26"/>
                <w:szCs w:val="26"/>
              </w:rPr>
              <w:t xml:space="preserve">‘Turnover of related products’ is for companies that provide items or services in multiple sectors. Please enter information on turnover of items or services that are similar in nature to the items or services requested under this tender. </w:t>
            </w:r>
          </w:p>
          <w:p w14:paraId="1AADB68D" w14:textId="77777777" w:rsidR="00442BFF" w:rsidRPr="00A85BC6" w:rsidRDefault="00442BFF" w:rsidP="00E112F5">
            <w:pPr>
              <w:rPr>
                <w:rFonts w:ascii="Gill Sans MT" w:hAnsi="Gill Sans MT"/>
                <w:sz w:val="26"/>
                <w:szCs w:val="26"/>
              </w:rPr>
            </w:pPr>
          </w:p>
        </w:tc>
      </w:tr>
      <w:tr w:rsidR="00442BFF" w14:paraId="1D04FE78" w14:textId="77777777" w:rsidTr="00E112F5">
        <w:tc>
          <w:tcPr>
            <w:tcW w:w="1643" w:type="pct"/>
            <w:shd w:val="clear" w:color="auto" w:fill="D9D9D9" w:themeFill="background1" w:themeFillShade="D9"/>
          </w:tcPr>
          <w:p w14:paraId="781E8986" w14:textId="77777777" w:rsidR="00442BFF" w:rsidRPr="00700F8F" w:rsidRDefault="00442BFF" w:rsidP="00E112F5">
            <w:pPr>
              <w:rPr>
                <w:rFonts w:ascii="Gill Sans MT" w:hAnsi="Gill Sans MT" w:cs="Arial"/>
                <w:b/>
                <w:bCs/>
              </w:rPr>
            </w:pPr>
            <w:r w:rsidRPr="00700F8F">
              <w:rPr>
                <w:rFonts w:ascii="Gill Sans MT" w:hAnsi="Gill Sans MT" w:cs="Arial"/>
                <w:b/>
                <w:bCs/>
              </w:rPr>
              <w:t>Trading year</w:t>
            </w:r>
          </w:p>
        </w:tc>
        <w:tc>
          <w:tcPr>
            <w:tcW w:w="1679" w:type="pct"/>
            <w:shd w:val="clear" w:color="auto" w:fill="F2F2F2" w:themeFill="background1" w:themeFillShade="F2"/>
          </w:tcPr>
          <w:p w14:paraId="468ECE0B" w14:textId="77777777" w:rsidR="00442BFF" w:rsidRPr="00700F8F" w:rsidRDefault="00442BFF" w:rsidP="00E112F5">
            <w:pPr>
              <w:rPr>
                <w:rFonts w:ascii="Gill Sans MT" w:hAnsi="Gill Sans MT" w:cs="Arial"/>
                <w:b/>
                <w:bCs/>
              </w:rPr>
            </w:pPr>
            <w:r w:rsidRPr="00700F8F">
              <w:rPr>
                <w:rFonts w:ascii="Gill Sans MT" w:hAnsi="Gill Sans MT" w:cs="Arial"/>
                <w:b/>
                <w:bCs/>
              </w:rPr>
              <w:t>Total turnover</w:t>
            </w:r>
          </w:p>
        </w:tc>
        <w:tc>
          <w:tcPr>
            <w:tcW w:w="1678" w:type="pct"/>
            <w:shd w:val="clear" w:color="auto" w:fill="F2F2F2" w:themeFill="background1" w:themeFillShade="F2"/>
          </w:tcPr>
          <w:p w14:paraId="6F835947" w14:textId="77777777" w:rsidR="00442BFF" w:rsidRPr="00700F8F" w:rsidRDefault="00442BFF" w:rsidP="00E112F5">
            <w:pPr>
              <w:rPr>
                <w:rFonts w:ascii="Gill Sans MT" w:hAnsi="Gill Sans MT" w:cs="Arial"/>
                <w:b/>
                <w:bCs/>
              </w:rPr>
            </w:pPr>
            <w:r w:rsidRPr="00700F8F">
              <w:rPr>
                <w:rFonts w:ascii="Gill Sans MT" w:hAnsi="Gill Sans MT" w:cs="Arial"/>
                <w:b/>
                <w:bCs/>
              </w:rPr>
              <w:t>Turnover of related products</w:t>
            </w:r>
          </w:p>
        </w:tc>
      </w:tr>
      <w:tr w:rsidR="00442BFF" w14:paraId="3CCF99E5" w14:textId="77777777" w:rsidTr="00E112F5">
        <w:tc>
          <w:tcPr>
            <w:tcW w:w="1643" w:type="pct"/>
            <w:shd w:val="clear" w:color="auto" w:fill="D9D9D9" w:themeFill="background1" w:themeFillShade="D9"/>
          </w:tcPr>
          <w:p w14:paraId="63A2F6DE" w14:textId="77777777" w:rsidR="00442BFF" w:rsidRPr="00700F8F" w:rsidRDefault="00442BFF" w:rsidP="00E112F5">
            <w:pPr>
              <w:rPr>
                <w:rFonts w:ascii="Gill Sans MT" w:hAnsi="Gill Sans MT" w:cs="Arial"/>
                <w:b/>
                <w:bCs/>
              </w:rPr>
            </w:pPr>
            <w:r w:rsidRPr="00700F8F">
              <w:rPr>
                <w:rFonts w:ascii="Gill Sans MT" w:hAnsi="Gill Sans MT" w:cs="Arial"/>
                <w:b/>
                <w:bCs/>
              </w:rPr>
              <w:t>2016</w:t>
            </w:r>
          </w:p>
        </w:tc>
        <w:tc>
          <w:tcPr>
            <w:tcW w:w="1679" w:type="pct"/>
          </w:tcPr>
          <w:p w14:paraId="7DE5821B" w14:textId="77777777" w:rsidR="00442BFF" w:rsidRPr="00700F8F" w:rsidRDefault="00442BFF" w:rsidP="00E112F5">
            <w:pPr>
              <w:rPr>
                <w:rFonts w:ascii="Gill Sans MT" w:hAnsi="Gill Sans MT" w:cs="Arial"/>
              </w:rPr>
            </w:pPr>
          </w:p>
        </w:tc>
        <w:tc>
          <w:tcPr>
            <w:tcW w:w="1678" w:type="pct"/>
          </w:tcPr>
          <w:p w14:paraId="68BD2F61" w14:textId="77777777" w:rsidR="00442BFF" w:rsidRPr="00700F8F" w:rsidRDefault="00442BFF" w:rsidP="00E112F5">
            <w:pPr>
              <w:rPr>
                <w:rFonts w:ascii="Gill Sans MT" w:hAnsi="Gill Sans MT" w:cs="Arial"/>
              </w:rPr>
            </w:pPr>
          </w:p>
        </w:tc>
      </w:tr>
      <w:tr w:rsidR="00442BFF" w14:paraId="4B07FA69" w14:textId="77777777" w:rsidTr="00E112F5">
        <w:tc>
          <w:tcPr>
            <w:tcW w:w="1643" w:type="pct"/>
            <w:shd w:val="clear" w:color="auto" w:fill="D9D9D9" w:themeFill="background1" w:themeFillShade="D9"/>
          </w:tcPr>
          <w:p w14:paraId="034FB120" w14:textId="77777777" w:rsidR="00442BFF" w:rsidRPr="00700F8F" w:rsidRDefault="00442BFF" w:rsidP="00E112F5">
            <w:pPr>
              <w:rPr>
                <w:rFonts w:ascii="Gill Sans MT" w:hAnsi="Gill Sans MT" w:cs="Arial"/>
                <w:b/>
                <w:bCs/>
              </w:rPr>
            </w:pPr>
            <w:r w:rsidRPr="00700F8F">
              <w:rPr>
                <w:rFonts w:ascii="Gill Sans MT" w:hAnsi="Gill Sans MT" w:cs="Arial"/>
                <w:b/>
                <w:bCs/>
              </w:rPr>
              <w:t>2015</w:t>
            </w:r>
          </w:p>
        </w:tc>
        <w:tc>
          <w:tcPr>
            <w:tcW w:w="1679" w:type="pct"/>
          </w:tcPr>
          <w:p w14:paraId="234ABE51" w14:textId="77777777" w:rsidR="00442BFF" w:rsidRPr="00700F8F" w:rsidRDefault="00442BFF" w:rsidP="00E112F5">
            <w:pPr>
              <w:rPr>
                <w:rFonts w:ascii="Gill Sans MT" w:hAnsi="Gill Sans MT" w:cs="Arial"/>
              </w:rPr>
            </w:pPr>
          </w:p>
        </w:tc>
        <w:tc>
          <w:tcPr>
            <w:tcW w:w="1678" w:type="pct"/>
          </w:tcPr>
          <w:p w14:paraId="0573EAEB" w14:textId="77777777" w:rsidR="00442BFF" w:rsidRPr="00700F8F" w:rsidRDefault="00442BFF" w:rsidP="00E112F5">
            <w:pPr>
              <w:rPr>
                <w:rFonts w:ascii="Gill Sans MT" w:hAnsi="Gill Sans MT" w:cs="Arial"/>
              </w:rPr>
            </w:pPr>
          </w:p>
        </w:tc>
      </w:tr>
      <w:tr w:rsidR="00442BFF" w14:paraId="217040A6" w14:textId="77777777" w:rsidTr="00E112F5">
        <w:tc>
          <w:tcPr>
            <w:tcW w:w="1643" w:type="pct"/>
            <w:tcBorders>
              <w:bottom w:val="single" w:sz="4" w:space="0" w:color="auto"/>
            </w:tcBorders>
            <w:shd w:val="clear" w:color="auto" w:fill="D9D9D9" w:themeFill="background1" w:themeFillShade="D9"/>
          </w:tcPr>
          <w:p w14:paraId="0C1E5B19" w14:textId="77777777" w:rsidR="00442BFF" w:rsidRPr="00700F8F" w:rsidRDefault="00442BFF" w:rsidP="00E112F5">
            <w:pPr>
              <w:rPr>
                <w:rFonts w:ascii="Gill Sans MT" w:hAnsi="Gill Sans MT" w:cs="Arial"/>
                <w:b/>
                <w:bCs/>
              </w:rPr>
            </w:pPr>
            <w:r w:rsidRPr="00700F8F">
              <w:rPr>
                <w:rFonts w:ascii="Gill Sans MT" w:hAnsi="Gill Sans MT" w:cs="Arial"/>
                <w:b/>
                <w:bCs/>
              </w:rPr>
              <w:t>2014</w:t>
            </w:r>
          </w:p>
        </w:tc>
        <w:tc>
          <w:tcPr>
            <w:tcW w:w="1679" w:type="pct"/>
            <w:tcBorders>
              <w:bottom w:val="single" w:sz="4" w:space="0" w:color="auto"/>
            </w:tcBorders>
          </w:tcPr>
          <w:p w14:paraId="03999677" w14:textId="77777777" w:rsidR="00442BFF" w:rsidRPr="00700F8F" w:rsidRDefault="00442BFF" w:rsidP="00E112F5">
            <w:pPr>
              <w:rPr>
                <w:rFonts w:ascii="Gill Sans MT" w:hAnsi="Gill Sans MT" w:cs="Arial"/>
              </w:rPr>
            </w:pPr>
          </w:p>
        </w:tc>
        <w:tc>
          <w:tcPr>
            <w:tcW w:w="1678" w:type="pct"/>
            <w:tcBorders>
              <w:bottom w:val="single" w:sz="4" w:space="0" w:color="auto"/>
            </w:tcBorders>
          </w:tcPr>
          <w:p w14:paraId="362E188A" w14:textId="77777777" w:rsidR="00442BFF" w:rsidRPr="00700F8F" w:rsidRDefault="00442BFF" w:rsidP="00E112F5">
            <w:pPr>
              <w:rPr>
                <w:rFonts w:ascii="Gill Sans MT" w:hAnsi="Gill Sans MT" w:cs="Arial"/>
              </w:rPr>
            </w:pPr>
          </w:p>
        </w:tc>
      </w:tr>
      <w:tr w:rsidR="00442BFF" w14:paraId="25FD4A61" w14:textId="77777777" w:rsidTr="00E112F5">
        <w:tc>
          <w:tcPr>
            <w:tcW w:w="5000" w:type="pct"/>
            <w:gridSpan w:val="3"/>
            <w:tcBorders>
              <w:left w:val="nil"/>
              <w:right w:val="nil"/>
            </w:tcBorders>
          </w:tcPr>
          <w:p w14:paraId="6A6CE3F6" w14:textId="77777777" w:rsidR="00442BFF" w:rsidRPr="00A85BC6" w:rsidRDefault="00442BFF" w:rsidP="00E112F5">
            <w:pPr>
              <w:rPr>
                <w:rFonts w:ascii="Gill Sans MT" w:hAnsi="Gill Sans MT"/>
                <w:sz w:val="26"/>
                <w:szCs w:val="26"/>
              </w:rPr>
            </w:pPr>
          </w:p>
          <w:p w14:paraId="6E725564" w14:textId="77777777" w:rsidR="00442BFF" w:rsidRPr="00A85BC6" w:rsidRDefault="00442BFF" w:rsidP="00E112F5">
            <w:pPr>
              <w:rPr>
                <w:rFonts w:ascii="Gill Sans MT" w:hAnsi="Gill Sans MT"/>
                <w:sz w:val="26"/>
                <w:szCs w:val="26"/>
              </w:rPr>
            </w:pPr>
            <w:r w:rsidRPr="00A85BC6">
              <w:rPr>
                <w:rFonts w:ascii="Gill Sans MT" w:hAnsi="Gill Sans MT"/>
                <w:sz w:val="26"/>
                <w:szCs w:val="26"/>
              </w:rPr>
              <w:t>Include a short narrative below to explain any trends year to year</w:t>
            </w:r>
          </w:p>
          <w:p w14:paraId="3342D54A" w14:textId="77777777" w:rsidR="00442BFF" w:rsidRPr="00A85BC6" w:rsidRDefault="00442BFF" w:rsidP="00E112F5">
            <w:pPr>
              <w:rPr>
                <w:rFonts w:ascii="Gill Sans MT" w:hAnsi="Gill Sans MT"/>
                <w:sz w:val="26"/>
                <w:szCs w:val="26"/>
              </w:rPr>
            </w:pPr>
          </w:p>
        </w:tc>
      </w:tr>
      <w:tr w:rsidR="00442BFF" w14:paraId="472794D4" w14:textId="77777777" w:rsidTr="00E112F5">
        <w:tc>
          <w:tcPr>
            <w:tcW w:w="5000" w:type="pct"/>
            <w:gridSpan w:val="3"/>
            <w:tcBorders>
              <w:bottom w:val="single" w:sz="4" w:space="0" w:color="auto"/>
            </w:tcBorders>
          </w:tcPr>
          <w:p w14:paraId="011B448F" w14:textId="77777777" w:rsidR="00442BFF" w:rsidRDefault="00442BFF" w:rsidP="00E112F5"/>
          <w:p w14:paraId="0E21C2D9" w14:textId="77777777" w:rsidR="00442BFF" w:rsidRDefault="00442BFF" w:rsidP="00E112F5"/>
          <w:p w14:paraId="403CA858" w14:textId="77777777" w:rsidR="00442BFF" w:rsidRDefault="00442BFF" w:rsidP="00E112F5"/>
          <w:p w14:paraId="72130F12" w14:textId="77777777" w:rsidR="00442BFF" w:rsidRDefault="00442BFF" w:rsidP="00E112F5"/>
          <w:p w14:paraId="603618A1" w14:textId="77777777" w:rsidR="00442BFF" w:rsidRDefault="00442BFF" w:rsidP="00E112F5"/>
          <w:p w14:paraId="165BB255" w14:textId="77777777" w:rsidR="00442BFF" w:rsidRDefault="00442BFF" w:rsidP="00E112F5"/>
          <w:p w14:paraId="56D51230" w14:textId="77777777" w:rsidR="00442BFF" w:rsidRDefault="00442BFF" w:rsidP="00E112F5"/>
        </w:tc>
      </w:tr>
      <w:tr w:rsidR="00442BFF" w:rsidRPr="00730880" w14:paraId="714FB272" w14:textId="77777777" w:rsidTr="00E112F5">
        <w:tc>
          <w:tcPr>
            <w:tcW w:w="5000" w:type="pct"/>
            <w:gridSpan w:val="3"/>
            <w:tcBorders>
              <w:left w:val="nil"/>
              <w:right w:val="nil"/>
            </w:tcBorders>
          </w:tcPr>
          <w:p w14:paraId="5485573D" w14:textId="77777777" w:rsidR="00442BFF" w:rsidRPr="00730880" w:rsidRDefault="00442BFF" w:rsidP="00E112F5">
            <w:pPr>
              <w:pStyle w:val="ListParagraph"/>
              <w:ind w:left="459"/>
              <w:rPr>
                <w:b/>
                <w:bCs/>
              </w:rPr>
            </w:pPr>
          </w:p>
          <w:p w14:paraId="1A70B147" w14:textId="77777777" w:rsidR="00442BFF" w:rsidRPr="00A85BC6" w:rsidRDefault="004B444C" w:rsidP="004B444C">
            <w:pPr>
              <w:rPr>
                <w:rFonts w:ascii="Gill Sans MT" w:hAnsi="Gill Sans MT"/>
                <w:bCs/>
                <w:sz w:val="26"/>
                <w:szCs w:val="26"/>
              </w:rPr>
            </w:pPr>
            <w:r>
              <w:rPr>
                <w:bCs/>
              </w:rPr>
              <w:t>2.</w:t>
            </w:r>
            <w:r w:rsidR="00442BFF" w:rsidRPr="00A85BC6">
              <w:rPr>
                <w:rFonts w:ascii="Gill Sans MT" w:hAnsi="Gill Sans MT"/>
                <w:bCs/>
                <w:sz w:val="26"/>
                <w:szCs w:val="26"/>
              </w:rPr>
              <w:t>SHA operates within the law of the country of operation and within international legal requirements. SHA expects all companies to fulfil their legal obligations, including meeting their tax liabilities and duties in accordance with the relevant tax legislation. Please comment below if you feel there are any matters you need to bring to SHA’s attention.</w:t>
            </w:r>
          </w:p>
          <w:p w14:paraId="704DBCC5" w14:textId="77777777" w:rsidR="00442BFF" w:rsidRPr="00730880" w:rsidRDefault="00442BFF" w:rsidP="00E112F5">
            <w:pPr>
              <w:rPr>
                <w:b/>
                <w:bCs/>
              </w:rPr>
            </w:pPr>
          </w:p>
        </w:tc>
      </w:tr>
      <w:tr w:rsidR="00442BFF" w14:paraId="2DBAF2B0" w14:textId="77777777" w:rsidTr="00E112F5">
        <w:tc>
          <w:tcPr>
            <w:tcW w:w="5000" w:type="pct"/>
            <w:gridSpan w:val="3"/>
          </w:tcPr>
          <w:p w14:paraId="197DBA60" w14:textId="77777777" w:rsidR="00442BFF" w:rsidRDefault="00442BFF" w:rsidP="00E112F5"/>
          <w:p w14:paraId="0763AB34" w14:textId="77777777" w:rsidR="00442BFF" w:rsidRDefault="00442BFF" w:rsidP="00E112F5"/>
          <w:p w14:paraId="15AB9175" w14:textId="77777777" w:rsidR="00442BFF" w:rsidRDefault="00442BFF" w:rsidP="00E112F5"/>
          <w:p w14:paraId="71F7E561" w14:textId="77777777" w:rsidR="00442BFF" w:rsidRDefault="00442BFF" w:rsidP="00E112F5"/>
          <w:p w14:paraId="4E27BD10" w14:textId="77777777" w:rsidR="00442BFF" w:rsidRDefault="00442BFF" w:rsidP="00E112F5"/>
          <w:p w14:paraId="658CEE58" w14:textId="77777777" w:rsidR="00442BFF" w:rsidRDefault="00442BFF" w:rsidP="00E112F5"/>
          <w:p w14:paraId="6AA09682" w14:textId="77777777" w:rsidR="00442BFF" w:rsidRPr="003F6B88" w:rsidRDefault="00442BFF" w:rsidP="00E112F5">
            <w:pPr>
              <w:rPr>
                <w:i/>
                <w:iCs/>
              </w:rPr>
            </w:pPr>
            <w:r>
              <w:rPr>
                <w:i/>
                <w:iCs/>
              </w:rPr>
              <w:t xml:space="preserve">Please continue on a separate sheet if necessary. </w:t>
            </w:r>
          </w:p>
        </w:tc>
      </w:tr>
    </w:tbl>
    <w:p w14:paraId="77FD0E45" w14:textId="77777777" w:rsidR="00442BFF" w:rsidRDefault="00442BFF" w:rsidP="00442BFF"/>
    <w:p w14:paraId="42196015" w14:textId="77777777" w:rsidR="00A85BC6" w:rsidRDefault="00A85BC6" w:rsidP="00442BFF"/>
    <w:p w14:paraId="6287D893" w14:textId="77777777" w:rsidR="00A85BC6" w:rsidRDefault="00A85BC6" w:rsidP="00442BFF"/>
    <w:p w14:paraId="108C5C2B" w14:textId="77777777" w:rsidR="00A85BC6" w:rsidRDefault="00A85BC6" w:rsidP="00442BFF"/>
    <w:p w14:paraId="73B88C26" w14:textId="77777777" w:rsidR="00A85BC6" w:rsidRDefault="00A85BC6" w:rsidP="00442BFF"/>
    <w:p w14:paraId="09E5864B" w14:textId="77777777" w:rsidR="00A85BC6" w:rsidRDefault="00A85BC6" w:rsidP="00442BFF"/>
    <w:p w14:paraId="455DA1B8" w14:textId="77777777" w:rsidR="00442BFF" w:rsidRPr="00A85BC6" w:rsidRDefault="00442BFF" w:rsidP="00442BFF">
      <w:pPr>
        <w:jc w:val="both"/>
        <w:rPr>
          <w:rFonts w:ascii="Gill Sans MT" w:hAnsi="Gill Sans MT"/>
          <w:sz w:val="26"/>
          <w:szCs w:val="26"/>
        </w:rPr>
      </w:pPr>
      <w:r w:rsidRPr="00A85BC6">
        <w:rPr>
          <w:rFonts w:ascii="Gill Sans MT" w:eastAsia="Calibri" w:hAnsi="Gill Sans MT" w:cs="Calibri"/>
          <w:sz w:val="26"/>
          <w:szCs w:val="26"/>
        </w:rPr>
        <w:t xml:space="preserve">I certify that the information provided above is accurate and complete to the best of my knowledge and belief.  I understand that the provision of inaccurate or misleading information in this declaration may lead to my </w:t>
      </w:r>
      <w:proofErr w:type="spellStart"/>
      <w:r w:rsidRPr="00A85BC6">
        <w:rPr>
          <w:rFonts w:ascii="Gill Sans MT" w:eastAsia="Calibri" w:hAnsi="Gill Sans MT" w:cs="Calibri"/>
          <w:sz w:val="26"/>
          <w:szCs w:val="26"/>
        </w:rPr>
        <w:t>organisation</w:t>
      </w:r>
      <w:proofErr w:type="spellEnd"/>
      <w:r w:rsidRPr="00A85BC6">
        <w:rPr>
          <w:rFonts w:ascii="Gill Sans MT" w:eastAsia="Calibri" w:hAnsi="Gill Sans MT" w:cs="Calibri"/>
          <w:sz w:val="26"/>
          <w:szCs w:val="26"/>
        </w:rPr>
        <w:t xml:space="preserve"> being excluded from participation in future tenders.</w:t>
      </w:r>
    </w:p>
    <w:p w14:paraId="3411EBB5" w14:textId="77777777" w:rsidR="00442BFF" w:rsidRPr="004C151F" w:rsidRDefault="00442BFF" w:rsidP="00442BFF">
      <w:pPr>
        <w:jc w:val="both"/>
      </w:pPr>
    </w:p>
    <w:p w14:paraId="2E8C4CC1" w14:textId="77777777" w:rsidR="00442BFF" w:rsidRPr="00A85BC6" w:rsidRDefault="00442BFF" w:rsidP="00442BFF">
      <w:pPr>
        <w:tabs>
          <w:tab w:val="left" w:pos="-720"/>
          <w:tab w:val="left" w:pos="0"/>
          <w:tab w:val="left" w:pos="3402"/>
        </w:tabs>
        <w:suppressAutoHyphens/>
        <w:jc w:val="both"/>
        <w:rPr>
          <w:rFonts w:ascii="Gill Sans MT" w:hAnsi="Gill Sans MT"/>
          <w:spacing w:val="-3"/>
          <w:sz w:val="26"/>
          <w:szCs w:val="26"/>
        </w:rPr>
      </w:pPr>
      <w:r w:rsidRPr="00A85BC6">
        <w:rPr>
          <w:rFonts w:ascii="Gill Sans MT" w:eastAsia="Calibri" w:hAnsi="Gill Sans MT" w:cs="Calibri"/>
          <w:sz w:val="26"/>
          <w:szCs w:val="26"/>
        </w:rPr>
        <w:t xml:space="preserve">Signed: (Director)   </w:t>
      </w:r>
      <w:r w:rsidRPr="00A85BC6">
        <w:rPr>
          <w:rFonts w:ascii="Gill Sans MT" w:hAnsi="Gill Sans MT"/>
          <w:sz w:val="26"/>
          <w:szCs w:val="26"/>
        </w:rPr>
        <w:tab/>
      </w:r>
      <w:r w:rsidRPr="00A85BC6">
        <w:rPr>
          <w:rFonts w:ascii="Gill Sans MT" w:eastAsia="Calibri" w:hAnsi="Gill Sans MT" w:cs="Calibri"/>
          <w:color w:val="C0C0C0"/>
          <w:spacing w:val="-3"/>
          <w:sz w:val="26"/>
          <w:szCs w:val="26"/>
        </w:rPr>
        <w:t>_________________________________________</w:t>
      </w:r>
    </w:p>
    <w:p w14:paraId="57696553" w14:textId="77777777" w:rsidR="00442BFF" w:rsidRPr="00A85BC6" w:rsidRDefault="00442BFF" w:rsidP="00442BFF">
      <w:pPr>
        <w:tabs>
          <w:tab w:val="left" w:pos="-720"/>
          <w:tab w:val="left" w:pos="0"/>
          <w:tab w:val="left" w:pos="3402"/>
        </w:tabs>
        <w:suppressAutoHyphens/>
        <w:jc w:val="both"/>
        <w:rPr>
          <w:rFonts w:ascii="Gill Sans MT" w:hAnsi="Gill Sans MT"/>
          <w:spacing w:val="-3"/>
          <w:sz w:val="26"/>
          <w:szCs w:val="26"/>
        </w:rPr>
      </w:pPr>
      <w:r w:rsidRPr="00A85BC6">
        <w:rPr>
          <w:rFonts w:ascii="Gill Sans MT" w:eastAsia="Calibri" w:hAnsi="Gill Sans MT" w:cs="Calibri"/>
          <w:sz w:val="26"/>
          <w:szCs w:val="26"/>
        </w:rPr>
        <w:t xml:space="preserve">Date:  </w:t>
      </w:r>
      <w:r w:rsidRPr="00A85BC6">
        <w:rPr>
          <w:rFonts w:ascii="Gill Sans MT" w:hAnsi="Gill Sans MT"/>
          <w:sz w:val="26"/>
          <w:szCs w:val="26"/>
        </w:rPr>
        <w:tab/>
      </w:r>
      <w:r w:rsidRPr="00A85BC6">
        <w:rPr>
          <w:rFonts w:ascii="Gill Sans MT" w:eastAsia="Calibri" w:hAnsi="Gill Sans MT" w:cs="Calibri"/>
          <w:color w:val="C0C0C0"/>
          <w:spacing w:val="-3"/>
          <w:sz w:val="26"/>
          <w:szCs w:val="26"/>
        </w:rPr>
        <w:t>_________________________________________</w:t>
      </w:r>
    </w:p>
    <w:p w14:paraId="0160F97F" w14:textId="77777777" w:rsidR="00442BFF" w:rsidRPr="00A85BC6" w:rsidRDefault="00442BFF" w:rsidP="00442BFF">
      <w:pPr>
        <w:tabs>
          <w:tab w:val="left" w:pos="-720"/>
          <w:tab w:val="left" w:pos="0"/>
          <w:tab w:val="left" w:pos="3402"/>
        </w:tabs>
        <w:suppressAutoHyphens/>
        <w:jc w:val="both"/>
        <w:rPr>
          <w:rFonts w:ascii="Gill Sans MT" w:hAnsi="Gill Sans MT"/>
          <w:spacing w:val="-3"/>
          <w:sz w:val="26"/>
          <w:szCs w:val="26"/>
        </w:rPr>
      </w:pPr>
      <w:r w:rsidRPr="00A85BC6">
        <w:rPr>
          <w:rFonts w:ascii="Gill Sans MT" w:eastAsia="Calibri" w:hAnsi="Gill Sans MT" w:cs="Calibri"/>
          <w:sz w:val="26"/>
          <w:szCs w:val="26"/>
        </w:rPr>
        <w:t>Print Name:</w:t>
      </w:r>
      <w:r w:rsidRPr="00A85BC6">
        <w:rPr>
          <w:rFonts w:ascii="Gill Sans MT" w:hAnsi="Gill Sans MT"/>
          <w:sz w:val="26"/>
          <w:szCs w:val="26"/>
        </w:rPr>
        <w:tab/>
      </w:r>
      <w:r w:rsidRPr="00A85BC6">
        <w:rPr>
          <w:rFonts w:ascii="Gill Sans MT" w:eastAsia="Calibri" w:hAnsi="Gill Sans MT" w:cs="Calibri"/>
          <w:color w:val="C0C0C0"/>
          <w:spacing w:val="-3"/>
          <w:sz w:val="26"/>
          <w:szCs w:val="26"/>
        </w:rPr>
        <w:t>_________________________________________</w:t>
      </w:r>
    </w:p>
    <w:p w14:paraId="00503689" w14:textId="77777777" w:rsidR="00442BFF" w:rsidRPr="00A85BC6" w:rsidRDefault="00442BFF" w:rsidP="00442BFF">
      <w:pPr>
        <w:tabs>
          <w:tab w:val="left" w:pos="-720"/>
          <w:tab w:val="left" w:pos="0"/>
          <w:tab w:val="left" w:pos="3402"/>
        </w:tabs>
        <w:suppressAutoHyphens/>
        <w:jc w:val="both"/>
        <w:rPr>
          <w:rFonts w:ascii="Gill Sans MT" w:hAnsi="Gill Sans MT"/>
          <w:spacing w:val="-3"/>
          <w:sz w:val="26"/>
          <w:szCs w:val="26"/>
        </w:rPr>
      </w:pPr>
      <w:r w:rsidRPr="00A85BC6">
        <w:rPr>
          <w:rFonts w:ascii="Gill Sans MT" w:eastAsia="Calibri" w:hAnsi="Gill Sans MT" w:cs="Calibri"/>
          <w:sz w:val="26"/>
          <w:szCs w:val="26"/>
        </w:rPr>
        <w:t xml:space="preserve">Company Name:  </w:t>
      </w:r>
      <w:r w:rsidRPr="00A85BC6">
        <w:rPr>
          <w:rFonts w:ascii="Gill Sans MT" w:hAnsi="Gill Sans MT"/>
          <w:sz w:val="26"/>
          <w:szCs w:val="26"/>
        </w:rPr>
        <w:tab/>
      </w:r>
      <w:r w:rsidRPr="00A85BC6">
        <w:rPr>
          <w:rFonts w:ascii="Gill Sans MT" w:eastAsia="Calibri" w:hAnsi="Gill Sans MT" w:cs="Calibri"/>
          <w:color w:val="C0C0C0"/>
          <w:spacing w:val="-3"/>
          <w:sz w:val="26"/>
          <w:szCs w:val="26"/>
        </w:rPr>
        <w:t>_________________________________________</w:t>
      </w:r>
    </w:p>
    <w:p w14:paraId="2048DE7E" w14:textId="77777777" w:rsidR="00442BFF" w:rsidRPr="00A85BC6" w:rsidRDefault="00442BFF" w:rsidP="00442BFF">
      <w:pPr>
        <w:tabs>
          <w:tab w:val="left" w:pos="-720"/>
          <w:tab w:val="left" w:pos="0"/>
          <w:tab w:val="left" w:pos="3402"/>
        </w:tabs>
        <w:suppressAutoHyphens/>
        <w:jc w:val="both"/>
        <w:rPr>
          <w:rFonts w:ascii="Gill Sans MT" w:hAnsi="Gill Sans MT"/>
          <w:spacing w:val="-3"/>
        </w:rPr>
      </w:pPr>
      <w:r w:rsidRPr="00A85BC6">
        <w:rPr>
          <w:rFonts w:ascii="Gill Sans MT" w:eastAsia="Calibri" w:hAnsi="Gill Sans MT" w:cs="Calibri"/>
          <w:sz w:val="26"/>
          <w:szCs w:val="26"/>
        </w:rPr>
        <w:t>Address:</w:t>
      </w:r>
      <w:r w:rsidRPr="00A85BC6">
        <w:rPr>
          <w:rFonts w:ascii="Gill Sans MT" w:hAnsi="Gill Sans MT"/>
        </w:rPr>
        <w:tab/>
      </w:r>
      <w:r w:rsidRPr="00A85BC6">
        <w:rPr>
          <w:rFonts w:ascii="Gill Sans MT" w:eastAsia="Calibri" w:hAnsi="Gill Sans MT" w:cs="Calibri"/>
          <w:color w:val="C0C0C0"/>
          <w:spacing w:val="-3"/>
        </w:rPr>
        <w:t>_________________________________________</w:t>
      </w:r>
    </w:p>
    <w:p w14:paraId="268C5A02" w14:textId="77777777" w:rsidR="00442BFF" w:rsidRDefault="00442BFF" w:rsidP="00442BFF">
      <w:pPr>
        <w:rPr>
          <w:rFonts w:ascii="Gill Sans MT" w:hAnsi="Gill Sans MT"/>
        </w:rPr>
      </w:pPr>
    </w:p>
    <w:p w14:paraId="7165BEB6" w14:textId="77777777" w:rsidR="00A85BC6" w:rsidRDefault="00A85BC6" w:rsidP="00442BFF">
      <w:pPr>
        <w:rPr>
          <w:rFonts w:ascii="Gill Sans MT" w:hAnsi="Gill Sans MT"/>
        </w:rPr>
      </w:pPr>
    </w:p>
    <w:p w14:paraId="675250F7" w14:textId="77777777" w:rsidR="00A85BC6" w:rsidRDefault="00A85BC6" w:rsidP="00442BFF">
      <w:pPr>
        <w:rPr>
          <w:rFonts w:ascii="Gill Sans MT" w:hAnsi="Gill Sans MT"/>
        </w:rPr>
      </w:pPr>
    </w:p>
    <w:p w14:paraId="5BF8EF84" w14:textId="77777777" w:rsidR="00A85BC6" w:rsidRDefault="00A85BC6" w:rsidP="00442BFF">
      <w:pPr>
        <w:rPr>
          <w:rFonts w:ascii="Gill Sans MT" w:hAnsi="Gill Sans MT"/>
        </w:rPr>
      </w:pPr>
    </w:p>
    <w:p w14:paraId="78098858" w14:textId="77777777" w:rsidR="00A85BC6" w:rsidRDefault="00A85BC6" w:rsidP="00442BFF">
      <w:pPr>
        <w:rPr>
          <w:rFonts w:ascii="Gill Sans MT" w:hAnsi="Gill Sans MT"/>
        </w:rPr>
      </w:pPr>
    </w:p>
    <w:p w14:paraId="20C09FAB" w14:textId="77777777" w:rsidR="00A85BC6" w:rsidRDefault="00A85BC6" w:rsidP="00442BFF">
      <w:pPr>
        <w:rPr>
          <w:rFonts w:ascii="Gill Sans MT" w:hAnsi="Gill Sans MT"/>
        </w:rPr>
      </w:pPr>
    </w:p>
    <w:p w14:paraId="18BA14CD" w14:textId="77777777" w:rsidR="00A85BC6" w:rsidRDefault="00A85BC6" w:rsidP="00442BFF">
      <w:pPr>
        <w:rPr>
          <w:rFonts w:ascii="Gill Sans MT" w:hAnsi="Gill Sans MT"/>
        </w:rPr>
      </w:pPr>
    </w:p>
    <w:p w14:paraId="35BCC05C" w14:textId="77777777" w:rsidR="00A85BC6" w:rsidRDefault="00A85BC6" w:rsidP="00442BFF">
      <w:pPr>
        <w:rPr>
          <w:rFonts w:ascii="Gill Sans MT" w:hAnsi="Gill Sans MT"/>
        </w:rPr>
      </w:pPr>
    </w:p>
    <w:p w14:paraId="252C52A1" w14:textId="77777777" w:rsidR="00A85BC6" w:rsidRDefault="00A85BC6" w:rsidP="00442BFF">
      <w:pPr>
        <w:rPr>
          <w:rFonts w:ascii="Gill Sans MT" w:hAnsi="Gill Sans MT"/>
        </w:rPr>
      </w:pPr>
    </w:p>
    <w:p w14:paraId="306AAFB9" w14:textId="77777777" w:rsidR="00A85BC6" w:rsidRDefault="00A85BC6" w:rsidP="00442BFF">
      <w:pPr>
        <w:rPr>
          <w:rFonts w:ascii="Gill Sans MT" w:hAnsi="Gill Sans MT"/>
        </w:rPr>
      </w:pPr>
    </w:p>
    <w:p w14:paraId="07E41FC1" w14:textId="77777777" w:rsidR="00A85BC6" w:rsidRDefault="00A85BC6" w:rsidP="00442BFF">
      <w:pPr>
        <w:rPr>
          <w:rFonts w:ascii="Gill Sans MT" w:hAnsi="Gill Sans MT"/>
        </w:rPr>
      </w:pPr>
    </w:p>
    <w:p w14:paraId="55A2F6E5" w14:textId="77777777" w:rsidR="00A85BC6" w:rsidRDefault="00A85BC6" w:rsidP="00442BFF">
      <w:pPr>
        <w:rPr>
          <w:rFonts w:ascii="Gill Sans MT" w:hAnsi="Gill Sans MT"/>
        </w:rPr>
      </w:pPr>
    </w:p>
    <w:p w14:paraId="67E6897A" w14:textId="77777777" w:rsidR="00A85BC6" w:rsidRDefault="00A85BC6" w:rsidP="00442BFF">
      <w:pPr>
        <w:rPr>
          <w:rFonts w:ascii="Gill Sans MT" w:hAnsi="Gill Sans MT"/>
        </w:rPr>
      </w:pPr>
    </w:p>
    <w:p w14:paraId="123508CE" w14:textId="77777777" w:rsidR="00A85BC6" w:rsidRDefault="00A85BC6" w:rsidP="00442BFF">
      <w:pPr>
        <w:rPr>
          <w:rFonts w:ascii="Gill Sans MT" w:hAnsi="Gill Sans MT"/>
        </w:rPr>
      </w:pPr>
    </w:p>
    <w:p w14:paraId="179F8780" w14:textId="77777777" w:rsidR="00A85BC6" w:rsidRDefault="00A85BC6" w:rsidP="00442BFF">
      <w:pPr>
        <w:rPr>
          <w:rFonts w:ascii="Gill Sans MT" w:hAnsi="Gill Sans MT"/>
        </w:rPr>
      </w:pPr>
    </w:p>
    <w:p w14:paraId="5E1E09F9" w14:textId="77777777" w:rsidR="00A85BC6" w:rsidRDefault="00A85BC6" w:rsidP="00442BFF">
      <w:pPr>
        <w:rPr>
          <w:rFonts w:ascii="Gill Sans MT" w:hAnsi="Gill Sans MT"/>
        </w:rPr>
      </w:pPr>
    </w:p>
    <w:p w14:paraId="41717271" w14:textId="77777777" w:rsidR="00A85BC6" w:rsidRDefault="00A85BC6" w:rsidP="00442BFF">
      <w:pPr>
        <w:rPr>
          <w:rFonts w:ascii="Gill Sans MT" w:hAnsi="Gill Sans MT"/>
        </w:rPr>
      </w:pPr>
    </w:p>
    <w:p w14:paraId="384042DA" w14:textId="77777777" w:rsidR="00A85BC6" w:rsidRDefault="00A85BC6" w:rsidP="00442BFF">
      <w:pPr>
        <w:rPr>
          <w:rFonts w:ascii="Gill Sans MT" w:hAnsi="Gill Sans MT"/>
        </w:rPr>
      </w:pPr>
    </w:p>
    <w:p w14:paraId="14516AF5" w14:textId="77777777" w:rsidR="00A85BC6" w:rsidRDefault="00A85BC6" w:rsidP="00442BFF">
      <w:pPr>
        <w:rPr>
          <w:rFonts w:ascii="Gill Sans MT" w:hAnsi="Gill Sans MT"/>
        </w:rPr>
      </w:pPr>
    </w:p>
    <w:p w14:paraId="1280F09B" w14:textId="77777777" w:rsidR="00A85BC6" w:rsidRDefault="00A85BC6" w:rsidP="00442BFF">
      <w:pPr>
        <w:rPr>
          <w:rFonts w:ascii="Gill Sans MT" w:hAnsi="Gill Sans MT"/>
        </w:rPr>
      </w:pPr>
    </w:p>
    <w:p w14:paraId="779B153D" w14:textId="77777777" w:rsidR="00A85BC6" w:rsidRDefault="00A85BC6" w:rsidP="00442BFF">
      <w:pPr>
        <w:rPr>
          <w:rFonts w:ascii="Gill Sans MT" w:hAnsi="Gill Sans MT"/>
        </w:rPr>
      </w:pPr>
    </w:p>
    <w:p w14:paraId="138AC870" w14:textId="77777777" w:rsidR="00A85BC6" w:rsidRDefault="00A85BC6" w:rsidP="00442BFF">
      <w:pPr>
        <w:rPr>
          <w:rFonts w:ascii="Gill Sans MT" w:hAnsi="Gill Sans MT"/>
        </w:rPr>
      </w:pPr>
    </w:p>
    <w:p w14:paraId="4E382D27" w14:textId="77777777" w:rsidR="00A85BC6" w:rsidRDefault="00A85BC6" w:rsidP="00442BFF">
      <w:pPr>
        <w:rPr>
          <w:rFonts w:ascii="Gill Sans MT" w:hAnsi="Gill Sans MT"/>
        </w:rPr>
      </w:pPr>
    </w:p>
    <w:p w14:paraId="5C292169" w14:textId="77777777" w:rsidR="00A85BC6" w:rsidRDefault="00A85BC6" w:rsidP="00442BFF">
      <w:pPr>
        <w:rPr>
          <w:rFonts w:ascii="Gill Sans MT" w:hAnsi="Gill Sans MT"/>
        </w:rPr>
      </w:pPr>
    </w:p>
    <w:p w14:paraId="30F396BB" w14:textId="77777777" w:rsidR="00A85BC6" w:rsidRDefault="00A85BC6" w:rsidP="00442BFF">
      <w:pPr>
        <w:rPr>
          <w:rFonts w:ascii="Gill Sans MT" w:hAnsi="Gill Sans MT"/>
        </w:rPr>
      </w:pPr>
    </w:p>
    <w:p w14:paraId="0BEA58C2" w14:textId="77777777" w:rsidR="00A85BC6" w:rsidRDefault="00A85BC6" w:rsidP="00442BFF">
      <w:pPr>
        <w:rPr>
          <w:rFonts w:ascii="Gill Sans MT" w:hAnsi="Gill Sans MT"/>
        </w:rPr>
      </w:pPr>
    </w:p>
    <w:p w14:paraId="385BAF44" w14:textId="77777777" w:rsidR="00A85BC6" w:rsidRDefault="00A85BC6" w:rsidP="00442BFF">
      <w:pPr>
        <w:rPr>
          <w:rFonts w:ascii="Gill Sans MT" w:hAnsi="Gill Sans MT"/>
        </w:rPr>
      </w:pPr>
    </w:p>
    <w:p w14:paraId="305FA4A9" w14:textId="77777777" w:rsidR="00A85BC6" w:rsidRDefault="00A85BC6" w:rsidP="00442BFF">
      <w:pPr>
        <w:rPr>
          <w:rFonts w:ascii="Gill Sans MT" w:hAnsi="Gill Sans MT"/>
        </w:rPr>
      </w:pPr>
    </w:p>
    <w:p w14:paraId="603CC2E1" w14:textId="77777777" w:rsidR="00A85BC6" w:rsidRDefault="00A85BC6" w:rsidP="00442BFF">
      <w:pPr>
        <w:rPr>
          <w:rFonts w:ascii="Gill Sans MT" w:hAnsi="Gill Sans MT"/>
        </w:rPr>
      </w:pPr>
    </w:p>
    <w:p w14:paraId="160D29A0" w14:textId="77777777" w:rsidR="00A85BC6" w:rsidRPr="00A85BC6" w:rsidRDefault="00A85BC6" w:rsidP="00442BFF">
      <w:pPr>
        <w:rPr>
          <w:rFonts w:ascii="Gill Sans MT" w:hAnsi="Gill Sans MT"/>
        </w:rPr>
      </w:pPr>
    </w:p>
    <w:p w14:paraId="1202AA95" w14:textId="77777777" w:rsidR="00442BFF" w:rsidRPr="00A85BC6" w:rsidRDefault="00442BFF" w:rsidP="00442BFF">
      <w:pPr>
        <w:pStyle w:val="Heading1"/>
        <w:numPr>
          <w:ilvl w:val="0"/>
          <w:numId w:val="0"/>
        </w:numPr>
        <w:ind w:left="432" w:hanging="432"/>
        <w:rPr>
          <w:rFonts w:ascii="Gill Sans MT" w:hAnsi="Gill Sans MT"/>
        </w:rPr>
      </w:pPr>
      <w:bookmarkStart w:id="47" w:name="_Toc463016560"/>
      <w:bookmarkStart w:id="48" w:name="_Toc466022967"/>
      <w:bookmarkEnd w:id="45"/>
      <w:bookmarkEnd w:id="46"/>
      <w:r w:rsidRPr="00A85BC6">
        <w:rPr>
          <w:rFonts w:ascii="Gill Sans MT" w:hAnsi="Gill Sans MT"/>
        </w:rPr>
        <w:t>Appendix 2 - Financial Offer</w:t>
      </w:r>
      <w:bookmarkEnd w:id="47"/>
      <w:bookmarkEnd w:id="48"/>
      <w:r w:rsidRPr="00A85BC6">
        <w:rPr>
          <w:rFonts w:ascii="Gill Sans MT" w:hAnsi="Gill Sans MT"/>
        </w:rPr>
        <w:t xml:space="preserve"> </w:t>
      </w:r>
    </w:p>
    <w:p w14:paraId="0B56C63D" w14:textId="77777777" w:rsidR="00442BFF" w:rsidRPr="00A85BC6" w:rsidRDefault="00442BFF" w:rsidP="00442BFF">
      <w:pPr>
        <w:pStyle w:val="Heading1"/>
        <w:numPr>
          <w:ilvl w:val="0"/>
          <w:numId w:val="0"/>
        </w:numPr>
        <w:ind w:left="432" w:hanging="432"/>
        <w:rPr>
          <w:rFonts w:ascii="Gill Sans MT" w:hAnsi="Gill Sans MT"/>
        </w:rPr>
      </w:pPr>
      <w:bookmarkStart w:id="49" w:name="_Toc463016561"/>
      <w:bookmarkStart w:id="50" w:name="_Toc466022968"/>
      <w:r w:rsidRPr="00A85BC6">
        <w:rPr>
          <w:rFonts w:ascii="Gill Sans MT" w:hAnsi="Gill Sans MT"/>
        </w:rPr>
        <w:t>Appendix 3 - SHA terms and conditions</w:t>
      </w:r>
      <w:bookmarkEnd w:id="49"/>
      <w:bookmarkEnd w:id="50"/>
    </w:p>
    <w:p w14:paraId="1AFFB6CD" w14:textId="77777777" w:rsidR="00442BFF" w:rsidRDefault="00442BFF" w:rsidP="00442BFF"/>
    <w:p w14:paraId="5F14A97E" w14:textId="77777777" w:rsidR="007C4D40" w:rsidRDefault="007C4D40" w:rsidP="007C4D40">
      <w:pPr>
        <w:suppressAutoHyphens/>
        <w:ind w:left="360"/>
        <w:rPr>
          <w:rFonts w:ascii="Gill Sans MT" w:hAnsi="Gill Sans MT" w:cs="Arial"/>
          <w:sz w:val="26"/>
        </w:rPr>
      </w:pPr>
      <w:bookmarkStart w:id="51" w:name="_Toc83201017"/>
      <w:bookmarkStart w:id="52" w:name="_Toc83516178"/>
      <w:bookmarkStart w:id="53" w:name="_Toc83516499"/>
      <w:bookmarkEnd w:id="1"/>
      <w:bookmarkEnd w:id="2"/>
      <w:bookmarkEnd w:id="5"/>
    </w:p>
    <w:p w14:paraId="36B72A81" w14:textId="77777777" w:rsidR="008E6AF0" w:rsidRDefault="008E6AF0" w:rsidP="007C4D40">
      <w:pPr>
        <w:suppressAutoHyphens/>
        <w:ind w:left="360"/>
        <w:rPr>
          <w:rFonts w:ascii="Gill Sans MT" w:hAnsi="Gill Sans MT" w:cs="Arial"/>
          <w:sz w:val="26"/>
        </w:rPr>
      </w:pPr>
    </w:p>
    <w:p w14:paraId="2BE667A3" w14:textId="77777777" w:rsidR="008E6AF0" w:rsidRDefault="008E6AF0" w:rsidP="007C4D40">
      <w:pPr>
        <w:suppressAutoHyphens/>
        <w:ind w:left="360"/>
        <w:rPr>
          <w:rFonts w:ascii="Gill Sans MT" w:hAnsi="Gill Sans MT" w:cs="Arial"/>
          <w:sz w:val="26"/>
        </w:rPr>
      </w:pPr>
    </w:p>
    <w:p w14:paraId="4122AAB6" w14:textId="77777777" w:rsidR="008E6AF0" w:rsidRDefault="008E6AF0" w:rsidP="007C4D40">
      <w:pPr>
        <w:suppressAutoHyphens/>
        <w:ind w:left="360"/>
        <w:rPr>
          <w:rFonts w:ascii="Gill Sans MT" w:hAnsi="Gill Sans MT" w:cs="Arial"/>
          <w:sz w:val="26"/>
        </w:rPr>
      </w:pPr>
    </w:p>
    <w:bookmarkEnd w:id="3"/>
    <w:bookmarkEnd w:id="4"/>
    <w:bookmarkEnd w:id="51"/>
    <w:bookmarkEnd w:id="52"/>
    <w:bookmarkEnd w:id="53"/>
    <w:p w14:paraId="69FBE16E" w14:textId="77777777" w:rsidR="007C4D40" w:rsidRPr="002C5EAC" w:rsidRDefault="007C4D40" w:rsidP="007C4D40">
      <w:pPr>
        <w:rPr>
          <w:rFonts w:ascii="Gill Sans MT" w:hAnsi="Gill Sans MT"/>
          <w:sz w:val="24"/>
        </w:rPr>
      </w:pPr>
    </w:p>
    <w:p w14:paraId="7F042694" w14:textId="77777777" w:rsidR="00C84F50" w:rsidRDefault="00C84F50"/>
    <w:sectPr w:rsidR="00C84F50" w:rsidSect="00C8649D">
      <w:footerReference w:type="even"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7202" w14:textId="77777777" w:rsidR="006C38D9" w:rsidRDefault="006C38D9">
      <w:r>
        <w:separator/>
      </w:r>
    </w:p>
  </w:endnote>
  <w:endnote w:type="continuationSeparator" w:id="0">
    <w:p w14:paraId="0FFC94CB" w14:textId="77777777" w:rsidR="006C38D9" w:rsidRDefault="006C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D03D" w14:textId="77777777" w:rsidR="002C755E" w:rsidRDefault="002C755E" w:rsidP="003C5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31BA94E5" w14:textId="77777777" w:rsidR="002C755E" w:rsidRDefault="002C755E" w:rsidP="003C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18D1" w14:textId="77777777" w:rsidR="002C755E" w:rsidRPr="002C5EAC" w:rsidRDefault="002C755E" w:rsidP="003C51BD">
    <w:pPr>
      <w:pStyle w:val="Footer"/>
      <w:pBdr>
        <w:top w:val="single" w:sz="4" w:space="1" w:color="D9D9D9"/>
      </w:pBdr>
      <w:rPr>
        <w:b/>
        <w:bCs/>
        <w:sz w:val="20"/>
      </w:rPr>
    </w:pPr>
    <w:r w:rsidRPr="002C5EAC">
      <w:rPr>
        <w:sz w:val="20"/>
      </w:rPr>
      <w:fldChar w:fldCharType="begin"/>
    </w:r>
    <w:r w:rsidRPr="002C5EAC">
      <w:rPr>
        <w:sz w:val="20"/>
      </w:rPr>
      <w:instrText xml:space="preserve"> PAGE   \* MERGEFORMAT </w:instrText>
    </w:r>
    <w:r w:rsidRPr="002C5EAC">
      <w:rPr>
        <w:sz w:val="20"/>
      </w:rPr>
      <w:fldChar w:fldCharType="separate"/>
    </w:r>
    <w:r w:rsidRPr="00186560">
      <w:rPr>
        <w:b/>
        <w:bCs/>
        <w:noProof/>
        <w:sz w:val="20"/>
      </w:rPr>
      <w:t>14</w:t>
    </w:r>
    <w:r w:rsidRPr="002C5EAC">
      <w:rPr>
        <w:b/>
        <w:bCs/>
        <w:noProof/>
        <w:sz w:val="20"/>
      </w:rPr>
      <w:fldChar w:fldCharType="end"/>
    </w:r>
    <w:r w:rsidRPr="002C5EAC">
      <w:rPr>
        <w:b/>
        <w:bCs/>
        <w:sz w:val="20"/>
      </w:rPr>
      <w:t xml:space="preserve"> | </w:t>
    </w:r>
    <w:r w:rsidRPr="002C5EAC">
      <w:rPr>
        <w:color w:val="808080"/>
        <w:spacing w:val="60"/>
        <w:sz w:val="20"/>
      </w:rPr>
      <w:t>Page</w:t>
    </w:r>
    <w:r w:rsidRPr="002C5EAC">
      <w:rPr>
        <w:color w:val="808080"/>
        <w:spacing w:val="60"/>
        <w:sz w:val="20"/>
      </w:rPr>
      <w:tab/>
      <w:t xml:space="preserve">             </w:t>
    </w:r>
    <w:r>
      <w:rPr>
        <w:color w:val="808080"/>
        <w:spacing w:val="60"/>
        <w:sz w:val="20"/>
      </w:rPr>
      <w:t>4x4 Vehicle</w:t>
    </w:r>
    <w:r w:rsidRPr="002C5EAC">
      <w:rPr>
        <w:color w:val="808080"/>
        <w:spacing w:val="60"/>
        <w:sz w:val="20"/>
      </w:rPr>
      <w:t xml:space="preserve"> Bidding Documents 201</w:t>
    </w:r>
    <w:r>
      <w:rPr>
        <w:color w:val="808080"/>
        <w:spacing w:val="60"/>
        <w:sz w:val="20"/>
      </w:rPr>
      <w:t>8</w:t>
    </w:r>
  </w:p>
  <w:p w14:paraId="472ED441" w14:textId="77777777" w:rsidR="002C755E" w:rsidRDefault="002C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E999A" w14:textId="77777777" w:rsidR="006C38D9" w:rsidRDefault="006C38D9">
      <w:r>
        <w:separator/>
      </w:r>
    </w:p>
  </w:footnote>
  <w:footnote w:type="continuationSeparator" w:id="0">
    <w:p w14:paraId="7326EA6E" w14:textId="77777777" w:rsidR="006C38D9" w:rsidRDefault="006C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73F"/>
    <w:multiLevelType w:val="hybridMultilevel"/>
    <w:tmpl w:val="F6A2557A"/>
    <w:lvl w:ilvl="0" w:tplc="1A64EC32">
      <w:start w:val="1"/>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08E029C"/>
    <w:multiLevelType w:val="multilevel"/>
    <w:tmpl w:val="538A2D14"/>
    <w:lvl w:ilvl="0">
      <w:start w:val="1"/>
      <w:numFmt w:val="decimal"/>
      <w:lvlText w:val="%1.0"/>
      <w:lvlJc w:val="left"/>
      <w:pPr>
        <w:tabs>
          <w:tab w:val="num" w:pos="851"/>
        </w:tabs>
        <w:ind w:left="851" w:hanging="851"/>
      </w:pPr>
      <w:rPr>
        <w:rFonts w:hint="default"/>
      </w:rPr>
    </w:lvl>
    <w:lvl w:ilvl="1">
      <w:start w:val="1"/>
      <w:numFmt w:val="decimal"/>
      <w:lvlText w:val="%1.%2"/>
      <w:lvlJc w:val="left"/>
      <w:pPr>
        <w:tabs>
          <w:tab w:val="num" w:pos="1571"/>
        </w:tabs>
        <w:ind w:left="1571" w:hanging="851"/>
      </w:pPr>
      <w:rPr>
        <w:rFonts w:hint="default"/>
        <w:i w:val="0"/>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928"/>
        </w:tabs>
        <w:ind w:left="1928" w:hanging="1928"/>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52111D"/>
    <w:multiLevelType w:val="multilevel"/>
    <w:tmpl w:val="7F0ED918"/>
    <w:lvl w:ilvl="0">
      <w:start w:val="1"/>
      <w:numFmt w:val="decimal"/>
      <w:lvlText w:val="%1"/>
      <w:lvlJc w:val="left"/>
      <w:pPr>
        <w:ind w:left="432" w:hanging="432"/>
      </w:pPr>
    </w:lvl>
    <w:lvl w:ilvl="1">
      <w:start w:val="1"/>
      <w:numFmt w:val="decimal"/>
      <w:lvlText w:val="%1.%2"/>
      <w:lvlJc w:val="left"/>
      <w:pPr>
        <w:ind w:left="576" w:hanging="576"/>
      </w:pPr>
      <w:rPr>
        <w:i w:val="0"/>
        <w:iCs w:val="0"/>
        <w: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523F90"/>
    <w:multiLevelType w:val="multilevel"/>
    <w:tmpl w:val="56F0A2C6"/>
    <w:lvl w:ilvl="0">
      <w:start w:val="3"/>
      <w:numFmt w:val="decimal"/>
      <w:lvlText w:val="%1"/>
      <w:lvlJc w:val="left"/>
      <w:pPr>
        <w:ind w:left="400" w:hanging="400"/>
      </w:pPr>
      <w:rPr>
        <w:rFonts w:ascii="Arial" w:hAnsi="Arial" w:hint="default"/>
      </w:rPr>
    </w:lvl>
    <w:lvl w:ilvl="1">
      <w:start w:val="2"/>
      <w:numFmt w:val="decimal"/>
      <w:lvlText w:val="%1.%2"/>
      <w:lvlJc w:val="left"/>
      <w:pPr>
        <w:ind w:left="1261" w:hanging="400"/>
      </w:pPr>
      <w:rPr>
        <w:rFonts w:ascii="Arial" w:hAnsi="Arial" w:hint="default"/>
      </w:rPr>
    </w:lvl>
    <w:lvl w:ilvl="2">
      <w:start w:val="1"/>
      <w:numFmt w:val="decimal"/>
      <w:lvlText w:val="%1.%2.%3"/>
      <w:lvlJc w:val="left"/>
      <w:pPr>
        <w:ind w:left="2442" w:hanging="720"/>
      </w:pPr>
      <w:rPr>
        <w:rFonts w:ascii="Arial" w:hAnsi="Arial" w:hint="default"/>
      </w:rPr>
    </w:lvl>
    <w:lvl w:ilvl="3">
      <w:start w:val="1"/>
      <w:numFmt w:val="decimal"/>
      <w:lvlText w:val="%1.%2.%3.%4"/>
      <w:lvlJc w:val="left"/>
      <w:pPr>
        <w:ind w:left="3663" w:hanging="1080"/>
      </w:pPr>
      <w:rPr>
        <w:rFonts w:ascii="Arial" w:hAnsi="Arial" w:hint="default"/>
      </w:rPr>
    </w:lvl>
    <w:lvl w:ilvl="4">
      <w:start w:val="1"/>
      <w:numFmt w:val="decimal"/>
      <w:lvlText w:val="%1.%2.%3.%4.%5"/>
      <w:lvlJc w:val="left"/>
      <w:pPr>
        <w:ind w:left="4524" w:hanging="1080"/>
      </w:pPr>
      <w:rPr>
        <w:rFonts w:ascii="Arial" w:hAnsi="Arial" w:hint="default"/>
      </w:rPr>
    </w:lvl>
    <w:lvl w:ilvl="5">
      <w:start w:val="1"/>
      <w:numFmt w:val="decimal"/>
      <w:lvlText w:val="%1.%2.%3.%4.%5.%6"/>
      <w:lvlJc w:val="left"/>
      <w:pPr>
        <w:ind w:left="5745" w:hanging="1440"/>
      </w:pPr>
      <w:rPr>
        <w:rFonts w:ascii="Arial" w:hAnsi="Arial" w:hint="default"/>
      </w:rPr>
    </w:lvl>
    <w:lvl w:ilvl="6">
      <w:start w:val="1"/>
      <w:numFmt w:val="decimal"/>
      <w:lvlText w:val="%1.%2.%3.%4.%5.%6.%7"/>
      <w:lvlJc w:val="left"/>
      <w:pPr>
        <w:ind w:left="6606" w:hanging="1440"/>
      </w:pPr>
      <w:rPr>
        <w:rFonts w:ascii="Arial" w:hAnsi="Arial" w:hint="default"/>
      </w:rPr>
    </w:lvl>
    <w:lvl w:ilvl="7">
      <w:start w:val="1"/>
      <w:numFmt w:val="decimal"/>
      <w:lvlText w:val="%1.%2.%3.%4.%5.%6.%7.%8"/>
      <w:lvlJc w:val="left"/>
      <w:pPr>
        <w:ind w:left="7827" w:hanging="1800"/>
      </w:pPr>
      <w:rPr>
        <w:rFonts w:ascii="Arial" w:hAnsi="Arial" w:hint="default"/>
      </w:rPr>
    </w:lvl>
    <w:lvl w:ilvl="8">
      <w:start w:val="1"/>
      <w:numFmt w:val="decimal"/>
      <w:lvlText w:val="%1.%2.%3.%4.%5.%6.%7.%8.%9"/>
      <w:lvlJc w:val="left"/>
      <w:pPr>
        <w:ind w:left="9048" w:hanging="2160"/>
      </w:pPr>
      <w:rPr>
        <w:rFonts w:ascii="Arial" w:hAnsi="Arial" w:hint="default"/>
      </w:rPr>
    </w:lvl>
  </w:abstractNum>
  <w:abstractNum w:abstractNumId="4"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01B1EFA"/>
    <w:multiLevelType w:val="hybridMultilevel"/>
    <w:tmpl w:val="B1EAF372"/>
    <w:lvl w:ilvl="0" w:tplc="DEFC0EA4">
      <w:start w:val="1"/>
      <w:numFmt w:val="lowerRoman"/>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4924A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55DC4"/>
    <w:multiLevelType w:val="multilevel"/>
    <w:tmpl w:val="DEF6FEAE"/>
    <w:lvl w:ilvl="0">
      <w:start w:val="3"/>
      <w:numFmt w:val="decimal"/>
      <w:lvlText w:val="%1"/>
      <w:lvlJc w:val="left"/>
      <w:pPr>
        <w:ind w:left="400" w:hanging="400"/>
      </w:pPr>
      <w:rPr>
        <w:rFonts w:ascii="Arial" w:hAnsi="Arial" w:hint="default"/>
      </w:rPr>
    </w:lvl>
    <w:lvl w:ilvl="1">
      <w:start w:val="1"/>
      <w:numFmt w:val="decimal"/>
      <w:lvlText w:val="%1.%2"/>
      <w:lvlJc w:val="left"/>
      <w:pPr>
        <w:ind w:left="541" w:hanging="400"/>
      </w:pPr>
      <w:rPr>
        <w:rFonts w:ascii="Arial" w:hAnsi="Arial" w:hint="default"/>
      </w:rPr>
    </w:lvl>
    <w:lvl w:ilvl="2">
      <w:start w:val="1"/>
      <w:numFmt w:val="decimal"/>
      <w:lvlText w:val="%1.%2.%3"/>
      <w:lvlJc w:val="left"/>
      <w:pPr>
        <w:ind w:left="1002" w:hanging="720"/>
      </w:pPr>
      <w:rPr>
        <w:rFonts w:ascii="Arial" w:hAnsi="Arial" w:hint="default"/>
      </w:rPr>
    </w:lvl>
    <w:lvl w:ilvl="3">
      <w:start w:val="1"/>
      <w:numFmt w:val="decimal"/>
      <w:lvlText w:val="%1.%2.%3.%4"/>
      <w:lvlJc w:val="left"/>
      <w:pPr>
        <w:ind w:left="1503" w:hanging="1080"/>
      </w:pPr>
      <w:rPr>
        <w:rFonts w:ascii="Arial" w:hAnsi="Arial" w:hint="default"/>
      </w:rPr>
    </w:lvl>
    <w:lvl w:ilvl="4">
      <w:start w:val="1"/>
      <w:numFmt w:val="decimal"/>
      <w:lvlText w:val="%1.%2.%3.%4.%5"/>
      <w:lvlJc w:val="left"/>
      <w:pPr>
        <w:ind w:left="1644" w:hanging="1080"/>
      </w:pPr>
      <w:rPr>
        <w:rFonts w:ascii="Arial" w:hAnsi="Arial" w:hint="default"/>
      </w:rPr>
    </w:lvl>
    <w:lvl w:ilvl="5">
      <w:start w:val="1"/>
      <w:numFmt w:val="decimal"/>
      <w:lvlText w:val="%1.%2.%3.%4.%5.%6"/>
      <w:lvlJc w:val="left"/>
      <w:pPr>
        <w:ind w:left="2145" w:hanging="1440"/>
      </w:pPr>
      <w:rPr>
        <w:rFonts w:ascii="Arial" w:hAnsi="Arial" w:hint="default"/>
      </w:rPr>
    </w:lvl>
    <w:lvl w:ilvl="6">
      <w:start w:val="1"/>
      <w:numFmt w:val="decimal"/>
      <w:lvlText w:val="%1.%2.%3.%4.%5.%6.%7"/>
      <w:lvlJc w:val="left"/>
      <w:pPr>
        <w:ind w:left="2286" w:hanging="1440"/>
      </w:pPr>
      <w:rPr>
        <w:rFonts w:ascii="Arial" w:hAnsi="Arial" w:hint="default"/>
      </w:rPr>
    </w:lvl>
    <w:lvl w:ilvl="7">
      <w:start w:val="1"/>
      <w:numFmt w:val="decimal"/>
      <w:lvlText w:val="%1.%2.%3.%4.%5.%6.%7.%8"/>
      <w:lvlJc w:val="left"/>
      <w:pPr>
        <w:ind w:left="2787" w:hanging="1800"/>
      </w:pPr>
      <w:rPr>
        <w:rFonts w:ascii="Arial" w:hAnsi="Arial" w:hint="default"/>
      </w:rPr>
    </w:lvl>
    <w:lvl w:ilvl="8">
      <w:start w:val="1"/>
      <w:numFmt w:val="decimal"/>
      <w:lvlText w:val="%1.%2.%3.%4.%5.%6.%7.%8.%9"/>
      <w:lvlJc w:val="left"/>
      <w:pPr>
        <w:ind w:left="3288" w:hanging="2160"/>
      </w:pPr>
      <w:rPr>
        <w:rFonts w:ascii="Arial" w:hAnsi="Arial" w:hint="default"/>
      </w:rPr>
    </w:lvl>
  </w:abstractNum>
  <w:abstractNum w:abstractNumId="8" w15:restartNumberingAfterBreak="0">
    <w:nsid w:val="165915AD"/>
    <w:multiLevelType w:val="multilevel"/>
    <w:tmpl w:val="384E5C7E"/>
    <w:lvl w:ilvl="0">
      <w:start w:val="1"/>
      <w:numFmt w:val="decimal"/>
      <w:lvlText w:val="%1."/>
      <w:lvlJc w:val="left"/>
      <w:pPr>
        <w:ind w:left="720" w:hanging="360"/>
      </w:p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3C5978"/>
    <w:multiLevelType w:val="multilevel"/>
    <w:tmpl w:val="19B4857A"/>
    <w:lvl w:ilvl="0">
      <w:start w:val="3"/>
      <w:numFmt w:val="decimal"/>
      <w:lvlText w:val="%1"/>
      <w:lvlJc w:val="left"/>
      <w:pPr>
        <w:ind w:left="400" w:hanging="400"/>
      </w:pPr>
      <w:rPr>
        <w:rFonts w:ascii="Arial" w:hAnsi="Arial" w:hint="default"/>
      </w:rPr>
    </w:lvl>
    <w:lvl w:ilvl="1">
      <w:start w:val="2"/>
      <w:numFmt w:val="decimal"/>
      <w:lvlText w:val="%1.%2"/>
      <w:lvlJc w:val="left"/>
      <w:pPr>
        <w:ind w:left="400" w:hanging="40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2160" w:hanging="2160"/>
      </w:pPr>
      <w:rPr>
        <w:rFonts w:ascii="Arial" w:hAnsi="Arial" w:hint="default"/>
      </w:rPr>
    </w:lvl>
  </w:abstractNum>
  <w:abstractNum w:abstractNumId="10" w15:restartNumberingAfterBreak="0">
    <w:nsid w:val="23FB09FA"/>
    <w:multiLevelType w:val="multilevel"/>
    <w:tmpl w:val="D55CD80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6A312B"/>
    <w:multiLevelType w:val="hybridMultilevel"/>
    <w:tmpl w:val="499EB63C"/>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3" w15:restartNumberingAfterBreak="0">
    <w:nsid w:val="26362B53"/>
    <w:multiLevelType w:val="hybridMultilevel"/>
    <w:tmpl w:val="B0B0D342"/>
    <w:lvl w:ilvl="0" w:tplc="04090001">
      <w:start w:val="2"/>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64E2876"/>
    <w:multiLevelType w:val="hybridMultilevel"/>
    <w:tmpl w:val="7A1AB802"/>
    <w:lvl w:ilvl="0" w:tplc="B7B06FE8">
      <w:start w:val="2"/>
      <w:numFmt w:val="decimal"/>
      <w:lvlText w:val="%1."/>
      <w:lvlJc w:val="left"/>
      <w:pPr>
        <w:ind w:left="760" w:hanging="360"/>
      </w:pPr>
      <w:rPr>
        <w:rFonts w:hint="default"/>
      </w:rPr>
    </w:lvl>
    <w:lvl w:ilvl="1" w:tplc="18090019" w:tentative="1">
      <w:start w:val="1"/>
      <w:numFmt w:val="lowerLetter"/>
      <w:lvlText w:val="%2."/>
      <w:lvlJc w:val="left"/>
      <w:pPr>
        <w:ind w:left="1480" w:hanging="360"/>
      </w:pPr>
    </w:lvl>
    <w:lvl w:ilvl="2" w:tplc="1809001B" w:tentative="1">
      <w:start w:val="1"/>
      <w:numFmt w:val="lowerRoman"/>
      <w:lvlText w:val="%3."/>
      <w:lvlJc w:val="right"/>
      <w:pPr>
        <w:ind w:left="2200" w:hanging="180"/>
      </w:pPr>
    </w:lvl>
    <w:lvl w:ilvl="3" w:tplc="1809000F" w:tentative="1">
      <w:start w:val="1"/>
      <w:numFmt w:val="decimal"/>
      <w:lvlText w:val="%4."/>
      <w:lvlJc w:val="left"/>
      <w:pPr>
        <w:ind w:left="2920" w:hanging="360"/>
      </w:pPr>
    </w:lvl>
    <w:lvl w:ilvl="4" w:tplc="18090019" w:tentative="1">
      <w:start w:val="1"/>
      <w:numFmt w:val="lowerLetter"/>
      <w:lvlText w:val="%5."/>
      <w:lvlJc w:val="left"/>
      <w:pPr>
        <w:ind w:left="3640" w:hanging="360"/>
      </w:pPr>
    </w:lvl>
    <w:lvl w:ilvl="5" w:tplc="1809001B" w:tentative="1">
      <w:start w:val="1"/>
      <w:numFmt w:val="lowerRoman"/>
      <w:lvlText w:val="%6."/>
      <w:lvlJc w:val="right"/>
      <w:pPr>
        <w:ind w:left="4360" w:hanging="180"/>
      </w:pPr>
    </w:lvl>
    <w:lvl w:ilvl="6" w:tplc="1809000F" w:tentative="1">
      <w:start w:val="1"/>
      <w:numFmt w:val="decimal"/>
      <w:lvlText w:val="%7."/>
      <w:lvlJc w:val="left"/>
      <w:pPr>
        <w:ind w:left="5080" w:hanging="360"/>
      </w:pPr>
    </w:lvl>
    <w:lvl w:ilvl="7" w:tplc="18090019" w:tentative="1">
      <w:start w:val="1"/>
      <w:numFmt w:val="lowerLetter"/>
      <w:lvlText w:val="%8."/>
      <w:lvlJc w:val="left"/>
      <w:pPr>
        <w:ind w:left="5800" w:hanging="360"/>
      </w:pPr>
    </w:lvl>
    <w:lvl w:ilvl="8" w:tplc="1809001B" w:tentative="1">
      <w:start w:val="1"/>
      <w:numFmt w:val="lowerRoman"/>
      <w:lvlText w:val="%9."/>
      <w:lvlJc w:val="right"/>
      <w:pPr>
        <w:ind w:left="6520" w:hanging="180"/>
      </w:pPr>
    </w:lvl>
  </w:abstractNum>
  <w:abstractNum w:abstractNumId="15" w15:restartNumberingAfterBreak="0">
    <w:nsid w:val="31622DDD"/>
    <w:multiLevelType w:val="multilevel"/>
    <w:tmpl w:val="73B42B0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560" w:hanging="144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16" w15:restartNumberingAfterBreak="0">
    <w:nsid w:val="3667502E"/>
    <w:multiLevelType w:val="multilevel"/>
    <w:tmpl w:val="2AC2DEF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78D6700"/>
    <w:multiLevelType w:val="hybridMultilevel"/>
    <w:tmpl w:val="53AEA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15:restartNumberingAfterBreak="0">
    <w:nsid w:val="391E631A"/>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A9E0455"/>
    <w:multiLevelType w:val="multilevel"/>
    <w:tmpl w:val="D264CCE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D2139C"/>
    <w:multiLevelType w:val="multilevel"/>
    <w:tmpl w:val="DBC492F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D245787"/>
    <w:multiLevelType w:val="multilevel"/>
    <w:tmpl w:val="330CA034"/>
    <w:lvl w:ilvl="0">
      <w:start w:val="4"/>
      <w:numFmt w:val="decimal"/>
      <w:lvlText w:val="%1"/>
      <w:lvlJc w:val="left"/>
      <w:pPr>
        <w:ind w:left="560" w:hanging="560"/>
      </w:pPr>
      <w:rPr>
        <w:rFonts w:hint="default"/>
      </w:rPr>
    </w:lvl>
    <w:lvl w:ilvl="1">
      <w:start w:val="3"/>
      <w:numFmt w:val="decimal"/>
      <w:lvlText w:val="%1.%2"/>
      <w:lvlJc w:val="left"/>
      <w:pPr>
        <w:ind w:left="945" w:hanging="720"/>
      </w:pPr>
      <w:rPr>
        <w:rFonts w:hint="default"/>
      </w:rPr>
    </w:lvl>
    <w:lvl w:ilvl="2">
      <w:start w:val="3"/>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3" w15:restartNumberingAfterBreak="0">
    <w:nsid w:val="3D511165"/>
    <w:multiLevelType w:val="multilevel"/>
    <w:tmpl w:val="8ABCEC8C"/>
    <w:lvl w:ilvl="0">
      <w:start w:val="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9517EA4"/>
    <w:multiLevelType w:val="multilevel"/>
    <w:tmpl w:val="68DE9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044B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650D22"/>
    <w:multiLevelType w:val="multilevel"/>
    <w:tmpl w:val="263C4B62"/>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9C4886"/>
    <w:multiLevelType w:val="multilevel"/>
    <w:tmpl w:val="2AC2DEF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4D25518"/>
    <w:multiLevelType w:val="multilevel"/>
    <w:tmpl w:val="FCDC2DC8"/>
    <w:lvl w:ilvl="0">
      <w:start w:val="1"/>
      <w:numFmt w:val="decimal"/>
      <w:lvlText w:val="%1."/>
      <w:lvlJc w:val="left"/>
      <w:pPr>
        <w:tabs>
          <w:tab w:val="num" w:pos="360"/>
        </w:tabs>
        <w:ind w:left="360" w:hanging="360"/>
      </w:pPr>
      <w:rPr>
        <w:rFonts w:hint="default"/>
        <w:b/>
        <w:i w:val="0"/>
        <w:sz w:val="28"/>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8D53D66"/>
    <w:multiLevelType w:val="hybridMultilevel"/>
    <w:tmpl w:val="E4A64D9C"/>
    <w:lvl w:ilvl="0" w:tplc="40D2219C">
      <w:start w:val="7"/>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5979503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21080D"/>
    <w:multiLevelType w:val="multilevel"/>
    <w:tmpl w:val="86B0AF52"/>
    <w:lvl w:ilvl="0">
      <w:start w:val="5"/>
      <w:numFmt w:val="decimal"/>
      <w:lvlText w:val="%1"/>
      <w:lvlJc w:val="left"/>
      <w:pPr>
        <w:ind w:left="400" w:hanging="400"/>
      </w:pPr>
      <w:rPr>
        <w:rFonts w:hint="default"/>
      </w:rPr>
    </w:lvl>
    <w:lvl w:ilvl="1">
      <w:start w:val="1"/>
      <w:numFmt w:val="decimal"/>
      <w:lvlText w:val="%1.%2"/>
      <w:lvlJc w:val="left"/>
      <w:pPr>
        <w:ind w:left="1000" w:hanging="72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560" w:hanging="144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3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090521E"/>
    <w:multiLevelType w:val="hybridMultilevel"/>
    <w:tmpl w:val="A3A6C062"/>
    <w:lvl w:ilvl="0" w:tplc="80DE5620">
      <w:start w:val="1"/>
      <w:numFmt w:val="decimal"/>
      <w:lvlText w:val="%1."/>
      <w:lvlJc w:val="left"/>
      <w:pPr>
        <w:ind w:left="760" w:hanging="360"/>
      </w:pPr>
      <w:rPr>
        <w:rFonts w:hint="default"/>
      </w:rPr>
    </w:lvl>
    <w:lvl w:ilvl="1" w:tplc="18090019" w:tentative="1">
      <w:start w:val="1"/>
      <w:numFmt w:val="lowerLetter"/>
      <w:lvlText w:val="%2."/>
      <w:lvlJc w:val="left"/>
      <w:pPr>
        <w:ind w:left="1480" w:hanging="360"/>
      </w:pPr>
    </w:lvl>
    <w:lvl w:ilvl="2" w:tplc="1809001B" w:tentative="1">
      <w:start w:val="1"/>
      <w:numFmt w:val="lowerRoman"/>
      <w:lvlText w:val="%3."/>
      <w:lvlJc w:val="right"/>
      <w:pPr>
        <w:ind w:left="2200" w:hanging="180"/>
      </w:pPr>
    </w:lvl>
    <w:lvl w:ilvl="3" w:tplc="1809000F" w:tentative="1">
      <w:start w:val="1"/>
      <w:numFmt w:val="decimal"/>
      <w:lvlText w:val="%4."/>
      <w:lvlJc w:val="left"/>
      <w:pPr>
        <w:ind w:left="2920" w:hanging="360"/>
      </w:pPr>
    </w:lvl>
    <w:lvl w:ilvl="4" w:tplc="18090019" w:tentative="1">
      <w:start w:val="1"/>
      <w:numFmt w:val="lowerLetter"/>
      <w:lvlText w:val="%5."/>
      <w:lvlJc w:val="left"/>
      <w:pPr>
        <w:ind w:left="3640" w:hanging="360"/>
      </w:pPr>
    </w:lvl>
    <w:lvl w:ilvl="5" w:tplc="1809001B" w:tentative="1">
      <w:start w:val="1"/>
      <w:numFmt w:val="lowerRoman"/>
      <w:lvlText w:val="%6."/>
      <w:lvlJc w:val="right"/>
      <w:pPr>
        <w:ind w:left="4360" w:hanging="180"/>
      </w:pPr>
    </w:lvl>
    <w:lvl w:ilvl="6" w:tplc="1809000F" w:tentative="1">
      <w:start w:val="1"/>
      <w:numFmt w:val="decimal"/>
      <w:lvlText w:val="%7."/>
      <w:lvlJc w:val="left"/>
      <w:pPr>
        <w:ind w:left="5080" w:hanging="360"/>
      </w:pPr>
    </w:lvl>
    <w:lvl w:ilvl="7" w:tplc="18090019" w:tentative="1">
      <w:start w:val="1"/>
      <w:numFmt w:val="lowerLetter"/>
      <w:lvlText w:val="%8."/>
      <w:lvlJc w:val="left"/>
      <w:pPr>
        <w:ind w:left="5800" w:hanging="360"/>
      </w:pPr>
    </w:lvl>
    <w:lvl w:ilvl="8" w:tplc="1809001B" w:tentative="1">
      <w:start w:val="1"/>
      <w:numFmt w:val="lowerRoman"/>
      <w:lvlText w:val="%9."/>
      <w:lvlJc w:val="right"/>
      <w:pPr>
        <w:ind w:left="6520" w:hanging="180"/>
      </w:pPr>
    </w:lvl>
  </w:abstractNum>
  <w:abstractNum w:abstractNumId="35" w15:restartNumberingAfterBreak="0">
    <w:nsid w:val="60AF73E7"/>
    <w:multiLevelType w:val="multilevel"/>
    <w:tmpl w:val="04C08CD6"/>
    <w:lvl w:ilvl="0">
      <w:start w:val="4"/>
      <w:numFmt w:val="decimal"/>
      <w:lvlText w:val="%1"/>
      <w:lvlJc w:val="left"/>
      <w:pPr>
        <w:ind w:left="560" w:hanging="560"/>
      </w:pPr>
      <w:rPr>
        <w:rFonts w:hint="default"/>
      </w:rPr>
    </w:lvl>
    <w:lvl w:ilvl="1">
      <w:start w:val="3"/>
      <w:numFmt w:val="decimal"/>
      <w:lvlText w:val="%1.%2"/>
      <w:lvlJc w:val="left"/>
      <w:pPr>
        <w:ind w:left="1000" w:hanging="720"/>
      </w:pPr>
      <w:rPr>
        <w:rFonts w:hint="default"/>
      </w:rPr>
    </w:lvl>
    <w:lvl w:ilvl="2">
      <w:start w:val="5"/>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36"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AB192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0B61A7"/>
    <w:multiLevelType w:val="multilevel"/>
    <w:tmpl w:val="0B60DC8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705A0ED2"/>
    <w:multiLevelType w:val="hybridMultilevel"/>
    <w:tmpl w:val="489CD4C6"/>
    <w:lvl w:ilvl="0" w:tplc="6D18CF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6F148E"/>
    <w:multiLevelType w:val="multilevel"/>
    <w:tmpl w:val="77DA464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777E7043"/>
    <w:multiLevelType w:val="hybridMultilevel"/>
    <w:tmpl w:val="499EB63C"/>
    <w:lvl w:ilvl="0" w:tplc="1809000F">
      <w:start w:val="1"/>
      <w:numFmt w:val="decimal"/>
      <w:lvlText w:val="%1."/>
      <w:lvlJc w:val="left"/>
      <w:pPr>
        <w:ind w:left="360" w:hanging="360"/>
      </w:pPr>
      <w:rPr>
        <w:rFonts w:hint="default"/>
      </w:rPr>
    </w:lvl>
    <w:lvl w:ilvl="1" w:tplc="18090019">
      <w:start w:val="1"/>
      <w:numFmt w:val="lowerLetter"/>
      <w:lvlText w:val="%2."/>
      <w:lvlJc w:val="left"/>
      <w:pPr>
        <w:ind w:left="1221" w:hanging="360"/>
      </w:pPr>
    </w:lvl>
    <w:lvl w:ilvl="2" w:tplc="1809001B">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42" w15:restartNumberingAfterBreak="0">
    <w:nsid w:val="78D134B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13"/>
  </w:num>
  <w:num w:numId="4">
    <w:abstractNumId w:val="39"/>
  </w:num>
  <w:num w:numId="5">
    <w:abstractNumId w:val="21"/>
  </w:num>
  <w:num w:numId="6">
    <w:abstractNumId w:val="38"/>
  </w:num>
  <w:num w:numId="7">
    <w:abstractNumId w:val="29"/>
  </w:num>
  <w:num w:numId="8">
    <w:abstractNumId w:val="28"/>
  </w:num>
  <w:num w:numId="9">
    <w:abstractNumId w:val="11"/>
  </w:num>
  <w:num w:numId="10">
    <w:abstractNumId w:val="41"/>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5"/>
  </w:num>
  <w:num w:numId="15">
    <w:abstractNumId w:val="7"/>
  </w:num>
  <w:num w:numId="16">
    <w:abstractNumId w:val="3"/>
  </w:num>
  <w:num w:numId="17">
    <w:abstractNumId w:val="9"/>
  </w:num>
  <w:num w:numId="18">
    <w:abstractNumId w:val="27"/>
  </w:num>
  <w:num w:numId="19">
    <w:abstractNumId w:val="23"/>
  </w:num>
  <w:num w:numId="20">
    <w:abstractNumId w:val="33"/>
  </w:num>
  <w:num w:numId="21">
    <w:abstractNumId w:val="0"/>
  </w:num>
  <w:num w:numId="22">
    <w:abstractNumId w:val="37"/>
  </w:num>
  <w:num w:numId="23">
    <w:abstractNumId w:val="31"/>
  </w:num>
  <w:num w:numId="24">
    <w:abstractNumId w:val="19"/>
  </w:num>
  <w:num w:numId="25">
    <w:abstractNumId w:val="16"/>
  </w:num>
  <w:num w:numId="26">
    <w:abstractNumId w:val="10"/>
  </w:num>
  <w:num w:numId="27">
    <w:abstractNumId w:val="26"/>
  </w:num>
  <w:num w:numId="28">
    <w:abstractNumId w:val="19"/>
    <w:lvlOverride w:ilvl="0">
      <w:startOverride w:val="4"/>
    </w:lvlOverride>
    <w:lvlOverride w:ilvl="1">
      <w:startOverride w:val="4"/>
    </w:lvlOverride>
  </w:num>
  <w:num w:numId="29">
    <w:abstractNumId w:val="19"/>
    <w:lvlOverride w:ilvl="0">
      <w:startOverride w:val="4"/>
    </w:lvlOverride>
    <w:lvlOverride w:ilvl="1">
      <w:startOverride w:val="4"/>
    </w:lvlOverride>
  </w:num>
  <w:num w:numId="30">
    <w:abstractNumId w:val="36"/>
  </w:num>
  <w:num w:numId="31">
    <w:abstractNumId w:val="2"/>
  </w:num>
  <w:num w:numId="32">
    <w:abstractNumId w:val="8"/>
  </w:num>
  <w:num w:numId="33">
    <w:abstractNumId w:val="24"/>
  </w:num>
  <w:num w:numId="34">
    <w:abstractNumId w:val="4"/>
  </w:num>
  <w:num w:numId="35">
    <w:abstractNumId w:val="18"/>
  </w:num>
  <w:num w:numId="36">
    <w:abstractNumId w:val="42"/>
  </w:num>
  <w:num w:numId="37">
    <w:abstractNumId w:val="40"/>
  </w:num>
  <w:num w:numId="38">
    <w:abstractNumId w:val="22"/>
  </w:num>
  <w:num w:numId="39">
    <w:abstractNumId w:val="35"/>
  </w:num>
  <w:num w:numId="40">
    <w:abstractNumId w:val="30"/>
  </w:num>
  <w:num w:numId="41">
    <w:abstractNumId w:val="15"/>
  </w:num>
  <w:num w:numId="42">
    <w:abstractNumId w:val="32"/>
  </w:num>
  <w:num w:numId="43">
    <w:abstractNumId w:val="6"/>
  </w:num>
  <w:num w:numId="44">
    <w:abstractNumId w:val="34"/>
  </w:num>
  <w:num w:numId="45">
    <w:abstractNumId w:val="14"/>
  </w:num>
  <w:num w:numId="46">
    <w:abstractNumId w:val="1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40"/>
    <w:rsid w:val="000048C9"/>
    <w:rsid w:val="00060210"/>
    <w:rsid w:val="00073659"/>
    <w:rsid w:val="00075FE2"/>
    <w:rsid w:val="00080BE9"/>
    <w:rsid w:val="00084060"/>
    <w:rsid w:val="000A62D9"/>
    <w:rsid w:val="000B3074"/>
    <w:rsid w:val="000D249B"/>
    <w:rsid w:val="000F1A28"/>
    <w:rsid w:val="000F6C1C"/>
    <w:rsid w:val="0010444D"/>
    <w:rsid w:val="0010503A"/>
    <w:rsid w:val="00111B1E"/>
    <w:rsid w:val="00144C4B"/>
    <w:rsid w:val="00150092"/>
    <w:rsid w:val="00150E1F"/>
    <w:rsid w:val="00152F8C"/>
    <w:rsid w:val="00163193"/>
    <w:rsid w:val="001753BC"/>
    <w:rsid w:val="00176B5B"/>
    <w:rsid w:val="00186560"/>
    <w:rsid w:val="0019041B"/>
    <w:rsid w:val="001E6F2D"/>
    <w:rsid w:val="001F5E02"/>
    <w:rsid w:val="00210141"/>
    <w:rsid w:val="00211CAF"/>
    <w:rsid w:val="00213562"/>
    <w:rsid w:val="00222FD7"/>
    <w:rsid w:val="00245903"/>
    <w:rsid w:val="00276313"/>
    <w:rsid w:val="00297A4D"/>
    <w:rsid w:val="002C5BD6"/>
    <w:rsid w:val="002C60F3"/>
    <w:rsid w:val="002C7188"/>
    <w:rsid w:val="002C755E"/>
    <w:rsid w:val="00361410"/>
    <w:rsid w:val="0038610E"/>
    <w:rsid w:val="0039028F"/>
    <w:rsid w:val="003C51BD"/>
    <w:rsid w:val="003D7BF5"/>
    <w:rsid w:val="00423457"/>
    <w:rsid w:val="00442BFF"/>
    <w:rsid w:val="0048336E"/>
    <w:rsid w:val="004931A1"/>
    <w:rsid w:val="00493325"/>
    <w:rsid w:val="00495ABA"/>
    <w:rsid w:val="004A4400"/>
    <w:rsid w:val="004B444C"/>
    <w:rsid w:val="005064D4"/>
    <w:rsid w:val="00514514"/>
    <w:rsid w:val="00523CEF"/>
    <w:rsid w:val="00553C03"/>
    <w:rsid w:val="00571828"/>
    <w:rsid w:val="005A02E5"/>
    <w:rsid w:val="005E6004"/>
    <w:rsid w:val="005E742A"/>
    <w:rsid w:val="006064E5"/>
    <w:rsid w:val="00614A30"/>
    <w:rsid w:val="006362EE"/>
    <w:rsid w:val="0065401F"/>
    <w:rsid w:val="00663776"/>
    <w:rsid w:val="00671D03"/>
    <w:rsid w:val="00674E13"/>
    <w:rsid w:val="006C137D"/>
    <w:rsid w:val="006C38D9"/>
    <w:rsid w:val="006D3325"/>
    <w:rsid w:val="00700F8F"/>
    <w:rsid w:val="007049CB"/>
    <w:rsid w:val="00737543"/>
    <w:rsid w:val="00774078"/>
    <w:rsid w:val="00786380"/>
    <w:rsid w:val="007C4D40"/>
    <w:rsid w:val="007F4472"/>
    <w:rsid w:val="008169AA"/>
    <w:rsid w:val="00823CDF"/>
    <w:rsid w:val="00840E55"/>
    <w:rsid w:val="00841717"/>
    <w:rsid w:val="00867A5E"/>
    <w:rsid w:val="00867D69"/>
    <w:rsid w:val="008712E1"/>
    <w:rsid w:val="00873EA4"/>
    <w:rsid w:val="00875C1E"/>
    <w:rsid w:val="00890C1E"/>
    <w:rsid w:val="00892986"/>
    <w:rsid w:val="008A0764"/>
    <w:rsid w:val="008B1CF1"/>
    <w:rsid w:val="008E41E4"/>
    <w:rsid w:val="008E6AF0"/>
    <w:rsid w:val="00913607"/>
    <w:rsid w:val="009951E9"/>
    <w:rsid w:val="009D0BB9"/>
    <w:rsid w:val="00A14022"/>
    <w:rsid w:val="00A67C34"/>
    <w:rsid w:val="00A8181F"/>
    <w:rsid w:val="00A85BC6"/>
    <w:rsid w:val="00AA2019"/>
    <w:rsid w:val="00AA32A1"/>
    <w:rsid w:val="00AF3E4A"/>
    <w:rsid w:val="00B0127E"/>
    <w:rsid w:val="00B079F0"/>
    <w:rsid w:val="00B219B3"/>
    <w:rsid w:val="00B51B92"/>
    <w:rsid w:val="00B5794F"/>
    <w:rsid w:val="00B61AFA"/>
    <w:rsid w:val="00B74CE3"/>
    <w:rsid w:val="00B768B4"/>
    <w:rsid w:val="00BB2DEF"/>
    <w:rsid w:val="00BB5AF7"/>
    <w:rsid w:val="00BC3991"/>
    <w:rsid w:val="00BF5BA2"/>
    <w:rsid w:val="00BF717A"/>
    <w:rsid w:val="00C1369C"/>
    <w:rsid w:val="00C26755"/>
    <w:rsid w:val="00C26D1D"/>
    <w:rsid w:val="00C5786C"/>
    <w:rsid w:val="00C71E1A"/>
    <w:rsid w:val="00C744A8"/>
    <w:rsid w:val="00C84F50"/>
    <w:rsid w:val="00C8649D"/>
    <w:rsid w:val="00CB46C7"/>
    <w:rsid w:val="00D0614C"/>
    <w:rsid w:val="00D13E5E"/>
    <w:rsid w:val="00D322F0"/>
    <w:rsid w:val="00D331A8"/>
    <w:rsid w:val="00DB12BB"/>
    <w:rsid w:val="00DD0CDC"/>
    <w:rsid w:val="00E112F5"/>
    <w:rsid w:val="00E1733C"/>
    <w:rsid w:val="00E2148E"/>
    <w:rsid w:val="00E279D8"/>
    <w:rsid w:val="00E552C6"/>
    <w:rsid w:val="00E7228C"/>
    <w:rsid w:val="00E75B73"/>
    <w:rsid w:val="00F37B84"/>
    <w:rsid w:val="00FA7834"/>
    <w:rsid w:val="00FB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D795"/>
  <w15:docId w15:val="{4D943EB6-AECE-4701-B20F-2A6FB09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D40"/>
    <w:pPr>
      <w:spacing w:after="0" w:line="240" w:lineRule="auto"/>
    </w:pPr>
    <w:rPr>
      <w:rFonts w:ascii="Verdana" w:eastAsia="Times New Roman" w:hAnsi="Verdana" w:cs="Times New Roman"/>
      <w:szCs w:val="24"/>
    </w:rPr>
  </w:style>
  <w:style w:type="paragraph" w:styleId="Heading1">
    <w:name w:val="heading 1"/>
    <w:basedOn w:val="Normal"/>
    <w:next w:val="Normal"/>
    <w:link w:val="Heading1Char"/>
    <w:uiPriority w:val="9"/>
    <w:qFormat/>
    <w:rsid w:val="007C4D40"/>
    <w:pPr>
      <w:keepNext/>
      <w:numPr>
        <w:numId w:val="2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C4D40"/>
    <w:pPr>
      <w:keepNext/>
      <w:numPr>
        <w:ilvl w:val="1"/>
        <w:numId w:val="2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C4D40"/>
    <w:pPr>
      <w:keepNext/>
      <w:numPr>
        <w:ilvl w:val="2"/>
        <w:numId w:val="2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A0764"/>
    <w:pPr>
      <w:keepNext/>
      <w:keepLines/>
      <w:numPr>
        <w:ilvl w:val="3"/>
        <w:numId w:val="24"/>
      </w:numPr>
      <w:spacing w:before="200" w:line="256" w:lineRule="auto"/>
      <w:outlineLvl w:val="3"/>
    </w:pPr>
    <w:rPr>
      <w:rFonts w:asciiTheme="minorHAnsi" w:eastAsiaTheme="majorEastAsia" w:hAnsiTheme="minorHAnsi" w:cstheme="majorBidi"/>
      <w:bCs/>
      <w:iCs/>
      <w:color w:val="000000" w:themeColor="text1"/>
      <w:szCs w:val="22"/>
      <w:lang w:val="en-IE"/>
    </w:rPr>
  </w:style>
  <w:style w:type="paragraph" w:styleId="Heading5">
    <w:name w:val="heading 5"/>
    <w:basedOn w:val="Normal"/>
    <w:next w:val="Normal"/>
    <w:link w:val="Heading5Char"/>
    <w:uiPriority w:val="9"/>
    <w:unhideWhenUsed/>
    <w:qFormat/>
    <w:rsid w:val="008A0764"/>
    <w:pPr>
      <w:keepNext/>
      <w:keepLines/>
      <w:numPr>
        <w:ilvl w:val="4"/>
        <w:numId w:val="24"/>
      </w:numPr>
      <w:spacing w:before="200" w:line="256" w:lineRule="auto"/>
      <w:outlineLvl w:val="4"/>
    </w:pPr>
    <w:rPr>
      <w:rFonts w:asciiTheme="majorHAnsi" w:eastAsiaTheme="majorEastAsia" w:hAnsiTheme="majorHAnsi" w:cstheme="majorBidi"/>
      <w:color w:val="33473C" w:themeColor="text2" w:themeShade="BF"/>
      <w:szCs w:val="22"/>
      <w:lang w:val="en-IE"/>
    </w:rPr>
  </w:style>
  <w:style w:type="paragraph" w:styleId="Heading6">
    <w:name w:val="heading 6"/>
    <w:basedOn w:val="Normal"/>
    <w:next w:val="Normal"/>
    <w:link w:val="Heading6Char"/>
    <w:uiPriority w:val="9"/>
    <w:unhideWhenUsed/>
    <w:qFormat/>
    <w:rsid w:val="008A0764"/>
    <w:pPr>
      <w:keepNext/>
      <w:keepLines/>
      <w:numPr>
        <w:ilvl w:val="5"/>
        <w:numId w:val="24"/>
      </w:numPr>
      <w:spacing w:before="200" w:line="256" w:lineRule="auto"/>
      <w:outlineLvl w:val="5"/>
    </w:pPr>
    <w:rPr>
      <w:rFonts w:asciiTheme="majorHAnsi" w:eastAsiaTheme="majorEastAsia" w:hAnsiTheme="majorHAnsi" w:cstheme="majorBidi"/>
      <w:i/>
      <w:iCs/>
      <w:color w:val="33473C" w:themeColor="text2" w:themeShade="BF"/>
      <w:szCs w:val="22"/>
      <w:lang w:val="en-IE"/>
    </w:rPr>
  </w:style>
  <w:style w:type="paragraph" w:styleId="Heading7">
    <w:name w:val="heading 7"/>
    <w:basedOn w:val="Normal"/>
    <w:next w:val="Normal"/>
    <w:link w:val="Heading7Char"/>
    <w:uiPriority w:val="9"/>
    <w:unhideWhenUsed/>
    <w:qFormat/>
    <w:rsid w:val="008A0764"/>
    <w:pPr>
      <w:keepNext/>
      <w:keepLines/>
      <w:numPr>
        <w:ilvl w:val="6"/>
        <w:numId w:val="24"/>
      </w:numPr>
      <w:spacing w:before="200" w:line="256" w:lineRule="auto"/>
      <w:outlineLvl w:val="6"/>
    </w:pPr>
    <w:rPr>
      <w:rFonts w:asciiTheme="majorHAnsi" w:eastAsiaTheme="majorEastAsia" w:hAnsiTheme="majorHAnsi" w:cstheme="majorBidi"/>
      <w:i/>
      <w:iCs/>
      <w:color w:val="404040" w:themeColor="text1" w:themeTint="BF"/>
      <w:szCs w:val="22"/>
      <w:lang w:val="en-IE"/>
    </w:rPr>
  </w:style>
  <w:style w:type="paragraph" w:styleId="Heading8">
    <w:name w:val="heading 8"/>
    <w:basedOn w:val="Normal"/>
    <w:next w:val="Normal"/>
    <w:link w:val="Heading8Char"/>
    <w:uiPriority w:val="9"/>
    <w:unhideWhenUsed/>
    <w:qFormat/>
    <w:rsid w:val="008A0764"/>
    <w:pPr>
      <w:keepNext/>
      <w:keepLines/>
      <w:numPr>
        <w:ilvl w:val="7"/>
        <w:numId w:val="24"/>
      </w:numPr>
      <w:spacing w:before="200" w:line="256" w:lineRule="auto"/>
      <w:outlineLvl w:val="7"/>
    </w:pPr>
    <w:rPr>
      <w:rFonts w:asciiTheme="majorHAnsi" w:eastAsiaTheme="majorEastAsia" w:hAnsiTheme="majorHAnsi" w:cstheme="majorBidi"/>
      <w:color w:val="404040" w:themeColor="text1" w:themeTint="BF"/>
      <w:sz w:val="20"/>
      <w:szCs w:val="20"/>
      <w:lang w:val="en-IE"/>
    </w:rPr>
  </w:style>
  <w:style w:type="paragraph" w:styleId="Heading9">
    <w:name w:val="heading 9"/>
    <w:basedOn w:val="Normal"/>
    <w:next w:val="Normal"/>
    <w:link w:val="Heading9Char"/>
    <w:uiPriority w:val="9"/>
    <w:semiHidden/>
    <w:unhideWhenUsed/>
    <w:qFormat/>
    <w:rsid w:val="008A0764"/>
    <w:pPr>
      <w:keepNext/>
      <w:keepLines/>
      <w:numPr>
        <w:ilvl w:val="8"/>
        <w:numId w:val="24"/>
      </w:numPr>
      <w:spacing w:before="200" w:line="256" w:lineRule="auto"/>
      <w:outlineLvl w:val="8"/>
    </w:pPr>
    <w:rPr>
      <w:rFonts w:asciiTheme="majorHAnsi" w:eastAsiaTheme="majorEastAsia" w:hAnsiTheme="majorHAnsi" w:cstheme="majorBidi"/>
      <w:i/>
      <w:iCs/>
      <w:color w:val="404040" w:themeColor="text1" w:themeTint="B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D40"/>
    <w:rPr>
      <w:rFonts w:ascii="Arial" w:eastAsia="Times New Roman" w:hAnsi="Arial" w:cs="Arial"/>
      <w:b/>
      <w:bCs/>
      <w:kern w:val="32"/>
      <w:sz w:val="32"/>
      <w:szCs w:val="32"/>
    </w:rPr>
  </w:style>
  <w:style w:type="character" w:customStyle="1" w:styleId="Heading2Char">
    <w:name w:val="Heading 2 Char"/>
    <w:basedOn w:val="DefaultParagraphFont"/>
    <w:link w:val="Heading2"/>
    <w:rsid w:val="007C4D40"/>
    <w:rPr>
      <w:rFonts w:ascii="Arial" w:eastAsia="Times New Roman" w:hAnsi="Arial" w:cs="Arial"/>
      <w:b/>
      <w:bCs/>
      <w:i/>
      <w:iCs/>
      <w:sz w:val="28"/>
      <w:szCs w:val="28"/>
    </w:rPr>
  </w:style>
  <w:style w:type="character" w:customStyle="1" w:styleId="Heading3Char">
    <w:name w:val="Heading 3 Char"/>
    <w:basedOn w:val="DefaultParagraphFont"/>
    <w:link w:val="Heading3"/>
    <w:rsid w:val="007C4D40"/>
    <w:rPr>
      <w:rFonts w:ascii="Arial" w:eastAsia="Times New Roman" w:hAnsi="Arial" w:cs="Arial"/>
      <w:b/>
      <w:bCs/>
      <w:sz w:val="26"/>
      <w:szCs w:val="26"/>
    </w:rPr>
  </w:style>
  <w:style w:type="paragraph" w:styleId="BodyText">
    <w:name w:val="Body Text"/>
    <w:basedOn w:val="Normal"/>
    <w:link w:val="BodyTextChar"/>
    <w:rsid w:val="007C4D40"/>
    <w:pPr>
      <w:jc w:val="both"/>
    </w:pPr>
    <w:rPr>
      <w:rFonts w:ascii="Times New Roman" w:hAnsi="Times New Roman"/>
      <w:sz w:val="24"/>
      <w:szCs w:val="20"/>
    </w:rPr>
  </w:style>
  <w:style w:type="character" w:customStyle="1" w:styleId="BodyTextChar">
    <w:name w:val="Body Text Char"/>
    <w:basedOn w:val="DefaultParagraphFont"/>
    <w:link w:val="BodyText"/>
    <w:rsid w:val="007C4D40"/>
    <w:rPr>
      <w:rFonts w:ascii="Times New Roman" w:eastAsia="Times New Roman" w:hAnsi="Times New Roman" w:cs="Times New Roman"/>
      <w:sz w:val="24"/>
      <w:szCs w:val="20"/>
    </w:rPr>
  </w:style>
  <w:style w:type="paragraph" w:styleId="Title">
    <w:name w:val="Title"/>
    <w:basedOn w:val="Normal"/>
    <w:link w:val="TitleChar"/>
    <w:qFormat/>
    <w:rsid w:val="007C4D40"/>
    <w:pPr>
      <w:jc w:val="center"/>
    </w:pPr>
    <w:rPr>
      <w:rFonts w:ascii="Times New Roman" w:hAnsi="Times New Roman"/>
      <w:b/>
      <w:i/>
      <w:sz w:val="32"/>
      <w:szCs w:val="20"/>
    </w:rPr>
  </w:style>
  <w:style w:type="character" w:customStyle="1" w:styleId="TitleChar">
    <w:name w:val="Title Char"/>
    <w:basedOn w:val="DefaultParagraphFont"/>
    <w:link w:val="Title"/>
    <w:rsid w:val="007C4D40"/>
    <w:rPr>
      <w:rFonts w:ascii="Times New Roman" w:eastAsia="Times New Roman" w:hAnsi="Times New Roman" w:cs="Times New Roman"/>
      <w:b/>
      <w:i/>
      <w:sz w:val="32"/>
      <w:szCs w:val="20"/>
    </w:rPr>
  </w:style>
  <w:style w:type="paragraph" w:styleId="Footer">
    <w:name w:val="footer"/>
    <w:basedOn w:val="Normal"/>
    <w:link w:val="FooterChar"/>
    <w:uiPriority w:val="99"/>
    <w:rsid w:val="007C4D40"/>
    <w:pPr>
      <w:tabs>
        <w:tab w:val="center" w:pos="4320"/>
        <w:tab w:val="right" w:pos="8640"/>
      </w:tabs>
    </w:pPr>
  </w:style>
  <w:style w:type="character" w:customStyle="1" w:styleId="FooterChar">
    <w:name w:val="Footer Char"/>
    <w:basedOn w:val="DefaultParagraphFont"/>
    <w:link w:val="Footer"/>
    <w:uiPriority w:val="99"/>
    <w:rsid w:val="007C4D40"/>
    <w:rPr>
      <w:rFonts w:ascii="Verdana" w:eastAsia="Times New Roman" w:hAnsi="Verdana" w:cs="Times New Roman"/>
      <w:szCs w:val="24"/>
    </w:rPr>
  </w:style>
  <w:style w:type="character" w:styleId="PageNumber">
    <w:name w:val="page number"/>
    <w:basedOn w:val="DefaultParagraphFont"/>
    <w:rsid w:val="007C4D40"/>
  </w:style>
  <w:style w:type="paragraph" w:styleId="ListParagraph">
    <w:name w:val="List Paragraph"/>
    <w:basedOn w:val="Normal"/>
    <w:uiPriority w:val="34"/>
    <w:qFormat/>
    <w:rsid w:val="007C4D40"/>
    <w:pPr>
      <w:ind w:left="720"/>
      <w:contextualSpacing/>
    </w:pPr>
  </w:style>
  <w:style w:type="paragraph" w:customStyle="1" w:styleId="Default">
    <w:name w:val="Default"/>
    <w:rsid w:val="007C4D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71D03"/>
    <w:pPr>
      <w:tabs>
        <w:tab w:val="center" w:pos="4513"/>
        <w:tab w:val="right" w:pos="9026"/>
      </w:tabs>
    </w:pPr>
  </w:style>
  <w:style w:type="character" w:customStyle="1" w:styleId="HeaderChar">
    <w:name w:val="Header Char"/>
    <w:basedOn w:val="DefaultParagraphFont"/>
    <w:link w:val="Header"/>
    <w:uiPriority w:val="99"/>
    <w:rsid w:val="00671D03"/>
    <w:rPr>
      <w:rFonts w:ascii="Verdana" w:eastAsia="Times New Roman" w:hAnsi="Verdana" w:cs="Times New Roman"/>
      <w:szCs w:val="24"/>
    </w:rPr>
  </w:style>
  <w:style w:type="character" w:customStyle="1" w:styleId="Heading4Char">
    <w:name w:val="Heading 4 Char"/>
    <w:basedOn w:val="DefaultParagraphFont"/>
    <w:link w:val="Heading4"/>
    <w:uiPriority w:val="9"/>
    <w:semiHidden/>
    <w:rsid w:val="008A0764"/>
    <w:rPr>
      <w:rFonts w:eastAsiaTheme="majorEastAsia" w:cstheme="majorBidi"/>
      <w:bCs/>
      <w:iCs/>
      <w:color w:val="000000" w:themeColor="text1"/>
      <w:lang w:val="en-IE"/>
    </w:rPr>
  </w:style>
  <w:style w:type="character" w:customStyle="1" w:styleId="Heading5Char">
    <w:name w:val="Heading 5 Char"/>
    <w:basedOn w:val="DefaultParagraphFont"/>
    <w:link w:val="Heading5"/>
    <w:uiPriority w:val="9"/>
    <w:semiHidden/>
    <w:rsid w:val="008A0764"/>
    <w:rPr>
      <w:rFonts w:asciiTheme="majorHAnsi" w:eastAsiaTheme="majorEastAsia" w:hAnsiTheme="majorHAnsi" w:cstheme="majorBidi"/>
      <w:color w:val="33473C" w:themeColor="text2" w:themeShade="BF"/>
      <w:lang w:val="en-IE"/>
    </w:rPr>
  </w:style>
  <w:style w:type="character" w:customStyle="1" w:styleId="Heading6Char">
    <w:name w:val="Heading 6 Char"/>
    <w:basedOn w:val="DefaultParagraphFont"/>
    <w:link w:val="Heading6"/>
    <w:uiPriority w:val="9"/>
    <w:semiHidden/>
    <w:rsid w:val="008A0764"/>
    <w:rPr>
      <w:rFonts w:asciiTheme="majorHAnsi" w:eastAsiaTheme="majorEastAsia" w:hAnsiTheme="majorHAnsi" w:cstheme="majorBidi"/>
      <w:i/>
      <w:iCs/>
      <w:color w:val="33473C" w:themeColor="text2" w:themeShade="BF"/>
      <w:lang w:val="en-IE"/>
    </w:rPr>
  </w:style>
  <w:style w:type="character" w:customStyle="1" w:styleId="Heading7Char">
    <w:name w:val="Heading 7 Char"/>
    <w:basedOn w:val="DefaultParagraphFont"/>
    <w:link w:val="Heading7"/>
    <w:uiPriority w:val="9"/>
    <w:semiHidden/>
    <w:rsid w:val="008A0764"/>
    <w:rPr>
      <w:rFonts w:asciiTheme="majorHAnsi" w:eastAsiaTheme="majorEastAsia" w:hAnsiTheme="majorHAnsi" w:cstheme="majorBidi"/>
      <w:i/>
      <w:iCs/>
      <w:color w:val="404040" w:themeColor="text1" w:themeTint="BF"/>
      <w:lang w:val="en-IE"/>
    </w:rPr>
  </w:style>
  <w:style w:type="character" w:customStyle="1" w:styleId="Heading8Char">
    <w:name w:val="Heading 8 Char"/>
    <w:basedOn w:val="DefaultParagraphFont"/>
    <w:link w:val="Heading8"/>
    <w:uiPriority w:val="9"/>
    <w:semiHidden/>
    <w:rsid w:val="008A0764"/>
    <w:rPr>
      <w:rFonts w:asciiTheme="majorHAnsi" w:eastAsiaTheme="majorEastAsia" w:hAnsiTheme="majorHAnsi" w:cstheme="majorBidi"/>
      <w:color w:val="404040" w:themeColor="text1" w:themeTint="BF"/>
      <w:sz w:val="20"/>
      <w:szCs w:val="20"/>
      <w:lang w:val="en-IE"/>
    </w:rPr>
  </w:style>
  <w:style w:type="character" w:customStyle="1" w:styleId="Heading9Char">
    <w:name w:val="Heading 9 Char"/>
    <w:basedOn w:val="DefaultParagraphFont"/>
    <w:link w:val="Heading9"/>
    <w:uiPriority w:val="9"/>
    <w:semiHidden/>
    <w:rsid w:val="008A0764"/>
    <w:rPr>
      <w:rFonts w:asciiTheme="majorHAnsi" w:eastAsiaTheme="majorEastAsia" w:hAnsiTheme="majorHAnsi" w:cstheme="majorBidi"/>
      <w:i/>
      <w:iCs/>
      <w:color w:val="404040" w:themeColor="text1" w:themeTint="BF"/>
      <w:sz w:val="20"/>
      <w:szCs w:val="20"/>
      <w:lang w:val="en-IE"/>
    </w:rPr>
  </w:style>
  <w:style w:type="table" w:styleId="TableGrid">
    <w:name w:val="Table Grid"/>
    <w:basedOn w:val="TableNormal"/>
    <w:uiPriority w:val="39"/>
    <w:rsid w:val="008A0764"/>
    <w:pPr>
      <w:spacing w:after="0" w:line="240" w:lineRule="auto"/>
    </w:pPr>
    <w:rPr>
      <w:rFonts w:eastAsiaTheme="minorEastAsia"/>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10141"/>
    <w:rPr>
      <w:color w:val="0000FF"/>
      <w:u w:val="single"/>
    </w:rPr>
  </w:style>
  <w:style w:type="paragraph" w:customStyle="1" w:styleId="aclevel2">
    <w:name w:val="aclevel2"/>
    <w:basedOn w:val="Normal"/>
    <w:rsid w:val="00210141"/>
    <w:pPr>
      <w:numPr>
        <w:ilvl w:val="1"/>
        <w:numId w:val="20"/>
      </w:numPr>
      <w:spacing w:after="240"/>
      <w:jc w:val="both"/>
    </w:pPr>
    <w:rPr>
      <w:rFonts w:ascii="Times New Roman" w:hAnsi="Times New Roman"/>
      <w:sz w:val="24"/>
    </w:rPr>
  </w:style>
  <w:style w:type="character" w:styleId="UnresolvedMention">
    <w:name w:val="Unresolved Mention"/>
    <w:basedOn w:val="DefaultParagraphFont"/>
    <w:uiPriority w:val="99"/>
    <w:semiHidden/>
    <w:unhideWhenUsed/>
    <w:rsid w:val="00BC3991"/>
    <w:rPr>
      <w:color w:val="808080"/>
      <w:shd w:val="clear" w:color="auto" w:fill="E6E6E6"/>
    </w:rPr>
  </w:style>
  <w:style w:type="paragraph" w:customStyle="1" w:styleId="ACLevel1">
    <w:name w:val="AC Level 1"/>
    <w:basedOn w:val="Normal"/>
    <w:rsid w:val="00442BFF"/>
    <w:pPr>
      <w:tabs>
        <w:tab w:val="num" w:pos="720"/>
      </w:tabs>
      <w:ind w:left="720" w:hanging="720"/>
    </w:pPr>
    <w:rPr>
      <w:rFonts w:ascii="Times New Roman" w:hAnsi="Times New Roman"/>
      <w:sz w:val="20"/>
      <w:szCs w:val="20"/>
      <w:lang w:val="en-IE"/>
    </w:rPr>
  </w:style>
  <w:style w:type="paragraph" w:styleId="BalloonText">
    <w:name w:val="Balloon Text"/>
    <w:basedOn w:val="Normal"/>
    <w:link w:val="BalloonTextChar"/>
    <w:uiPriority w:val="99"/>
    <w:semiHidden/>
    <w:unhideWhenUsed/>
    <w:rsid w:val="00514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C137D"/>
    <w:rPr>
      <w:sz w:val="16"/>
      <w:szCs w:val="16"/>
    </w:rPr>
  </w:style>
  <w:style w:type="paragraph" w:styleId="CommentText">
    <w:name w:val="annotation text"/>
    <w:basedOn w:val="Normal"/>
    <w:link w:val="CommentTextChar"/>
    <w:uiPriority w:val="99"/>
    <w:semiHidden/>
    <w:unhideWhenUsed/>
    <w:rsid w:val="006C137D"/>
    <w:rPr>
      <w:sz w:val="20"/>
      <w:szCs w:val="20"/>
    </w:rPr>
  </w:style>
  <w:style w:type="character" w:customStyle="1" w:styleId="CommentTextChar">
    <w:name w:val="Comment Text Char"/>
    <w:basedOn w:val="DefaultParagraphFont"/>
    <w:link w:val="CommentText"/>
    <w:uiPriority w:val="99"/>
    <w:semiHidden/>
    <w:rsid w:val="006C137D"/>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6C137D"/>
    <w:rPr>
      <w:b/>
      <w:bCs/>
    </w:rPr>
  </w:style>
  <w:style w:type="character" w:customStyle="1" w:styleId="CommentSubjectChar">
    <w:name w:val="Comment Subject Char"/>
    <w:basedOn w:val="CommentTextChar"/>
    <w:link w:val="CommentSubject"/>
    <w:uiPriority w:val="99"/>
    <w:semiHidden/>
    <w:rsid w:val="006C137D"/>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23674">
      <w:bodyDiv w:val="1"/>
      <w:marLeft w:val="0"/>
      <w:marRight w:val="0"/>
      <w:marTop w:val="0"/>
      <w:marBottom w:val="0"/>
      <w:divBdr>
        <w:top w:val="none" w:sz="0" w:space="0" w:color="auto"/>
        <w:left w:val="none" w:sz="0" w:space="0" w:color="auto"/>
        <w:bottom w:val="none" w:sz="0" w:space="0" w:color="auto"/>
        <w:right w:val="none" w:sz="0" w:space="0" w:color="auto"/>
      </w:divBdr>
    </w:div>
    <w:div w:id="1644849286">
      <w:bodyDiv w:val="1"/>
      <w:marLeft w:val="0"/>
      <w:marRight w:val="0"/>
      <w:marTop w:val="0"/>
      <w:marBottom w:val="0"/>
      <w:divBdr>
        <w:top w:val="none" w:sz="0" w:space="0" w:color="auto"/>
        <w:left w:val="none" w:sz="0" w:space="0" w:color="auto"/>
        <w:bottom w:val="none" w:sz="0" w:space="0" w:color="auto"/>
        <w:right w:val="none" w:sz="0" w:space="0" w:color="auto"/>
      </w:divBdr>
    </w:div>
    <w:div w:id="1657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selfhelpafri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lfhelpafrica.org/category/tend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lfhelpafrica@expolink.co.uk" TargetMode="External"/><Relationship Id="rId4" Type="http://schemas.openxmlformats.org/officeDocument/2006/relationships/settings" Target="settings.xml"/><Relationship Id="rId9" Type="http://schemas.openxmlformats.org/officeDocument/2006/relationships/hyperlink" Target="mailto:selfhelpafrica@expolink.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EBD5-D17B-4ADC-8512-90CB56B4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4412</Words>
  <Characters>25149</Characters>
  <Application>Microsoft Office Word</Application>
  <DocSecurity>0</DocSecurity>
  <Lines>209</Lines>
  <Paragraphs>59</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Overview of Requirements</vt:lpstr>
      <vt:lpstr>    3.1 Supply Specification</vt:lpstr>
      <vt:lpstr>    Executive Summary of Proposal</vt:lpstr>
      <vt:lpstr>    Added Value Features</vt:lpstr>
      <vt:lpstr>Terms of the Procurement </vt:lpstr>
      <vt:lpstr>    Procurement Process</vt:lpstr>
      <vt:lpstr>        This competition is being conducted under Self Help Africa’s International Tende</vt:lpstr>
      <vt:lpstr>        The Contracting Authority for this procurement is Self Help Africa</vt:lpstr>
      <vt:lpstr>    Clarifications and Query Handling</vt:lpstr>
      <vt:lpstr>        SHA has taken care to be as clear as possible in the language and terms it has u</vt:lpstr>
      <vt:lpstr>        Requests for additional information or clarifications can be made up to 10 worki</vt:lpstr>
      <vt:lpstr>    Conditions of Tender Submission</vt:lpstr>
      <vt:lpstr>    Quality Control</vt:lpstr>
      <vt:lpstr>    Submission of Tenders</vt:lpstr>
      <vt:lpstr>    Tender Opening Meeting</vt:lpstr>
      <vt:lpstr>    Suppliers Code of Conduct</vt:lpstr>
      <vt:lpstr>Evaluation Process </vt:lpstr>
      <vt:lpstr>    Evaluation stages</vt:lpstr>
      <vt:lpstr>    Tender Evaluation</vt:lpstr>
      <vt:lpstr>    Award Criteria</vt:lpstr>
      <vt:lpstr>Response Format</vt:lpstr>
      <vt:lpstr>    Introduction</vt:lpstr>
      <vt:lpstr>    Submission Checklist</vt:lpstr>
      <vt:lpstr/>
      <vt:lpstr>Appendix 1 - Company details</vt:lpstr>
      <vt:lpstr>1.1Contact Details</vt:lpstr>
      <vt:lpstr>    Professional or Corporate Memberships </vt:lpstr>
      <vt:lpstr>    Profile</vt:lpstr>
      <vt:lpstr>    References</vt:lpstr>
      <vt:lpstr>    </vt:lpstr>
      <vt:lpstr>2 - Declaration re Personal and Legal circumstances</vt:lpstr>
      <vt:lpstr>3 Self-declaration of finance and tax</vt:lpstr>
      <vt:lpstr>Appendix 2 - Financial Offer </vt:lpstr>
      <vt:lpstr>Appendix 3 - SHA terms and conditions</vt:lpstr>
    </vt:vector>
  </TitlesOfParts>
  <Company>Hewlett-Packard Company</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Mumo Matandala</dc:creator>
  <cp:lastModifiedBy>Alison Duffy</cp:lastModifiedBy>
  <cp:revision>2</cp:revision>
  <cp:lastPrinted>2018-05-02T14:59:00Z</cp:lastPrinted>
  <dcterms:created xsi:type="dcterms:W3CDTF">2018-05-23T14:54:00Z</dcterms:created>
  <dcterms:modified xsi:type="dcterms:W3CDTF">2018-05-23T14:54:00Z</dcterms:modified>
</cp:coreProperties>
</file>