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80091" w14:textId="10BE0F2C" w:rsidR="00927F10" w:rsidRPr="00D55334" w:rsidRDefault="000B60C2" w:rsidP="00D55334">
      <w:pPr>
        <w:spacing w:line="240" w:lineRule="auto"/>
        <w:jc w:val="center"/>
        <w:outlineLvl w:val="0"/>
        <w:rPr>
          <w:rFonts w:ascii="Helvetica Neue" w:hAnsi="Helvetica Neue"/>
          <w:b/>
          <w:color w:val="auto"/>
          <w:sz w:val="28"/>
          <w:szCs w:val="28"/>
        </w:rPr>
      </w:pPr>
      <w:r w:rsidRPr="00D55334">
        <w:rPr>
          <w:rFonts w:ascii="Helvetica Neue" w:hAnsi="Helvetica Neue"/>
          <w:b/>
          <w:color w:val="auto"/>
          <w:sz w:val="28"/>
          <w:szCs w:val="28"/>
        </w:rPr>
        <w:t>JOB DESCRIPTION</w:t>
      </w:r>
    </w:p>
    <w:p w14:paraId="2F9A9591" w14:textId="77777777" w:rsidR="000B60C2" w:rsidRPr="002930A4" w:rsidRDefault="000B60C2" w:rsidP="00D55334">
      <w:pPr>
        <w:spacing w:line="240" w:lineRule="auto"/>
        <w:jc w:val="right"/>
        <w:rPr>
          <w:rFonts w:ascii="Helvetica Neue" w:hAnsi="Helvetica Neue"/>
          <w:b/>
          <w:color w:val="auto"/>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7370"/>
      </w:tblGrid>
      <w:tr w:rsidR="00193141" w:rsidRPr="00406EFA" w14:paraId="4F31A504" w14:textId="77777777" w:rsidTr="003D2E5D">
        <w:tc>
          <w:tcPr>
            <w:tcW w:w="1059" w:type="pct"/>
          </w:tcPr>
          <w:p w14:paraId="58689BD0" w14:textId="77777777" w:rsidR="00927F10" w:rsidRPr="00406EFA" w:rsidRDefault="00927F10" w:rsidP="00D55334">
            <w:pPr>
              <w:spacing w:line="240" w:lineRule="auto"/>
              <w:rPr>
                <w:rFonts w:ascii="Segoe UI" w:hAnsi="Segoe UI" w:cs="Segoe UI"/>
                <w:b/>
                <w:color w:val="auto"/>
                <w:sz w:val="22"/>
                <w:szCs w:val="22"/>
              </w:rPr>
            </w:pPr>
            <w:r w:rsidRPr="00406EFA">
              <w:rPr>
                <w:rFonts w:ascii="Segoe UI" w:hAnsi="Segoe UI" w:cs="Segoe UI"/>
                <w:b/>
                <w:color w:val="auto"/>
                <w:sz w:val="22"/>
                <w:szCs w:val="22"/>
              </w:rPr>
              <w:t>Job Title:</w:t>
            </w:r>
          </w:p>
        </w:tc>
        <w:tc>
          <w:tcPr>
            <w:tcW w:w="3941" w:type="pct"/>
          </w:tcPr>
          <w:p w14:paraId="221A0D06" w14:textId="642D2EDA" w:rsidR="00927F10" w:rsidRDefault="0053597D" w:rsidP="00D55334">
            <w:pPr>
              <w:spacing w:line="240" w:lineRule="auto"/>
              <w:jc w:val="both"/>
              <w:rPr>
                <w:rFonts w:ascii="Segoe UI" w:hAnsi="Segoe UI" w:cs="Segoe UI"/>
                <w:color w:val="auto"/>
                <w:sz w:val="22"/>
                <w:szCs w:val="22"/>
              </w:rPr>
            </w:pPr>
            <w:r>
              <w:rPr>
                <w:rFonts w:ascii="Segoe UI" w:hAnsi="Segoe UI" w:cs="Segoe UI"/>
                <w:color w:val="auto"/>
                <w:sz w:val="22"/>
                <w:szCs w:val="22"/>
              </w:rPr>
              <w:t xml:space="preserve">Project </w:t>
            </w:r>
            <w:r w:rsidR="00A30841">
              <w:rPr>
                <w:rFonts w:ascii="Segoe UI" w:hAnsi="Segoe UI" w:cs="Segoe UI"/>
                <w:color w:val="auto"/>
                <w:sz w:val="22"/>
                <w:szCs w:val="22"/>
              </w:rPr>
              <w:t>Manager</w:t>
            </w:r>
          </w:p>
          <w:p w14:paraId="402E66FC" w14:textId="2716C768" w:rsidR="00D55334" w:rsidRPr="00406EFA" w:rsidRDefault="00D55334" w:rsidP="00D55334">
            <w:pPr>
              <w:spacing w:line="240" w:lineRule="auto"/>
              <w:jc w:val="both"/>
              <w:rPr>
                <w:rFonts w:ascii="Segoe UI" w:hAnsi="Segoe UI" w:cs="Segoe UI"/>
                <w:color w:val="auto"/>
                <w:sz w:val="22"/>
                <w:szCs w:val="22"/>
              </w:rPr>
            </w:pPr>
          </w:p>
        </w:tc>
      </w:tr>
      <w:tr w:rsidR="00193141" w:rsidRPr="00406EFA" w14:paraId="7E4D4B4C" w14:textId="77777777" w:rsidTr="003D2E5D">
        <w:tc>
          <w:tcPr>
            <w:tcW w:w="1059" w:type="pct"/>
          </w:tcPr>
          <w:p w14:paraId="3E9471A1" w14:textId="77777777" w:rsidR="00927F10" w:rsidRPr="00406EFA" w:rsidRDefault="004751C3" w:rsidP="00D55334">
            <w:pPr>
              <w:spacing w:line="240" w:lineRule="auto"/>
              <w:rPr>
                <w:rFonts w:ascii="Segoe UI" w:hAnsi="Segoe UI" w:cs="Segoe UI"/>
                <w:b/>
                <w:color w:val="auto"/>
                <w:sz w:val="22"/>
                <w:szCs w:val="22"/>
              </w:rPr>
            </w:pPr>
            <w:r w:rsidRPr="00406EFA">
              <w:rPr>
                <w:rFonts w:ascii="Segoe UI" w:hAnsi="Segoe UI" w:cs="Segoe UI"/>
                <w:b/>
                <w:color w:val="auto"/>
                <w:sz w:val="22"/>
                <w:szCs w:val="22"/>
              </w:rPr>
              <w:t>Organisation</w:t>
            </w:r>
            <w:r w:rsidR="009F1273" w:rsidRPr="00406EFA">
              <w:rPr>
                <w:rFonts w:ascii="Segoe UI" w:hAnsi="Segoe UI" w:cs="Segoe UI"/>
                <w:b/>
                <w:color w:val="auto"/>
                <w:sz w:val="22"/>
                <w:szCs w:val="22"/>
              </w:rPr>
              <w:t>:</w:t>
            </w:r>
          </w:p>
        </w:tc>
        <w:tc>
          <w:tcPr>
            <w:tcW w:w="3941" w:type="pct"/>
          </w:tcPr>
          <w:p w14:paraId="28EB07EE" w14:textId="77777777" w:rsidR="00927F10" w:rsidRDefault="00927F10" w:rsidP="00D55334">
            <w:pPr>
              <w:spacing w:line="240" w:lineRule="auto"/>
              <w:jc w:val="both"/>
              <w:rPr>
                <w:rFonts w:ascii="Segoe UI" w:hAnsi="Segoe UI" w:cs="Segoe UI"/>
                <w:color w:val="auto"/>
                <w:sz w:val="22"/>
                <w:szCs w:val="22"/>
              </w:rPr>
            </w:pPr>
            <w:r w:rsidRPr="00406EFA">
              <w:rPr>
                <w:rFonts w:ascii="Segoe UI" w:hAnsi="Segoe UI" w:cs="Segoe UI"/>
                <w:color w:val="auto"/>
                <w:sz w:val="22"/>
                <w:szCs w:val="22"/>
              </w:rPr>
              <w:t>Self Help Africa</w:t>
            </w:r>
          </w:p>
          <w:p w14:paraId="5FD80BE5" w14:textId="77777777" w:rsidR="00D55334" w:rsidRPr="00406EFA" w:rsidRDefault="00D55334" w:rsidP="00D55334">
            <w:pPr>
              <w:spacing w:line="240" w:lineRule="auto"/>
              <w:jc w:val="both"/>
              <w:rPr>
                <w:rFonts w:ascii="Segoe UI" w:hAnsi="Segoe UI" w:cs="Segoe UI"/>
                <w:color w:val="auto"/>
                <w:sz w:val="22"/>
                <w:szCs w:val="22"/>
              </w:rPr>
            </w:pPr>
          </w:p>
        </w:tc>
      </w:tr>
      <w:tr w:rsidR="000C4039" w:rsidRPr="00406EFA" w14:paraId="0C0843D9" w14:textId="77777777" w:rsidTr="003D2E5D">
        <w:tc>
          <w:tcPr>
            <w:tcW w:w="1059" w:type="pct"/>
          </w:tcPr>
          <w:p w14:paraId="767824E4" w14:textId="32148B18" w:rsidR="000C4039" w:rsidRPr="00406EFA" w:rsidRDefault="000C4039" w:rsidP="00D55334">
            <w:pPr>
              <w:spacing w:line="240" w:lineRule="auto"/>
              <w:rPr>
                <w:rFonts w:ascii="Segoe UI" w:hAnsi="Segoe UI" w:cs="Segoe UI"/>
                <w:b/>
                <w:color w:val="auto"/>
                <w:sz w:val="22"/>
                <w:szCs w:val="22"/>
              </w:rPr>
            </w:pPr>
            <w:r>
              <w:rPr>
                <w:rFonts w:ascii="Segoe UI" w:hAnsi="Segoe UI" w:cs="Segoe UI"/>
                <w:b/>
                <w:color w:val="auto"/>
                <w:sz w:val="22"/>
                <w:szCs w:val="22"/>
              </w:rPr>
              <w:t>Project Title</w:t>
            </w:r>
          </w:p>
        </w:tc>
        <w:tc>
          <w:tcPr>
            <w:tcW w:w="3941" w:type="pct"/>
          </w:tcPr>
          <w:p w14:paraId="7A2C2EB1" w14:textId="341FA5F0" w:rsidR="000C4039" w:rsidRPr="000C4039" w:rsidRDefault="000C4039" w:rsidP="00D55334">
            <w:pPr>
              <w:spacing w:line="240" w:lineRule="auto"/>
              <w:jc w:val="both"/>
              <w:rPr>
                <w:rFonts w:ascii="Segoe UI" w:hAnsi="Segoe UI" w:cs="Segoe UI"/>
                <w:color w:val="auto"/>
                <w:sz w:val="22"/>
                <w:szCs w:val="22"/>
              </w:rPr>
            </w:pPr>
            <w:r w:rsidRPr="000C4039">
              <w:rPr>
                <w:rFonts w:ascii="Segoe UI" w:eastAsia="Calibri" w:hAnsi="Segoe UI" w:cs="Segoe UI"/>
                <w:sz w:val="22"/>
                <w:szCs w:val="22"/>
              </w:rPr>
              <w:t>Climate-resilient ecosystem restoration and sustainable land management in the Central and Southern Provinces of Zambia</w:t>
            </w:r>
          </w:p>
        </w:tc>
      </w:tr>
      <w:tr w:rsidR="00193141" w:rsidRPr="00406EFA" w14:paraId="7235E68B" w14:textId="77777777" w:rsidTr="003D2E5D">
        <w:tc>
          <w:tcPr>
            <w:tcW w:w="1059" w:type="pct"/>
          </w:tcPr>
          <w:p w14:paraId="29C212B8" w14:textId="77777777" w:rsidR="00927F10" w:rsidRPr="00406EFA" w:rsidRDefault="00927F10" w:rsidP="00D55334">
            <w:pPr>
              <w:spacing w:line="240" w:lineRule="auto"/>
              <w:rPr>
                <w:rFonts w:ascii="Segoe UI" w:hAnsi="Segoe UI" w:cs="Segoe UI"/>
                <w:b/>
                <w:color w:val="auto"/>
                <w:sz w:val="22"/>
                <w:szCs w:val="22"/>
              </w:rPr>
            </w:pPr>
            <w:r w:rsidRPr="00406EFA">
              <w:rPr>
                <w:rFonts w:ascii="Segoe UI" w:hAnsi="Segoe UI" w:cs="Segoe UI"/>
                <w:b/>
                <w:color w:val="auto"/>
                <w:sz w:val="22"/>
                <w:szCs w:val="22"/>
              </w:rPr>
              <w:t>Location:</w:t>
            </w:r>
          </w:p>
        </w:tc>
        <w:tc>
          <w:tcPr>
            <w:tcW w:w="3941" w:type="pct"/>
          </w:tcPr>
          <w:p w14:paraId="093DFA1A" w14:textId="77777777" w:rsidR="00927F10" w:rsidRDefault="0081628F" w:rsidP="00D55334">
            <w:pPr>
              <w:spacing w:line="240" w:lineRule="auto"/>
              <w:jc w:val="both"/>
              <w:rPr>
                <w:rFonts w:ascii="Segoe UI" w:hAnsi="Segoe UI" w:cs="Segoe UI"/>
                <w:color w:val="auto"/>
                <w:sz w:val="22"/>
                <w:szCs w:val="22"/>
              </w:rPr>
            </w:pPr>
            <w:r w:rsidRPr="00406EFA">
              <w:rPr>
                <w:rFonts w:ascii="Segoe UI" w:hAnsi="Segoe UI" w:cs="Segoe UI"/>
                <w:color w:val="auto"/>
                <w:sz w:val="22"/>
                <w:szCs w:val="22"/>
              </w:rPr>
              <w:t>Lusaka</w:t>
            </w:r>
            <w:r w:rsidR="00067283" w:rsidRPr="00406EFA">
              <w:rPr>
                <w:rFonts w:ascii="Segoe UI" w:hAnsi="Segoe UI" w:cs="Segoe UI"/>
                <w:color w:val="auto"/>
                <w:sz w:val="22"/>
                <w:szCs w:val="22"/>
              </w:rPr>
              <w:t>, Zambia</w:t>
            </w:r>
          </w:p>
          <w:p w14:paraId="1554D32B" w14:textId="25C3B4D1" w:rsidR="00D55334" w:rsidRPr="00406EFA" w:rsidRDefault="00D55334" w:rsidP="00D55334">
            <w:pPr>
              <w:spacing w:line="240" w:lineRule="auto"/>
              <w:jc w:val="both"/>
              <w:rPr>
                <w:rFonts w:ascii="Segoe UI" w:hAnsi="Segoe UI" w:cs="Segoe UI"/>
                <w:color w:val="auto"/>
                <w:sz w:val="22"/>
                <w:szCs w:val="22"/>
              </w:rPr>
            </w:pPr>
          </w:p>
        </w:tc>
      </w:tr>
      <w:tr w:rsidR="0081628F" w:rsidRPr="00406EFA" w14:paraId="77383E51" w14:textId="77777777" w:rsidTr="003D2E5D">
        <w:tc>
          <w:tcPr>
            <w:tcW w:w="1059" w:type="pct"/>
          </w:tcPr>
          <w:p w14:paraId="7949EEA6" w14:textId="2B69ED4B" w:rsidR="0081628F" w:rsidRPr="00406EFA" w:rsidRDefault="0081628F" w:rsidP="00D55334">
            <w:pPr>
              <w:spacing w:line="240" w:lineRule="auto"/>
              <w:rPr>
                <w:rFonts w:ascii="Segoe UI" w:hAnsi="Segoe UI" w:cs="Segoe UI"/>
                <w:b/>
                <w:color w:val="000000" w:themeColor="text1"/>
                <w:sz w:val="22"/>
                <w:szCs w:val="22"/>
              </w:rPr>
            </w:pPr>
            <w:r w:rsidRPr="00406EFA">
              <w:rPr>
                <w:rFonts w:ascii="Segoe UI" w:hAnsi="Segoe UI" w:cs="Segoe UI"/>
                <w:b/>
                <w:color w:val="000000" w:themeColor="text1"/>
                <w:sz w:val="22"/>
                <w:szCs w:val="22"/>
              </w:rPr>
              <w:t xml:space="preserve">Length of Contract </w:t>
            </w:r>
          </w:p>
        </w:tc>
        <w:tc>
          <w:tcPr>
            <w:tcW w:w="3941" w:type="pct"/>
          </w:tcPr>
          <w:p w14:paraId="707B6BF9" w14:textId="0D7E8C04" w:rsidR="0081628F" w:rsidRDefault="0053597D" w:rsidP="00D55334">
            <w:pPr>
              <w:spacing w:line="240" w:lineRule="auto"/>
              <w:jc w:val="both"/>
              <w:rPr>
                <w:rFonts w:ascii="Segoe UI" w:hAnsi="Segoe UI" w:cs="Segoe UI"/>
                <w:color w:val="000000" w:themeColor="text1"/>
                <w:sz w:val="22"/>
                <w:szCs w:val="22"/>
              </w:rPr>
            </w:pPr>
            <w:r>
              <w:rPr>
                <w:rFonts w:ascii="Segoe UI" w:hAnsi="Segoe UI" w:cs="Segoe UI"/>
                <w:color w:val="000000" w:themeColor="text1"/>
                <w:sz w:val="22"/>
                <w:szCs w:val="22"/>
              </w:rPr>
              <w:t>Two</w:t>
            </w:r>
            <w:r w:rsidR="009D67F6">
              <w:rPr>
                <w:rFonts w:ascii="Segoe UI" w:hAnsi="Segoe UI" w:cs="Segoe UI"/>
                <w:color w:val="000000" w:themeColor="text1"/>
                <w:sz w:val="22"/>
                <w:szCs w:val="22"/>
              </w:rPr>
              <w:t xml:space="preserve"> years – </w:t>
            </w:r>
            <w:r>
              <w:rPr>
                <w:rFonts w:ascii="Segoe UI" w:hAnsi="Segoe UI" w:cs="Segoe UI"/>
                <w:color w:val="000000" w:themeColor="text1"/>
                <w:sz w:val="22"/>
                <w:szCs w:val="22"/>
              </w:rPr>
              <w:t xml:space="preserve">renewable </w:t>
            </w:r>
            <w:r w:rsidR="009D67F6">
              <w:rPr>
                <w:rFonts w:ascii="Segoe UI" w:hAnsi="Segoe UI" w:cs="Segoe UI"/>
                <w:color w:val="000000" w:themeColor="text1"/>
                <w:sz w:val="22"/>
                <w:szCs w:val="22"/>
              </w:rPr>
              <w:t>subject to performance</w:t>
            </w:r>
          </w:p>
          <w:p w14:paraId="24554B58" w14:textId="16ABE0E5" w:rsidR="00D55334" w:rsidRPr="00406EFA" w:rsidRDefault="00D55334" w:rsidP="00D55334">
            <w:pPr>
              <w:spacing w:line="240" w:lineRule="auto"/>
              <w:jc w:val="both"/>
              <w:rPr>
                <w:rFonts w:ascii="Segoe UI" w:hAnsi="Segoe UI" w:cs="Segoe UI"/>
                <w:color w:val="000000" w:themeColor="text1"/>
                <w:sz w:val="22"/>
                <w:szCs w:val="22"/>
              </w:rPr>
            </w:pPr>
          </w:p>
        </w:tc>
      </w:tr>
      <w:tr w:rsidR="003F5351" w:rsidRPr="00406EFA" w14:paraId="705E7F69" w14:textId="77777777" w:rsidTr="003D2E5D">
        <w:tc>
          <w:tcPr>
            <w:tcW w:w="1059" w:type="pct"/>
          </w:tcPr>
          <w:p w14:paraId="5D31DFD2" w14:textId="23179547" w:rsidR="003F5351" w:rsidRPr="00406EFA" w:rsidRDefault="003F5351" w:rsidP="00D55334">
            <w:pPr>
              <w:spacing w:line="240" w:lineRule="auto"/>
              <w:rPr>
                <w:rFonts w:ascii="Segoe UI" w:hAnsi="Segoe UI" w:cs="Segoe UI"/>
                <w:b/>
                <w:color w:val="000000" w:themeColor="text1"/>
                <w:sz w:val="22"/>
                <w:szCs w:val="22"/>
              </w:rPr>
            </w:pPr>
            <w:r w:rsidRPr="00406EFA">
              <w:rPr>
                <w:rFonts w:ascii="Segoe UI" w:hAnsi="Segoe UI" w:cs="Segoe UI"/>
                <w:b/>
                <w:color w:val="000000" w:themeColor="text1"/>
                <w:sz w:val="22"/>
                <w:szCs w:val="22"/>
              </w:rPr>
              <w:t>Start Date</w:t>
            </w:r>
          </w:p>
        </w:tc>
        <w:tc>
          <w:tcPr>
            <w:tcW w:w="3941" w:type="pct"/>
          </w:tcPr>
          <w:p w14:paraId="3C59A4D9" w14:textId="228E5E30" w:rsidR="003F5351" w:rsidRDefault="0053597D" w:rsidP="00D55334">
            <w:pPr>
              <w:spacing w:line="240" w:lineRule="auto"/>
              <w:jc w:val="both"/>
              <w:rPr>
                <w:rFonts w:ascii="Segoe UI" w:hAnsi="Segoe UI" w:cs="Segoe UI"/>
                <w:color w:val="000000" w:themeColor="text1"/>
                <w:sz w:val="22"/>
                <w:szCs w:val="22"/>
              </w:rPr>
            </w:pPr>
            <w:r>
              <w:rPr>
                <w:rFonts w:ascii="Segoe UI" w:hAnsi="Segoe UI" w:cs="Segoe UI"/>
                <w:color w:val="000000" w:themeColor="text1"/>
                <w:sz w:val="22"/>
                <w:szCs w:val="22"/>
              </w:rPr>
              <w:t>March</w:t>
            </w:r>
            <w:r w:rsidR="003F5351" w:rsidRPr="00406EFA">
              <w:rPr>
                <w:rFonts w:ascii="Segoe UI" w:hAnsi="Segoe UI" w:cs="Segoe UI"/>
                <w:color w:val="000000" w:themeColor="text1"/>
                <w:sz w:val="22"/>
                <w:szCs w:val="22"/>
              </w:rPr>
              <w:t xml:space="preserve"> 202</w:t>
            </w:r>
            <w:r>
              <w:rPr>
                <w:rFonts w:ascii="Segoe UI" w:hAnsi="Segoe UI" w:cs="Segoe UI"/>
                <w:color w:val="000000" w:themeColor="text1"/>
                <w:sz w:val="22"/>
                <w:szCs w:val="22"/>
              </w:rPr>
              <w:t>5</w:t>
            </w:r>
          </w:p>
          <w:p w14:paraId="5D646AB5" w14:textId="6246AE8F" w:rsidR="00D55334" w:rsidRPr="00406EFA" w:rsidRDefault="00D55334" w:rsidP="00D55334">
            <w:pPr>
              <w:spacing w:line="240" w:lineRule="auto"/>
              <w:jc w:val="both"/>
              <w:rPr>
                <w:rFonts w:ascii="Segoe UI" w:hAnsi="Segoe UI" w:cs="Segoe UI"/>
                <w:color w:val="000000" w:themeColor="text1"/>
                <w:sz w:val="22"/>
                <w:szCs w:val="22"/>
              </w:rPr>
            </w:pPr>
          </w:p>
        </w:tc>
      </w:tr>
      <w:tr w:rsidR="00193141" w:rsidRPr="00406EFA" w14:paraId="0986378A" w14:textId="77777777" w:rsidTr="003D2E5D">
        <w:tc>
          <w:tcPr>
            <w:tcW w:w="1059" w:type="pct"/>
          </w:tcPr>
          <w:p w14:paraId="18DA5F1B" w14:textId="77777777" w:rsidR="00927F10" w:rsidRPr="00406EFA" w:rsidRDefault="00927F10" w:rsidP="00D55334">
            <w:pPr>
              <w:spacing w:line="240" w:lineRule="auto"/>
              <w:rPr>
                <w:rFonts w:ascii="Segoe UI" w:hAnsi="Segoe UI" w:cs="Segoe UI"/>
                <w:b/>
                <w:color w:val="auto"/>
                <w:sz w:val="22"/>
                <w:szCs w:val="22"/>
              </w:rPr>
            </w:pPr>
            <w:r w:rsidRPr="00406EFA">
              <w:rPr>
                <w:rFonts w:ascii="Segoe UI" w:hAnsi="Segoe UI" w:cs="Segoe UI"/>
                <w:b/>
                <w:color w:val="auto"/>
                <w:sz w:val="22"/>
                <w:szCs w:val="22"/>
              </w:rPr>
              <w:t>Reports to:</w:t>
            </w:r>
          </w:p>
        </w:tc>
        <w:tc>
          <w:tcPr>
            <w:tcW w:w="3941" w:type="pct"/>
          </w:tcPr>
          <w:p w14:paraId="68E81C7B" w14:textId="17B7057B" w:rsidR="00927F10" w:rsidRDefault="0053597D" w:rsidP="00D55334">
            <w:pPr>
              <w:tabs>
                <w:tab w:val="center" w:pos="3577"/>
              </w:tabs>
              <w:spacing w:line="240" w:lineRule="auto"/>
              <w:jc w:val="both"/>
              <w:rPr>
                <w:rFonts w:ascii="Segoe UI" w:hAnsi="Segoe UI" w:cs="Segoe UI"/>
                <w:color w:val="auto"/>
                <w:sz w:val="22"/>
                <w:szCs w:val="22"/>
              </w:rPr>
            </w:pPr>
            <w:r>
              <w:rPr>
                <w:rFonts w:ascii="Segoe UI" w:hAnsi="Segoe UI" w:cs="Segoe UI"/>
                <w:color w:val="auto"/>
                <w:sz w:val="22"/>
                <w:szCs w:val="22"/>
              </w:rPr>
              <w:t>Head of Programmes</w:t>
            </w:r>
          </w:p>
          <w:p w14:paraId="0C7F44FC" w14:textId="3A7C72A9" w:rsidR="00D55334" w:rsidRPr="00406EFA" w:rsidRDefault="00D55334" w:rsidP="00D55334">
            <w:pPr>
              <w:tabs>
                <w:tab w:val="center" w:pos="3577"/>
              </w:tabs>
              <w:spacing w:line="240" w:lineRule="auto"/>
              <w:jc w:val="both"/>
              <w:rPr>
                <w:rFonts w:ascii="Segoe UI" w:hAnsi="Segoe UI" w:cs="Segoe UI"/>
                <w:color w:val="auto"/>
                <w:sz w:val="22"/>
                <w:szCs w:val="22"/>
              </w:rPr>
            </w:pPr>
          </w:p>
        </w:tc>
      </w:tr>
      <w:tr w:rsidR="00193141" w:rsidRPr="00406EFA" w14:paraId="3C231494" w14:textId="77777777" w:rsidTr="003D2E5D">
        <w:tc>
          <w:tcPr>
            <w:tcW w:w="1059" w:type="pct"/>
          </w:tcPr>
          <w:p w14:paraId="7D0D6140" w14:textId="05656A5C" w:rsidR="00927F10" w:rsidRPr="00406EFA" w:rsidRDefault="00927F10" w:rsidP="00D55334">
            <w:pPr>
              <w:spacing w:line="240" w:lineRule="auto"/>
              <w:rPr>
                <w:rFonts w:ascii="Segoe UI" w:hAnsi="Segoe UI" w:cs="Segoe UI"/>
                <w:b/>
                <w:color w:val="auto"/>
                <w:sz w:val="22"/>
                <w:szCs w:val="22"/>
              </w:rPr>
            </w:pPr>
            <w:r w:rsidRPr="00406EFA">
              <w:rPr>
                <w:rFonts w:ascii="Segoe UI" w:hAnsi="Segoe UI" w:cs="Segoe UI"/>
                <w:b/>
                <w:color w:val="auto"/>
                <w:sz w:val="22"/>
                <w:szCs w:val="22"/>
              </w:rPr>
              <w:t>Salary</w:t>
            </w:r>
            <w:r w:rsidR="003F5351" w:rsidRPr="00406EFA">
              <w:rPr>
                <w:rFonts w:ascii="Segoe UI" w:hAnsi="Segoe UI" w:cs="Segoe UI"/>
                <w:b/>
                <w:color w:val="auto"/>
                <w:sz w:val="22"/>
                <w:szCs w:val="22"/>
              </w:rPr>
              <w:t xml:space="preserve"> &amp; Benefits</w:t>
            </w:r>
            <w:r w:rsidR="009D67F6">
              <w:rPr>
                <w:rFonts w:ascii="Segoe UI" w:hAnsi="Segoe UI" w:cs="Segoe UI"/>
                <w:b/>
                <w:color w:val="auto"/>
                <w:sz w:val="22"/>
                <w:szCs w:val="22"/>
              </w:rPr>
              <w:t>:</w:t>
            </w:r>
            <w:r w:rsidR="003F5351" w:rsidRPr="00406EFA">
              <w:rPr>
                <w:rFonts w:ascii="Segoe UI" w:hAnsi="Segoe UI" w:cs="Segoe UI"/>
                <w:b/>
                <w:color w:val="auto"/>
                <w:sz w:val="22"/>
                <w:szCs w:val="22"/>
              </w:rPr>
              <w:t xml:space="preserve"> </w:t>
            </w:r>
          </w:p>
        </w:tc>
        <w:tc>
          <w:tcPr>
            <w:tcW w:w="3941" w:type="pct"/>
          </w:tcPr>
          <w:p w14:paraId="046CAACB" w14:textId="3E6B4419" w:rsidR="00927F10" w:rsidRDefault="003F5351" w:rsidP="00D55334">
            <w:pPr>
              <w:tabs>
                <w:tab w:val="center" w:pos="3577"/>
              </w:tabs>
              <w:spacing w:line="240" w:lineRule="auto"/>
              <w:jc w:val="both"/>
              <w:rPr>
                <w:rFonts w:ascii="Segoe UI" w:hAnsi="Segoe UI" w:cs="Segoe UI"/>
                <w:color w:val="auto"/>
                <w:sz w:val="22"/>
                <w:szCs w:val="22"/>
              </w:rPr>
            </w:pPr>
            <w:r w:rsidRPr="00406EFA">
              <w:rPr>
                <w:rFonts w:ascii="Segoe UI" w:hAnsi="Segoe UI" w:cs="Segoe UI"/>
                <w:color w:val="auto"/>
                <w:sz w:val="22"/>
                <w:szCs w:val="22"/>
              </w:rPr>
              <w:t xml:space="preserve">Competitive package reflecting the seniority of the post holder and skill set required to manage a </w:t>
            </w:r>
            <w:r w:rsidR="000C4039">
              <w:rPr>
                <w:rFonts w:ascii="Segoe UI" w:hAnsi="Segoe UI" w:cs="Segoe UI"/>
                <w:color w:val="auto"/>
                <w:sz w:val="22"/>
                <w:szCs w:val="22"/>
              </w:rPr>
              <w:t>USD10m</w:t>
            </w:r>
            <w:r w:rsidRPr="00406EFA">
              <w:rPr>
                <w:rFonts w:ascii="Segoe UI" w:hAnsi="Segoe UI" w:cs="Segoe UI"/>
                <w:color w:val="auto"/>
                <w:sz w:val="22"/>
                <w:szCs w:val="22"/>
              </w:rPr>
              <w:t xml:space="preserve"> project</w:t>
            </w:r>
            <w:r w:rsidR="001309B9" w:rsidRPr="00406EFA">
              <w:rPr>
                <w:rFonts w:ascii="Segoe UI" w:hAnsi="Segoe UI" w:cs="Segoe UI"/>
                <w:color w:val="auto"/>
                <w:sz w:val="22"/>
                <w:szCs w:val="22"/>
              </w:rPr>
              <w:t>.</w:t>
            </w:r>
          </w:p>
          <w:p w14:paraId="0558D654" w14:textId="45E3726F" w:rsidR="00D55334" w:rsidRPr="00406EFA" w:rsidRDefault="00D55334" w:rsidP="00D55334">
            <w:pPr>
              <w:tabs>
                <w:tab w:val="center" w:pos="3577"/>
              </w:tabs>
              <w:spacing w:line="240" w:lineRule="auto"/>
              <w:jc w:val="both"/>
              <w:rPr>
                <w:rFonts w:ascii="Segoe UI" w:hAnsi="Segoe UI" w:cs="Segoe UI"/>
                <w:color w:val="auto"/>
                <w:sz w:val="22"/>
                <w:szCs w:val="22"/>
              </w:rPr>
            </w:pPr>
          </w:p>
        </w:tc>
      </w:tr>
      <w:tr w:rsidR="00CA1666" w:rsidRPr="00406EFA" w14:paraId="69A80B14" w14:textId="77777777" w:rsidTr="003D2E5D">
        <w:tc>
          <w:tcPr>
            <w:tcW w:w="1059" w:type="pct"/>
          </w:tcPr>
          <w:p w14:paraId="6F5BA969" w14:textId="3B8DD7DB" w:rsidR="00CA1666" w:rsidRDefault="00CA1666" w:rsidP="00D55334">
            <w:pPr>
              <w:spacing w:line="240" w:lineRule="auto"/>
              <w:rPr>
                <w:rFonts w:ascii="Segoe UI" w:hAnsi="Segoe UI" w:cs="Segoe UI"/>
                <w:b/>
                <w:color w:val="auto"/>
                <w:sz w:val="22"/>
                <w:szCs w:val="22"/>
              </w:rPr>
            </w:pPr>
            <w:r>
              <w:rPr>
                <w:rFonts w:ascii="Segoe UI" w:hAnsi="Segoe UI" w:cs="Segoe UI"/>
                <w:b/>
                <w:color w:val="auto"/>
                <w:sz w:val="22"/>
                <w:szCs w:val="22"/>
              </w:rPr>
              <w:t>Organisational Strategy:</w:t>
            </w:r>
          </w:p>
        </w:tc>
        <w:tc>
          <w:tcPr>
            <w:tcW w:w="3941" w:type="pct"/>
          </w:tcPr>
          <w:p w14:paraId="1719B9AC" w14:textId="10CFBBAA" w:rsidR="00CA1666" w:rsidRDefault="00CA1666" w:rsidP="00CA1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sz w:val="22"/>
                <w:szCs w:val="22"/>
              </w:rPr>
            </w:pPr>
            <w:r w:rsidRPr="00CA1666">
              <w:rPr>
                <w:rFonts w:ascii="Segoe UI" w:hAnsi="Segoe UI" w:cs="Segoe UI"/>
                <w:sz w:val="22"/>
                <w:szCs w:val="22"/>
              </w:rPr>
              <w:t>Self Help Africa</w:t>
            </w:r>
            <w:r>
              <w:rPr>
                <w:rFonts w:ascii="Segoe UI" w:hAnsi="Segoe UI" w:cs="Segoe UI"/>
                <w:sz w:val="22"/>
                <w:szCs w:val="22"/>
              </w:rPr>
              <w:t>’s</w:t>
            </w:r>
            <w:r w:rsidRPr="00CA1666">
              <w:rPr>
                <w:rFonts w:ascii="Segoe UI" w:hAnsi="Segoe UI" w:cs="Segoe UI"/>
                <w:sz w:val="22"/>
                <w:szCs w:val="22"/>
              </w:rPr>
              <w:t xml:space="preserve"> Zambia programme works with</w:t>
            </w:r>
            <w:r>
              <w:rPr>
                <w:rFonts w:ascii="Segoe UI" w:hAnsi="Segoe UI" w:cs="Segoe UI"/>
                <w:sz w:val="22"/>
                <w:szCs w:val="22"/>
              </w:rPr>
              <w:t xml:space="preserve"> </w:t>
            </w:r>
            <w:r w:rsidRPr="00CA1666">
              <w:rPr>
                <w:rFonts w:ascii="Segoe UI" w:hAnsi="Segoe UI" w:cs="Segoe UI"/>
                <w:sz w:val="22"/>
                <w:szCs w:val="22"/>
              </w:rPr>
              <w:t>local communities to help them improve their livelihoods. Our mission is to alleviate hunger, poverty, social inequality and the impact of climate change through community-led, market-based and enterprise-focused approaches, so that people have access to safe, nutritious and affordable food throughout the year.</w:t>
            </w:r>
          </w:p>
          <w:p w14:paraId="42C2F207" w14:textId="77777777" w:rsidR="00CA1666" w:rsidRPr="00CA1666" w:rsidRDefault="00CA1666" w:rsidP="00CA1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sz w:val="22"/>
                <w:szCs w:val="22"/>
              </w:rPr>
            </w:pPr>
          </w:p>
          <w:p w14:paraId="4CBAD642" w14:textId="77777777" w:rsidR="00CA1666" w:rsidRDefault="00CA1666" w:rsidP="00CA1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sz w:val="22"/>
                <w:szCs w:val="22"/>
              </w:rPr>
            </w:pPr>
            <w:r w:rsidRPr="00CA1666">
              <w:rPr>
                <w:rFonts w:ascii="Segoe UI" w:hAnsi="Segoe UI" w:cs="Segoe UI"/>
                <w:sz w:val="22"/>
                <w:szCs w:val="22"/>
              </w:rPr>
              <w:t xml:space="preserve">Self Help Africa has been working in Zambia for over 35 years and has reached over </w:t>
            </w:r>
            <w:r>
              <w:rPr>
                <w:rFonts w:ascii="Segoe UI" w:hAnsi="Segoe UI" w:cs="Segoe UI"/>
                <w:sz w:val="22"/>
                <w:szCs w:val="22"/>
              </w:rPr>
              <w:t>250</w:t>
            </w:r>
            <w:r w:rsidRPr="00CA1666">
              <w:rPr>
                <w:rFonts w:ascii="Segoe UI" w:hAnsi="Segoe UI" w:cs="Segoe UI"/>
                <w:sz w:val="22"/>
                <w:szCs w:val="22"/>
              </w:rPr>
              <w:t>,000 smallholder farmers. Our work has been focused on ending poverty and hunger through community-led and market-based approaches. Our experience working with rural communities and smallholder farmers during this time has honed our expertise in addressing climate change and its impact</w:t>
            </w:r>
            <w:r>
              <w:rPr>
                <w:rFonts w:ascii="Segoe UI" w:hAnsi="Segoe UI" w:cs="Segoe UI"/>
                <w:sz w:val="22"/>
                <w:szCs w:val="22"/>
              </w:rPr>
              <w:t xml:space="preserve"> </w:t>
            </w:r>
            <w:r w:rsidRPr="00CA1666">
              <w:rPr>
                <w:rFonts w:ascii="Segoe UI" w:hAnsi="Segoe UI" w:cs="Segoe UI"/>
                <w:sz w:val="22"/>
                <w:szCs w:val="22"/>
              </w:rPr>
              <w:t xml:space="preserve">on food production and the environment. </w:t>
            </w:r>
          </w:p>
          <w:p w14:paraId="2D5A7983" w14:textId="77777777" w:rsidR="00CA1666" w:rsidRDefault="00CA1666" w:rsidP="00CA1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sz w:val="22"/>
                <w:szCs w:val="22"/>
              </w:rPr>
            </w:pPr>
          </w:p>
          <w:p w14:paraId="63BF4D7E" w14:textId="36BA8A5A" w:rsidR="00CA1666" w:rsidRDefault="00CA1666" w:rsidP="00CA1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sz w:val="22"/>
                <w:szCs w:val="22"/>
              </w:rPr>
            </w:pPr>
            <w:r w:rsidRPr="00CA1666">
              <w:rPr>
                <w:rFonts w:ascii="Segoe UI" w:hAnsi="Segoe UI" w:cs="Segoe UI"/>
                <w:sz w:val="22"/>
                <w:szCs w:val="22"/>
              </w:rPr>
              <w:t>While our core work is with small-scale farming families, who make up the majority (70 per cent) of the extremely poor in Zambia, we also implement projects that support communities facing grave humanitarian crises, and we assist farmers and farming cooperatives in sourcing profitable markets locally, nationally and regionally for their produce.</w:t>
            </w:r>
          </w:p>
          <w:p w14:paraId="71A4B604" w14:textId="77777777" w:rsidR="00CA1666" w:rsidRPr="00CA1666" w:rsidRDefault="00CA1666" w:rsidP="00CA1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sz w:val="22"/>
                <w:szCs w:val="22"/>
              </w:rPr>
            </w:pPr>
          </w:p>
          <w:p w14:paraId="2A7F1DD4" w14:textId="3D0CC0D4" w:rsidR="00CA1666" w:rsidRPr="003D2E5D" w:rsidRDefault="00CA1666" w:rsidP="00CA1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sz w:val="22"/>
                <w:szCs w:val="22"/>
              </w:rPr>
            </w:pPr>
            <w:r w:rsidRPr="00CA1666">
              <w:rPr>
                <w:rFonts w:ascii="Segoe UI" w:hAnsi="Segoe UI" w:cs="Segoe UI"/>
                <w:sz w:val="22"/>
                <w:szCs w:val="22"/>
              </w:rPr>
              <w:t xml:space="preserve">We collaborate with companies – both large and small - seeking to create jobs, add value, and develop markets that enable small-holder farmers to </w:t>
            </w:r>
            <w:r w:rsidRPr="00CA1666">
              <w:rPr>
                <w:rFonts w:ascii="Segoe UI" w:hAnsi="Segoe UI" w:cs="Segoe UI"/>
                <w:sz w:val="22"/>
                <w:szCs w:val="22"/>
              </w:rPr>
              <w:lastRenderedPageBreak/>
              <w:t>trade their goods. We also seek relationships with international businesses and corporations seeking opportunities to invest, collaborate, and develop markets that contribute to economic growth in Zambia.</w:t>
            </w:r>
          </w:p>
        </w:tc>
      </w:tr>
      <w:tr w:rsidR="009D67F6" w:rsidRPr="00406EFA" w14:paraId="5CF067E0" w14:textId="77777777" w:rsidTr="003D2E5D">
        <w:tc>
          <w:tcPr>
            <w:tcW w:w="1059" w:type="pct"/>
          </w:tcPr>
          <w:p w14:paraId="716490BF" w14:textId="34394C43" w:rsidR="009D67F6" w:rsidRPr="00406EFA" w:rsidRDefault="00CA1666" w:rsidP="00D55334">
            <w:pPr>
              <w:spacing w:line="240" w:lineRule="auto"/>
              <w:rPr>
                <w:rFonts w:ascii="Segoe UI" w:hAnsi="Segoe UI" w:cs="Segoe UI"/>
                <w:b/>
                <w:color w:val="auto"/>
                <w:sz w:val="22"/>
                <w:szCs w:val="22"/>
              </w:rPr>
            </w:pPr>
            <w:r>
              <w:rPr>
                <w:rFonts w:ascii="Segoe UI" w:hAnsi="Segoe UI" w:cs="Segoe UI"/>
                <w:b/>
                <w:color w:val="auto"/>
                <w:sz w:val="22"/>
                <w:szCs w:val="22"/>
              </w:rPr>
              <w:lastRenderedPageBreak/>
              <w:t xml:space="preserve">Project </w:t>
            </w:r>
            <w:r w:rsidR="009D67F6">
              <w:rPr>
                <w:rFonts w:ascii="Segoe UI" w:hAnsi="Segoe UI" w:cs="Segoe UI"/>
                <w:b/>
                <w:color w:val="auto"/>
                <w:sz w:val="22"/>
                <w:szCs w:val="22"/>
              </w:rPr>
              <w:t>Background:</w:t>
            </w:r>
          </w:p>
        </w:tc>
        <w:tc>
          <w:tcPr>
            <w:tcW w:w="3941" w:type="pct"/>
          </w:tcPr>
          <w:p w14:paraId="5A91E8EC" w14:textId="0687C321" w:rsidR="00831569" w:rsidRDefault="00737BF0" w:rsidP="00831569">
            <w:pPr>
              <w:spacing w:line="240" w:lineRule="auto"/>
              <w:outlineLvl w:val="0"/>
              <w:rPr>
                <w:rFonts w:ascii="Segoe UI" w:eastAsia="Calibri" w:hAnsi="Segoe UI" w:cs="Segoe UI"/>
                <w:sz w:val="22"/>
                <w:szCs w:val="22"/>
              </w:rPr>
            </w:pPr>
            <w:r>
              <w:rPr>
                <w:rFonts w:ascii="Segoe UI" w:hAnsi="Segoe UI" w:cs="Segoe UI"/>
                <w:sz w:val="22"/>
                <w:szCs w:val="22"/>
              </w:rPr>
              <w:t xml:space="preserve">Self Help Africa is anticipating </w:t>
            </w:r>
            <w:proofErr w:type="gramStart"/>
            <w:r w:rsidR="00831569">
              <w:rPr>
                <w:rFonts w:ascii="Segoe UI" w:hAnsi="Segoe UI" w:cs="Segoe UI"/>
                <w:sz w:val="22"/>
                <w:szCs w:val="22"/>
              </w:rPr>
              <w:t xml:space="preserve">starting </w:t>
            </w:r>
            <w:r>
              <w:rPr>
                <w:rFonts w:ascii="Segoe UI" w:hAnsi="Segoe UI" w:cs="Segoe UI"/>
                <w:sz w:val="22"/>
                <w:szCs w:val="22"/>
              </w:rPr>
              <w:t>implementing</w:t>
            </w:r>
            <w:proofErr w:type="gramEnd"/>
            <w:r>
              <w:rPr>
                <w:rFonts w:ascii="Segoe UI" w:hAnsi="Segoe UI" w:cs="Segoe UI"/>
                <w:sz w:val="22"/>
                <w:szCs w:val="22"/>
              </w:rPr>
              <w:t xml:space="preserve"> a project funded under </w:t>
            </w:r>
            <w:r w:rsidR="009D65C9" w:rsidRPr="000A27F6">
              <w:rPr>
                <w:rFonts w:ascii="Segoe UI" w:hAnsi="Segoe UI" w:cs="Segoe UI"/>
                <w:sz w:val="22"/>
                <w:szCs w:val="22"/>
              </w:rPr>
              <w:t>The Global Environment Facility (GEF)</w:t>
            </w:r>
            <w:r w:rsidR="00831569">
              <w:rPr>
                <w:rFonts w:ascii="Segoe UI" w:hAnsi="Segoe UI" w:cs="Segoe UI"/>
                <w:sz w:val="22"/>
                <w:szCs w:val="22"/>
              </w:rPr>
              <w:t xml:space="preserve"> </w:t>
            </w:r>
            <w:r w:rsidR="009D65C9" w:rsidRPr="000A27F6">
              <w:rPr>
                <w:rFonts w:ascii="Segoe UI" w:eastAsia="Calibri" w:hAnsi="Segoe UI" w:cs="Segoe UI"/>
                <w:sz w:val="22"/>
                <w:szCs w:val="22"/>
              </w:rPr>
              <w:t>in the Central and Southern Provinces of Zambia</w:t>
            </w:r>
            <w:r w:rsidR="00831569">
              <w:rPr>
                <w:rFonts w:ascii="Segoe UI" w:eastAsia="Calibri" w:hAnsi="Segoe UI" w:cs="Segoe UI"/>
                <w:sz w:val="22"/>
                <w:szCs w:val="22"/>
              </w:rPr>
              <w:t xml:space="preserve">. </w:t>
            </w:r>
            <w:r w:rsidR="009D65C9">
              <w:rPr>
                <w:rFonts w:ascii="Segoe UI" w:eastAsia="Calibri" w:hAnsi="Segoe UI" w:cs="Segoe UI"/>
                <w:sz w:val="22"/>
                <w:szCs w:val="22"/>
              </w:rPr>
              <w:t>Th</w:t>
            </w:r>
            <w:r>
              <w:rPr>
                <w:rFonts w:ascii="Segoe UI" w:eastAsia="Calibri" w:hAnsi="Segoe UI" w:cs="Segoe UI"/>
                <w:sz w:val="22"/>
                <w:szCs w:val="22"/>
              </w:rPr>
              <w:t xml:space="preserve">e project focus is </w:t>
            </w:r>
            <w:r w:rsidR="00831569">
              <w:rPr>
                <w:rFonts w:ascii="Segoe UI" w:eastAsia="Calibri" w:hAnsi="Segoe UI" w:cs="Segoe UI"/>
                <w:sz w:val="22"/>
                <w:szCs w:val="22"/>
              </w:rPr>
              <w:t>on environmental</w:t>
            </w:r>
            <w:r w:rsidR="009D65C9">
              <w:rPr>
                <w:rFonts w:ascii="Segoe UI" w:eastAsia="Calibri" w:hAnsi="Segoe UI" w:cs="Segoe UI"/>
                <w:sz w:val="22"/>
                <w:szCs w:val="22"/>
              </w:rPr>
              <w:t xml:space="preserve"> restoration</w:t>
            </w:r>
            <w:r>
              <w:rPr>
                <w:rFonts w:ascii="Segoe UI" w:eastAsia="Calibri" w:hAnsi="Segoe UI" w:cs="Segoe UI"/>
                <w:sz w:val="22"/>
                <w:szCs w:val="22"/>
              </w:rPr>
              <w:t>, climate change and biodiversity conservation.</w:t>
            </w:r>
            <w:r w:rsidR="00831569">
              <w:rPr>
                <w:rFonts w:ascii="Segoe UI" w:hAnsi="Segoe UI" w:cs="Segoe UI"/>
                <w:sz w:val="22"/>
                <w:szCs w:val="22"/>
              </w:rPr>
              <w:t xml:space="preserve"> </w:t>
            </w:r>
            <w:r w:rsidR="000C4039" w:rsidRPr="000C4039">
              <w:rPr>
                <w:rFonts w:ascii="Segoe UI" w:eastAsia="Calibri" w:hAnsi="Segoe UI" w:cs="Segoe UI"/>
                <w:sz w:val="22"/>
                <w:szCs w:val="22"/>
              </w:rPr>
              <w:t xml:space="preserve">The Climate-resilient ecosystem restoration and sustainable land management in the Central and Southern Provinces of Zambia </w:t>
            </w:r>
            <w:r w:rsidR="000C4039">
              <w:rPr>
                <w:rFonts w:ascii="Segoe UI" w:eastAsia="Calibri" w:hAnsi="Segoe UI" w:cs="Segoe UI"/>
                <w:sz w:val="22"/>
                <w:szCs w:val="22"/>
              </w:rPr>
              <w:t>p</w:t>
            </w:r>
            <w:r w:rsidR="000C4039" w:rsidRPr="000C4039">
              <w:rPr>
                <w:rFonts w:ascii="Segoe UI" w:eastAsia="Calibri" w:hAnsi="Segoe UI" w:cs="Segoe UI"/>
                <w:sz w:val="22"/>
                <w:szCs w:val="22"/>
              </w:rPr>
              <w:t xml:space="preserve">roject will address the barriers to sustainable land management and biodiversity conservation at six project sites in two provinces (Central and Southern Province). </w:t>
            </w:r>
          </w:p>
          <w:p w14:paraId="11E9ED98" w14:textId="77777777" w:rsidR="00831569" w:rsidRDefault="00831569" w:rsidP="00831569">
            <w:pPr>
              <w:spacing w:line="240" w:lineRule="auto"/>
              <w:outlineLvl w:val="0"/>
              <w:rPr>
                <w:rFonts w:ascii="Segoe UI" w:eastAsia="Calibri" w:hAnsi="Segoe UI" w:cs="Segoe UI"/>
                <w:sz w:val="22"/>
                <w:szCs w:val="22"/>
              </w:rPr>
            </w:pPr>
          </w:p>
          <w:p w14:paraId="246E094F" w14:textId="564C920C" w:rsidR="000C4039" w:rsidRPr="000C4039" w:rsidRDefault="000C4039" w:rsidP="00831569">
            <w:pPr>
              <w:spacing w:line="240" w:lineRule="auto"/>
              <w:outlineLvl w:val="0"/>
              <w:rPr>
                <w:rFonts w:ascii="Segoe UI" w:eastAsia="Calibri" w:hAnsi="Segoe UI" w:cs="Segoe UI"/>
                <w:sz w:val="22"/>
                <w:szCs w:val="22"/>
              </w:rPr>
            </w:pPr>
            <w:r w:rsidRPr="000C4039">
              <w:rPr>
                <w:rFonts w:ascii="Segoe UI" w:eastAsia="Calibri" w:hAnsi="Segoe UI" w:cs="Segoe UI"/>
                <w:sz w:val="22"/>
                <w:szCs w:val="22"/>
              </w:rPr>
              <w:t>The project has four components. Component one will support the development of an enabling environment for climate change adaptation that will also support reduced ecosystem degradation and strengthened biodiversity. Component two will focus on restoring the ecological integrity of the degraded natural environment in the proposed project sites, mainly riding on the provisions of natural resources and environmental management, land management, water resources management, agriculture, and climate change frameworks. Component three is focused on promoting Gender-responsive, climate-resilient natural resource-based livelihoods. It will aim to support sustainable agricultural production practices that will reduce the negative impacts associated with bad livelihood practices, such as charcoal production and unsustainable agricultural practices.</w:t>
            </w:r>
            <w:r w:rsidR="00E85F97">
              <w:rPr>
                <w:rFonts w:ascii="Segoe UI" w:eastAsia="Calibri" w:hAnsi="Segoe UI" w:cs="Segoe UI"/>
                <w:sz w:val="22"/>
                <w:szCs w:val="22"/>
              </w:rPr>
              <w:t xml:space="preserve"> Component four will focus on Monitoring, Evaluation and Learning ensuring that lessons and learning from the project are </w:t>
            </w:r>
            <w:r w:rsidR="005C03A5">
              <w:rPr>
                <w:rFonts w:ascii="Segoe UI" w:eastAsia="Calibri" w:hAnsi="Segoe UI" w:cs="Segoe UI"/>
                <w:sz w:val="22"/>
                <w:szCs w:val="22"/>
              </w:rPr>
              <w:t>captured,</w:t>
            </w:r>
            <w:r w:rsidR="00E85F97">
              <w:rPr>
                <w:rFonts w:ascii="Segoe UI" w:eastAsia="Calibri" w:hAnsi="Segoe UI" w:cs="Segoe UI"/>
                <w:sz w:val="22"/>
                <w:szCs w:val="22"/>
              </w:rPr>
              <w:t xml:space="preserve"> developed, reported and disseminated to relevant stakeholders.</w:t>
            </w:r>
          </w:p>
          <w:p w14:paraId="3D14AD18" w14:textId="77777777" w:rsidR="003D2E5D" w:rsidRDefault="000C4039" w:rsidP="000C40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eastAsia="Calibri" w:hAnsi="Segoe UI" w:cs="Segoe UI"/>
                <w:color w:val="000000" w:themeColor="text1"/>
                <w:sz w:val="22"/>
                <w:szCs w:val="22"/>
              </w:rPr>
            </w:pPr>
            <w:r w:rsidRPr="000C4039">
              <w:rPr>
                <w:rFonts w:ascii="Segoe UI" w:eastAsia="Calibri" w:hAnsi="Segoe UI" w:cs="Segoe UI"/>
                <w:color w:val="000000" w:themeColor="text1"/>
                <w:sz w:val="22"/>
                <w:szCs w:val="22"/>
              </w:rPr>
              <w:t>The Project will generate global environmental benefits and contribute substantially to revenue generation, employment and sustainable rural livelihoods</w:t>
            </w:r>
          </w:p>
          <w:p w14:paraId="1D98B3D4" w14:textId="77777777" w:rsidR="00A915E2" w:rsidRDefault="00A915E2" w:rsidP="000C40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eastAsia="Calibri" w:hAnsi="Segoe UI" w:cs="Segoe UI"/>
                <w:color w:val="000000" w:themeColor="text1"/>
                <w:sz w:val="22"/>
                <w:szCs w:val="22"/>
              </w:rPr>
            </w:pPr>
          </w:p>
          <w:p w14:paraId="3A11EE51" w14:textId="2C67DFF6" w:rsidR="000C4039" w:rsidRPr="00406EFA" w:rsidRDefault="000C4039" w:rsidP="00E95D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sz w:val="22"/>
                <w:szCs w:val="22"/>
              </w:rPr>
            </w:pPr>
          </w:p>
        </w:tc>
      </w:tr>
      <w:tr w:rsidR="00B827FF" w:rsidRPr="00406EFA" w14:paraId="07967211" w14:textId="77777777" w:rsidTr="003D2E5D">
        <w:tc>
          <w:tcPr>
            <w:tcW w:w="1059" w:type="pct"/>
          </w:tcPr>
          <w:p w14:paraId="28D95738" w14:textId="77777777" w:rsidR="00B827FF" w:rsidRPr="00406EFA" w:rsidRDefault="00B827FF" w:rsidP="00D55334">
            <w:pPr>
              <w:spacing w:line="240" w:lineRule="auto"/>
              <w:rPr>
                <w:rFonts w:ascii="Segoe UI" w:hAnsi="Segoe UI" w:cs="Segoe UI"/>
                <w:b/>
                <w:color w:val="auto"/>
                <w:sz w:val="22"/>
                <w:szCs w:val="22"/>
              </w:rPr>
            </w:pPr>
            <w:r w:rsidRPr="00406EFA">
              <w:rPr>
                <w:rFonts w:ascii="Segoe UI" w:hAnsi="Segoe UI" w:cs="Segoe UI"/>
                <w:b/>
                <w:color w:val="auto"/>
                <w:sz w:val="22"/>
                <w:szCs w:val="22"/>
              </w:rPr>
              <w:t>Job Purpose:</w:t>
            </w:r>
          </w:p>
        </w:tc>
        <w:tc>
          <w:tcPr>
            <w:tcW w:w="3941" w:type="pct"/>
          </w:tcPr>
          <w:p w14:paraId="6D08E27B" w14:textId="77777777" w:rsidR="005E5136" w:rsidRPr="00831569" w:rsidRDefault="00A30841" w:rsidP="00831569">
            <w:pPr>
              <w:spacing w:line="240" w:lineRule="auto"/>
              <w:rPr>
                <w:rFonts w:ascii="Segoe UI" w:eastAsiaTheme="minorHAnsi" w:hAnsi="Segoe UI" w:cs="Segoe UI"/>
                <w:sz w:val="22"/>
                <w:szCs w:val="22"/>
              </w:rPr>
            </w:pPr>
            <w:r w:rsidRPr="00831569">
              <w:rPr>
                <w:rFonts w:ascii="Segoe UI" w:hAnsi="Segoe UI" w:cs="Segoe UI"/>
                <w:color w:val="auto"/>
                <w:sz w:val="22"/>
                <w:szCs w:val="22"/>
              </w:rPr>
              <w:t xml:space="preserve">The Project Manager </w:t>
            </w:r>
            <w:r w:rsidRPr="00831569">
              <w:rPr>
                <w:rFonts w:ascii="Segoe UI" w:hAnsi="Segoe UI" w:cs="Segoe UI"/>
                <w:sz w:val="22"/>
                <w:szCs w:val="22"/>
              </w:rPr>
              <w:t>will oversee daily implementation, management, administration, and technical supervision of the project</w:t>
            </w:r>
            <w:r w:rsidR="005E5136" w:rsidRPr="00831569">
              <w:rPr>
                <w:rFonts w:ascii="Segoe UI" w:hAnsi="Segoe UI" w:cs="Segoe UI"/>
                <w:sz w:val="22"/>
                <w:szCs w:val="22"/>
              </w:rPr>
              <w:t xml:space="preserve">. </w:t>
            </w:r>
            <w:r w:rsidRPr="00831569">
              <w:rPr>
                <w:rFonts w:ascii="Segoe UI" w:hAnsi="Segoe UI" w:cs="Segoe UI"/>
                <w:sz w:val="22"/>
                <w:szCs w:val="22"/>
              </w:rPr>
              <w:t xml:space="preserve">S/he will be responsible, among others, for: </w:t>
            </w:r>
          </w:p>
          <w:p w14:paraId="693CEF80" w14:textId="77777777" w:rsidR="005E5136" w:rsidRPr="00831569" w:rsidRDefault="005E5136" w:rsidP="00831569">
            <w:pPr>
              <w:spacing w:line="240" w:lineRule="auto"/>
              <w:rPr>
                <w:rFonts w:ascii="Segoe UI" w:hAnsi="Segoe UI" w:cs="Segoe UI"/>
                <w:bCs/>
                <w:sz w:val="22"/>
                <w:szCs w:val="22"/>
              </w:rPr>
            </w:pPr>
          </w:p>
          <w:p w14:paraId="01231549" w14:textId="49DF0B23" w:rsidR="005E5136" w:rsidRPr="00831569" w:rsidRDefault="005E5136" w:rsidP="00C65158">
            <w:pPr>
              <w:pStyle w:val="ListParagraph"/>
              <w:numPr>
                <w:ilvl w:val="3"/>
                <w:numId w:val="44"/>
              </w:numPr>
              <w:spacing w:line="240" w:lineRule="auto"/>
              <w:rPr>
                <w:rFonts w:ascii="Segoe UI" w:hAnsi="Segoe UI" w:cs="Segoe UI"/>
                <w:bCs/>
              </w:rPr>
            </w:pPr>
            <w:r w:rsidRPr="00831569">
              <w:rPr>
                <w:rFonts w:ascii="Segoe UI" w:hAnsi="Segoe UI" w:cs="Segoe UI"/>
                <w:bCs/>
              </w:rPr>
              <w:t>Overall technical lead for the implementation of all project outputs and activities and ensure technical soundness of project implementation.</w:t>
            </w:r>
          </w:p>
          <w:p w14:paraId="39F447B2" w14:textId="77777777" w:rsidR="005E5136" w:rsidRPr="00831569" w:rsidRDefault="005E5136" w:rsidP="00C65158">
            <w:pPr>
              <w:pStyle w:val="ListParagraph"/>
              <w:numPr>
                <w:ilvl w:val="0"/>
                <w:numId w:val="44"/>
              </w:numPr>
              <w:spacing w:after="120" w:line="240" w:lineRule="auto"/>
              <w:textAlignment w:val="baseline"/>
              <w:rPr>
                <w:rFonts w:ascii="Segoe UI" w:hAnsi="Segoe UI" w:cs="Segoe UI"/>
                <w:bCs/>
                <w:lang w:val="en-GB"/>
              </w:rPr>
            </w:pPr>
            <w:r w:rsidRPr="00831569">
              <w:rPr>
                <w:rFonts w:ascii="Segoe UI" w:hAnsi="Segoe UI" w:cs="Segoe UI"/>
                <w:bCs/>
                <w:lang w:val="en-GB"/>
              </w:rPr>
              <w:t>Coordination and close monitoring of the implementation of project activities.</w:t>
            </w:r>
          </w:p>
          <w:p w14:paraId="6B6F37A7" w14:textId="77777777" w:rsidR="005E5136" w:rsidRPr="00831569" w:rsidRDefault="005E5136" w:rsidP="00C65158">
            <w:pPr>
              <w:pStyle w:val="ListParagraph"/>
              <w:numPr>
                <w:ilvl w:val="0"/>
                <w:numId w:val="44"/>
              </w:numPr>
              <w:spacing w:after="120" w:line="240" w:lineRule="auto"/>
              <w:textAlignment w:val="baseline"/>
              <w:rPr>
                <w:rFonts w:ascii="Segoe UI" w:hAnsi="Segoe UI" w:cs="Segoe UI"/>
              </w:rPr>
            </w:pPr>
            <w:r w:rsidRPr="00831569">
              <w:rPr>
                <w:rFonts w:ascii="Segoe UI" w:hAnsi="Segoe UI" w:cs="Segoe UI"/>
              </w:rPr>
              <w:lastRenderedPageBreak/>
              <w:t xml:space="preserve">Close and effective coordination and collaboration with the Forestry Department and other Government </w:t>
            </w:r>
            <w:proofErr w:type="gramStart"/>
            <w:r w:rsidRPr="00831569">
              <w:rPr>
                <w:rFonts w:ascii="Segoe UI" w:hAnsi="Segoe UI" w:cs="Segoe UI"/>
              </w:rPr>
              <w:t>departments;</w:t>
            </w:r>
            <w:proofErr w:type="gramEnd"/>
          </w:p>
          <w:p w14:paraId="24B6EB9E" w14:textId="15483F89" w:rsidR="005E5136" w:rsidRPr="00831569" w:rsidRDefault="005E5136" w:rsidP="00C65158">
            <w:pPr>
              <w:pStyle w:val="ListParagraph"/>
              <w:numPr>
                <w:ilvl w:val="0"/>
                <w:numId w:val="44"/>
              </w:numPr>
              <w:spacing w:after="120" w:line="240" w:lineRule="auto"/>
              <w:textAlignment w:val="baseline"/>
              <w:rPr>
                <w:rFonts w:ascii="Segoe UI" w:hAnsi="Segoe UI" w:cs="Segoe UI"/>
                <w:bCs/>
                <w:lang w:val="en-GB"/>
              </w:rPr>
            </w:pPr>
            <w:r w:rsidRPr="00831569">
              <w:rPr>
                <w:rFonts w:ascii="Segoe UI" w:hAnsi="Segoe UI" w:cs="Segoe UI"/>
                <w:bCs/>
                <w:lang w:val="en-GB"/>
              </w:rPr>
              <w:t xml:space="preserve">Provide technical guidance for the implementation of </w:t>
            </w:r>
            <w:r w:rsidRPr="00831569">
              <w:rPr>
                <w:rFonts w:ascii="Segoe UI" w:hAnsi="Segoe UI" w:cs="Segoe UI"/>
                <w:bCs/>
              </w:rPr>
              <w:t xml:space="preserve">Outputs </w:t>
            </w:r>
            <w:r w:rsidR="00831569" w:rsidRPr="00831569">
              <w:rPr>
                <w:rFonts w:ascii="Segoe UI" w:hAnsi="Segoe UI" w:cs="Segoe UI"/>
                <w:bCs/>
              </w:rPr>
              <w:t>about</w:t>
            </w:r>
            <w:r w:rsidRPr="00831569">
              <w:rPr>
                <w:rFonts w:ascii="Segoe UI" w:hAnsi="Segoe UI" w:cs="Segoe UI"/>
                <w:bCs/>
              </w:rPr>
              <w:t xml:space="preserve"> landscape level planning and participatory assessments.</w:t>
            </w:r>
          </w:p>
          <w:p w14:paraId="327A70BC" w14:textId="77777777" w:rsidR="005E5136" w:rsidRPr="00831569" w:rsidRDefault="005E5136" w:rsidP="00C65158">
            <w:pPr>
              <w:pStyle w:val="ListParagraph"/>
              <w:numPr>
                <w:ilvl w:val="0"/>
                <w:numId w:val="44"/>
              </w:numPr>
              <w:spacing w:after="120" w:line="240" w:lineRule="auto"/>
              <w:textAlignment w:val="baseline"/>
              <w:rPr>
                <w:rFonts w:ascii="Segoe UI" w:hAnsi="Segoe UI" w:cs="Segoe UI"/>
                <w:bCs/>
                <w:lang w:val="en-GB"/>
              </w:rPr>
            </w:pPr>
            <w:r w:rsidRPr="00831569">
              <w:rPr>
                <w:rFonts w:ascii="Segoe UI" w:hAnsi="Segoe UI" w:cs="Segoe UI"/>
                <w:bCs/>
                <w:lang w:val="en-GB"/>
              </w:rPr>
              <w:t>Supervise preparation of various technical outputs, e.g. knowledge products, reports and case studies.</w:t>
            </w:r>
          </w:p>
          <w:p w14:paraId="1E43B22B" w14:textId="77777777" w:rsidR="005E5136" w:rsidRPr="00831569" w:rsidRDefault="005E5136" w:rsidP="00C65158">
            <w:pPr>
              <w:pStyle w:val="ListParagraph"/>
              <w:numPr>
                <w:ilvl w:val="0"/>
                <w:numId w:val="44"/>
              </w:numPr>
              <w:spacing w:after="120" w:line="240" w:lineRule="auto"/>
              <w:textAlignment w:val="baseline"/>
              <w:rPr>
                <w:rFonts w:ascii="Segoe UI" w:hAnsi="Segoe UI" w:cs="Segoe UI"/>
                <w:bCs/>
                <w:lang w:val="en-GB"/>
              </w:rPr>
            </w:pPr>
            <w:r w:rsidRPr="00831569">
              <w:rPr>
                <w:rFonts w:ascii="Segoe UI" w:hAnsi="Segoe UI" w:cs="Segoe UI"/>
                <w:bCs/>
                <w:lang w:val="en-GB"/>
              </w:rPr>
              <w:t>Ensure effective engagement of stakeholders as per Stakeholder Engagement Plan.</w:t>
            </w:r>
          </w:p>
          <w:p w14:paraId="54FF7926" w14:textId="77777777" w:rsidR="005E5136" w:rsidRPr="00831569" w:rsidRDefault="005E5136" w:rsidP="00C65158">
            <w:pPr>
              <w:pStyle w:val="ListParagraph"/>
              <w:numPr>
                <w:ilvl w:val="0"/>
                <w:numId w:val="44"/>
              </w:numPr>
              <w:spacing w:after="120" w:line="240" w:lineRule="auto"/>
              <w:textAlignment w:val="baseline"/>
              <w:rPr>
                <w:rFonts w:ascii="Segoe UI" w:hAnsi="Segoe UI" w:cs="Segoe UI"/>
              </w:rPr>
            </w:pPr>
            <w:r w:rsidRPr="00831569">
              <w:rPr>
                <w:rFonts w:ascii="Segoe UI" w:hAnsi="Segoe UI" w:cs="Segoe UI"/>
              </w:rPr>
              <w:t xml:space="preserve">Supporting a high level of collaboration among participating institutions and </w:t>
            </w:r>
            <w:proofErr w:type="gramStart"/>
            <w:r w:rsidRPr="00831569">
              <w:rPr>
                <w:rFonts w:ascii="Segoe UI" w:hAnsi="Segoe UI" w:cs="Segoe UI"/>
              </w:rPr>
              <w:t>organizations;</w:t>
            </w:r>
            <w:proofErr w:type="gramEnd"/>
            <w:r w:rsidRPr="00831569">
              <w:rPr>
                <w:rFonts w:ascii="Segoe UI" w:hAnsi="Segoe UI" w:cs="Segoe UI"/>
              </w:rPr>
              <w:t xml:space="preserve"> </w:t>
            </w:r>
          </w:p>
          <w:p w14:paraId="67D78789" w14:textId="77777777" w:rsidR="005E5136" w:rsidRPr="00831569" w:rsidRDefault="005E5136" w:rsidP="00C65158">
            <w:pPr>
              <w:pStyle w:val="ListParagraph"/>
              <w:numPr>
                <w:ilvl w:val="0"/>
                <w:numId w:val="44"/>
              </w:numPr>
              <w:spacing w:after="120" w:line="240" w:lineRule="auto"/>
              <w:textAlignment w:val="baseline"/>
              <w:rPr>
                <w:rFonts w:ascii="Segoe UI" w:hAnsi="Segoe UI" w:cs="Segoe UI"/>
              </w:rPr>
            </w:pPr>
            <w:r w:rsidRPr="00831569">
              <w:rPr>
                <w:rFonts w:ascii="Segoe UI" w:hAnsi="Segoe UI" w:cs="Segoe UI"/>
              </w:rPr>
              <w:t xml:space="preserve">Ensuring compliance with all Operational Partnership Agreement (OPA) provisions during the implementation, including on timely reporting and financial </w:t>
            </w:r>
            <w:proofErr w:type="gramStart"/>
            <w:r w:rsidRPr="00831569">
              <w:rPr>
                <w:rFonts w:ascii="Segoe UI" w:hAnsi="Segoe UI" w:cs="Segoe UI"/>
              </w:rPr>
              <w:t>management;</w:t>
            </w:r>
            <w:proofErr w:type="gramEnd"/>
            <w:r w:rsidRPr="00831569">
              <w:rPr>
                <w:rFonts w:ascii="Segoe UI" w:hAnsi="Segoe UI" w:cs="Segoe UI"/>
              </w:rPr>
              <w:t xml:space="preserve"> </w:t>
            </w:r>
          </w:p>
          <w:p w14:paraId="52777FB7" w14:textId="77777777" w:rsidR="005E5136" w:rsidRPr="00831569" w:rsidRDefault="005E5136" w:rsidP="00C65158">
            <w:pPr>
              <w:pStyle w:val="ListParagraph"/>
              <w:numPr>
                <w:ilvl w:val="0"/>
                <w:numId w:val="44"/>
              </w:numPr>
              <w:spacing w:after="120" w:line="240" w:lineRule="auto"/>
              <w:textAlignment w:val="baseline"/>
              <w:rPr>
                <w:rFonts w:ascii="Segoe UI" w:hAnsi="Segoe UI" w:cs="Segoe UI"/>
              </w:rPr>
            </w:pPr>
            <w:r w:rsidRPr="00831569">
              <w:rPr>
                <w:rFonts w:ascii="Segoe UI" w:hAnsi="Segoe UI" w:cs="Segoe UI"/>
              </w:rPr>
              <w:t xml:space="preserve">Coordination and close supervision of the implementation of project </w:t>
            </w:r>
            <w:proofErr w:type="gramStart"/>
            <w:r w:rsidRPr="00831569">
              <w:rPr>
                <w:rFonts w:ascii="Segoe UI" w:hAnsi="Segoe UI" w:cs="Segoe UI"/>
              </w:rPr>
              <w:t>activities;</w:t>
            </w:r>
            <w:proofErr w:type="gramEnd"/>
            <w:r w:rsidRPr="00831569">
              <w:rPr>
                <w:rFonts w:ascii="Segoe UI" w:hAnsi="Segoe UI" w:cs="Segoe UI"/>
              </w:rPr>
              <w:t xml:space="preserve"> </w:t>
            </w:r>
          </w:p>
          <w:p w14:paraId="4D6B6D5D" w14:textId="77777777" w:rsidR="005E5136" w:rsidRPr="00831569" w:rsidRDefault="005E5136" w:rsidP="00C65158">
            <w:pPr>
              <w:pStyle w:val="ListParagraph"/>
              <w:numPr>
                <w:ilvl w:val="0"/>
                <w:numId w:val="44"/>
              </w:numPr>
              <w:spacing w:after="120" w:line="240" w:lineRule="auto"/>
              <w:textAlignment w:val="baseline"/>
              <w:rPr>
                <w:rFonts w:ascii="Segoe UI" w:hAnsi="Segoe UI" w:cs="Segoe UI"/>
              </w:rPr>
            </w:pPr>
            <w:r w:rsidRPr="00831569">
              <w:rPr>
                <w:rFonts w:ascii="Segoe UI" w:hAnsi="Segoe UI" w:cs="Segoe UI"/>
              </w:rPr>
              <w:t xml:space="preserve">Tracking the project’s progress and ensuring timely delivery of inputs and </w:t>
            </w:r>
            <w:proofErr w:type="gramStart"/>
            <w:r w:rsidRPr="00831569">
              <w:rPr>
                <w:rFonts w:ascii="Segoe UI" w:hAnsi="Segoe UI" w:cs="Segoe UI"/>
              </w:rPr>
              <w:t>outputs;</w:t>
            </w:r>
            <w:proofErr w:type="gramEnd"/>
            <w:r w:rsidRPr="00831569">
              <w:rPr>
                <w:rFonts w:ascii="Segoe UI" w:hAnsi="Segoe UI" w:cs="Segoe UI"/>
              </w:rPr>
              <w:t xml:space="preserve"> </w:t>
            </w:r>
          </w:p>
          <w:p w14:paraId="2D4F797B" w14:textId="77777777" w:rsidR="005E5136" w:rsidRPr="00831569" w:rsidRDefault="005E5136" w:rsidP="00C65158">
            <w:pPr>
              <w:pStyle w:val="ListParagraph"/>
              <w:numPr>
                <w:ilvl w:val="0"/>
                <w:numId w:val="44"/>
              </w:numPr>
              <w:spacing w:after="120" w:line="240" w:lineRule="auto"/>
              <w:textAlignment w:val="baseline"/>
              <w:rPr>
                <w:rFonts w:ascii="Segoe UI" w:hAnsi="Segoe UI" w:cs="Segoe UI"/>
              </w:rPr>
            </w:pPr>
            <w:r w:rsidRPr="00831569">
              <w:rPr>
                <w:rFonts w:ascii="Segoe UI" w:hAnsi="Segoe UI" w:cs="Segoe UI"/>
              </w:rPr>
              <w:t xml:space="preserve">Providing technical support and assessing the outputs of the project national consultants hired with GEF funds, as well as the products generated in the implementation of the </w:t>
            </w:r>
            <w:proofErr w:type="gramStart"/>
            <w:r w:rsidRPr="00831569">
              <w:rPr>
                <w:rFonts w:ascii="Segoe UI" w:hAnsi="Segoe UI" w:cs="Segoe UI"/>
              </w:rPr>
              <w:t>project;</w:t>
            </w:r>
            <w:proofErr w:type="gramEnd"/>
          </w:p>
          <w:p w14:paraId="5CF41E5A" w14:textId="77777777" w:rsidR="005E5136" w:rsidRPr="00831569" w:rsidRDefault="005E5136" w:rsidP="00C65158">
            <w:pPr>
              <w:pStyle w:val="ListParagraph"/>
              <w:numPr>
                <w:ilvl w:val="0"/>
                <w:numId w:val="44"/>
              </w:numPr>
              <w:spacing w:after="120" w:line="240" w:lineRule="auto"/>
              <w:textAlignment w:val="baseline"/>
              <w:rPr>
                <w:rFonts w:ascii="Segoe UI" w:hAnsi="Segoe UI" w:cs="Segoe UI"/>
              </w:rPr>
            </w:pPr>
            <w:r w:rsidRPr="00831569">
              <w:rPr>
                <w:rFonts w:ascii="Segoe UI" w:hAnsi="Segoe UI" w:cs="Segoe UI"/>
              </w:rPr>
              <w:t xml:space="preserve">Approving and managing requests for provision of financial resources using provided format in OPA </w:t>
            </w:r>
            <w:proofErr w:type="gramStart"/>
            <w:r w:rsidRPr="00831569">
              <w:rPr>
                <w:rFonts w:ascii="Segoe UI" w:hAnsi="Segoe UI" w:cs="Segoe UI"/>
              </w:rPr>
              <w:t>annexes;</w:t>
            </w:r>
            <w:proofErr w:type="gramEnd"/>
            <w:r w:rsidRPr="00831569">
              <w:rPr>
                <w:rFonts w:ascii="Segoe UI" w:hAnsi="Segoe UI" w:cs="Segoe UI"/>
              </w:rPr>
              <w:t xml:space="preserve"> </w:t>
            </w:r>
          </w:p>
          <w:p w14:paraId="1C3D4527" w14:textId="77777777" w:rsidR="005E5136" w:rsidRPr="00831569" w:rsidRDefault="005E5136" w:rsidP="00C65158">
            <w:pPr>
              <w:pStyle w:val="ListParagraph"/>
              <w:numPr>
                <w:ilvl w:val="0"/>
                <w:numId w:val="44"/>
              </w:numPr>
              <w:spacing w:after="120" w:line="240" w:lineRule="auto"/>
              <w:textAlignment w:val="baseline"/>
              <w:rPr>
                <w:rFonts w:ascii="Segoe UI" w:hAnsi="Segoe UI" w:cs="Segoe UI"/>
              </w:rPr>
            </w:pPr>
            <w:r w:rsidRPr="00831569">
              <w:rPr>
                <w:rFonts w:ascii="Segoe UI" w:hAnsi="Segoe UI" w:cs="Segoe UI"/>
              </w:rPr>
              <w:t xml:space="preserve">Ensuring accuracy and reliability of financial </w:t>
            </w:r>
            <w:proofErr w:type="gramStart"/>
            <w:r w:rsidRPr="00831569">
              <w:rPr>
                <w:rFonts w:ascii="Segoe UI" w:hAnsi="Segoe UI" w:cs="Segoe UI"/>
              </w:rPr>
              <w:t>reports;</w:t>
            </w:r>
            <w:proofErr w:type="gramEnd"/>
            <w:r w:rsidRPr="00831569">
              <w:rPr>
                <w:rFonts w:ascii="Segoe UI" w:hAnsi="Segoe UI" w:cs="Segoe UI"/>
              </w:rPr>
              <w:t xml:space="preserve"> </w:t>
            </w:r>
          </w:p>
          <w:p w14:paraId="7592B691" w14:textId="2C322300" w:rsidR="005E5136" w:rsidRPr="00831569" w:rsidRDefault="005E5136" w:rsidP="00C65158">
            <w:pPr>
              <w:pStyle w:val="ListParagraph"/>
              <w:numPr>
                <w:ilvl w:val="0"/>
                <w:numId w:val="44"/>
              </w:numPr>
              <w:spacing w:after="120" w:line="240" w:lineRule="auto"/>
              <w:textAlignment w:val="baseline"/>
              <w:rPr>
                <w:rFonts w:ascii="Segoe UI" w:hAnsi="Segoe UI" w:cs="Segoe UI"/>
              </w:rPr>
            </w:pPr>
            <w:r w:rsidRPr="00831569">
              <w:rPr>
                <w:rFonts w:ascii="Segoe UI" w:hAnsi="Segoe UI" w:cs="Segoe UI"/>
              </w:rPr>
              <w:t xml:space="preserve">Ensuring timely preparation and submission of requests for funds, financial and progress reports to </w:t>
            </w:r>
            <w:proofErr w:type="gramStart"/>
            <w:r w:rsidR="00737BF0" w:rsidRPr="00831569">
              <w:rPr>
                <w:rFonts w:ascii="Segoe UI" w:hAnsi="Segoe UI" w:cs="Segoe UI"/>
              </w:rPr>
              <w:t>The  GEF</w:t>
            </w:r>
            <w:proofErr w:type="gramEnd"/>
            <w:r w:rsidR="00737BF0" w:rsidRPr="00831569">
              <w:rPr>
                <w:rFonts w:ascii="Segoe UI" w:hAnsi="Segoe UI" w:cs="Segoe UI"/>
              </w:rPr>
              <w:t xml:space="preserve"> Agency</w:t>
            </w:r>
            <w:r w:rsidRPr="00831569">
              <w:rPr>
                <w:rFonts w:ascii="Segoe UI" w:hAnsi="Segoe UI" w:cs="Segoe UI"/>
              </w:rPr>
              <w:t xml:space="preserve"> as per OPA reporting requirements; </w:t>
            </w:r>
          </w:p>
          <w:p w14:paraId="1872CADF" w14:textId="1A7588F9" w:rsidR="005E5136" w:rsidRPr="00831569" w:rsidRDefault="005E5136" w:rsidP="00C65158">
            <w:pPr>
              <w:pStyle w:val="ListParagraph"/>
              <w:numPr>
                <w:ilvl w:val="0"/>
                <w:numId w:val="44"/>
              </w:numPr>
              <w:spacing w:after="120" w:line="240" w:lineRule="auto"/>
              <w:textAlignment w:val="baseline"/>
              <w:rPr>
                <w:rFonts w:ascii="Segoe UI" w:hAnsi="Segoe UI" w:cs="Segoe UI"/>
              </w:rPr>
            </w:pPr>
            <w:r w:rsidRPr="00831569">
              <w:rPr>
                <w:rFonts w:ascii="Segoe UI" w:hAnsi="Segoe UI" w:cs="Segoe UI"/>
              </w:rPr>
              <w:t xml:space="preserve">Maintaining documentation and evidence that describes the proper and prudent use of project resources as per OPA provisions, including making available this supporting documentation to </w:t>
            </w:r>
            <w:r w:rsidR="00737BF0" w:rsidRPr="00831569">
              <w:rPr>
                <w:rFonts w:ascii="Segoe UI" w:hAnsi="Segoe UI" w:cs="Segoe UI"/>
              </w:rPr>
              <w:t>The GEF Agency</w:t>
            </w:r>
            <w:r w:rsidRPr="00831569">
              <w:rPr>
                <w:rFonts w:ascii="Segoe UI" w:hAnsi="Segoe UI" w:cs="Segoe UI"/>
              </w:rPr>
              <w:t xml:space="preserve"> and designated auditors when </w:t>
            </w:r>
            <w:proofErr w:type="gramStart"/>
            <w:r w:rsidRPr="00831569">
              <w:rPr>
                <w:rFonts w:ascii="Segoe UI" w:hAnsi="Segoe UI" w:cs="Segoe UI"/>
              </w:rPr>
              <w:t>requested;</w:t>
            </w:r>
            <w:proofErr w:type="gramEnd"/>
            <w:r w:rsidRPr="00831569">
              <w:rPr>
                <w:rFonts w:ascii="Segoe UI" w:hAnsi="Segoe UI" w:cs="Segoe UI"/>
              </w:rPr>
              <w:t xml:space="preserve"> </w:t>
            </w:r>
          </w:p>
          <w:p w14:paraId="188D4D4F" w14:textId="77777777" w:rsidR="005E5136" w:rsidRPr="00831569" w:rsidRDefault="005E5136" w:rsidP="00831569">
            <w:pPr>
              <w:tabs>
                <w:tab w:val="left" w:pos="3128"/>
              </w:tabs>
              <w:ind w:right="-719"/>
              <w:rPr>
                <w:rFonts w:ascii="Segoe UI" w:hAnsi="Segoe UI" w:cs="Segoe UI"/>
              </w:rPr>
            </w:pPr>
          </w:p>
          <w:p w14:paraId="56514A26" w14:textId="569ABB34" w:rsidR="00D55334" w:rsidRPr="00831569" w:rsidRDefault="00D55334" w:rsidP="008315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eastAsiaTheme="minorHAnsi" w:hAnsi="Segoe UI" w:cs="Segoe UI"/>
                <w:b/>
                <w:bCs/>
                <w:sz w:val="22"/>
                <w:szCs w:val="22"/>
              </w:rPr>
            </w:pPr>
          </w:p>
        </w:tc>
      </w:tr>
      <w:tr w:rsidR="00B827FF" w:rsidRPr="00406EFA" w14:paraId="7A9F258C" w14:textId="77777777" w:rsidTr="003D2E5D">
        <w:tc>
          <w:tcPr>
            <w:tcW w:w="1059" w:type="pct"/>
          </w:tcPr>
          <w:p w14:paraId="31A2BCFC" w14:textId="330BB34C" w:rsidR="00B827FF" w:rsidRPr="00406EFA" w:rsidRDefault="00B827FF" w:rsidP="00831569">
            <w:pPr>
              <w:spacing w:line="240" w:lineRule="auto"/>
              <w:rPr>
                <w:rFonts w:ascii="Segoe UI" w:hAnsi="Segoe UI" w:cs="Segoe UI"/>
                <w:b/>
                <w:color w:val="auto"/>
                <w:sz w:val="22"/>
                <w:szCs w:val="22"/>
              </w:rPr>
            </w:pPr>
            <w:r w:rsidRPr="00406EFA">
              <w:rPr>
                <w:rFonts w:ascii="Segoe UI" w:hAnsi="Segoe UI" w:cs="Segoe UI"/>
                <w:b/>
                <w:color w:val="auto"/>
                <w:sz w:val="22"/>
                <w:szCs w:val="22"/>
              </w:rPr>
              <w:lastRenderedPageBreak/>
              <w:t>Key Responsibilities:</w:t>
            </w:r>
          </w:p>
        </w:tc>
        <w:tc>
          <w:tcPr>
            <w:tcW w:w="3941" w:type="pct"/>
          </w:tcPr>
          <w:p w14:paraId="7B06F607" w14:textId="77777777" w:rsidR="00D55334" w:rsidRPr="00831569" w:rsidRDefault="00D55334" w:rsidP="00831569">
            <w:pPr>
              <w:spacing w:line="240" w:lineRule="auto"/>
              <w:rPr>
                <w:rFonts w:ascii="Segoe UI" w:hAnsi="Segoe UI" w:cs="Segoe UI"/>
                <w:b/>
                <w:sz w:val="22"/>
                <w:szCs w:val="22"/>
              </w:rPr>
            </w:pPr>
          </w:p>
          <w:p w14:paraId="23D61D24" w14:textId="07E51944" w:rsidR="00D837C5" w:rsidRPr="00831569" w:rsidRDefault="00D837C5" w:rsidP="00831569">
            <w:pPr>
              <w:spacing w:line="240" w:lineRule="auto"/>
              <w:ind w:left="-7"/>
              <w:rPr>
                <w:rFonts w:ascii="Segoe UI" w:hAnsi="Segoe UI" w:cs="Segoe UI"/>
                <w:b/>
                <w:sz w:val="22"/>
                <w:szCs w:val="22"/>
              </w:rPr>
            </w:pPr>
            <w:r w:rsidRPr="00831569">
              <w:rPr>
                <w:rFonts w:ascii="Segoe UI" w:hAnsi="Segoe UI" w:cs="Segoe UI"/>
                <w:b/>
                <w:sz w:val="22"/>
                <w:szCs w:val="22"/>
              </w:rPr>
              <w:t>OPERATIONAL AND FINANCIAL MANAGEMENT</w:t>
            </w:r>
          </w:p>
          <w:p w14:paraId="6828ACCA" w14:textId="77777777" w:rsidR="00D837C5" w:rsidRPr="00831569" w:rsidRDefault="00D837C5" w:rsidP="00831569">
            <w:pPr>
              <w:spacing w:line="240" w:lineRule="auto"/>
              <w:ind w:left="-7"/>
              <w:rPr>
                <w:rFonts w:ascii="Segoe UI" w:hAnsi="Segoe UI" w:cs="Segoe UI"/>
                <w:b/>
                <w:sz w:val="22"/>
                <w:szCs w:val="22"/>
              </w:rPr>
            </w:pPr>
            <w:r w:rsidRPr="00831569">
              <w:rPr>
                <w:rFonts w:ascii="Segoe UI" w:hAnsi="Segoe UI" w:cs="Segoe UI"/>
                <w:sz w:val="22"/>
                <w:szCs w:val="22"/>
              </w:rPr>
              <w:t>Ensure that the programme in implemented using value for money principles for effective and efficient delivery.</w:t>
            </w:r>
            <w:r w:rsidRPr="00831569">
              <w:rPr>
                <w:rFonts w:ascii="Segoe UI" w:hAnsi="Segoe UI" w:cs="Segoe UI"/>
                <w:b/>
                <w:sz w:val="22"/>
                <w:szCs w:val="22"/>
              </w:rPr>
              <w:t xml:space="preserve"> </w:t>
            </w:r>
            <w:r w:rsidRPr="00831569">
              <w:rPr>
                <w:rFonts w:ascii="Segoe UI" w:hAnsi="Segoe UI" w:cs="Segoe UI"/>
                <w:sz w:val="22"/>
                <w:szCs w:val="22"/>
              </w:rPr>
              <w:t>Specific tasks include:</w:t>
            </w:r>
          </w:p>
          <w:p w14:paraId="7B79C2DB" w14:textId="0E1B32F7" w:rsidR="00D837C5" w:rsidRPr="00831569" w:rsidRDefault="00D837C5" w:rsidP="005E18CD">
            <w:pPr>
              <w:pStyle w:val="ListParagraph"/>
              <w:numPr>
                <w:ilvl w:val="0"/>
                <w:numId w:val="38"/>
              </w:numPr>
              <w:spacing w:after="0" w:line="240" w:lineRule="auto"/>
              <w:rPr>
                <w:rFonts w:ascii="Segoe UI" w:hAnsi="Segoe UI" w:cs="Segoe UI"/>
                <w:lang w:val="en-GB"/>
              </w:rPr>
            </w:pPr>
            <w:r w:rsidRPr="00831569">
              <w:rPr>
                <w:rFonts w:ascii="Segoe UI" w:hAnsi="Segoe UI" w:cs="Segoe UI"/>
                <w:lang w:val="en-GB"/>
              </w:rPr>
              <w:t xml:space="preserve">Supervise the </w:t>
            </w:r>
            <w:r w:rsidR="00813644" w:rsidRPr="00831569">
              <w:rPr>
                <w:rFonts w:ascii="Segoe UI" w:hAnsi="Segoe UI" w:cs="Segoe UI"/>
                <w:lang w:val="en-GB"/>
              </w:rPr>
              <w:t>project</w:t>
            </w:r>
            <w:r w:rsidRPr="00831569">
              <w:rPr>
                <w:rFonts w:ascii="Segoe UI" w:hAnsi="Segoe UI" w:cs="Segoe UI"/>
                <w:lang w:val="en-GB"/>
              </w:rPr>
              <w:t xml:space="preserve"> staff and consultants and facilitate effective teamwork and coordination</w:t>
            </w:r>
          </w:p>
          <w:p w14:paraId="093546F8" w14:textId="553B2BCB" w:rsidR="00D837C5" w:rsidRPr="00831569" w:rsidRDefault="00D837C5" w:rsidP="005E18CD">
            <w:pPr>
              <w:pStyle w:val="ListParagraph"/>
              <w:numPr>
                <w:ilvl w:val="0"/>
                <w:numId w:val="38"/>
              </w:numPr>
              <w:spacing w:after="0" w:line="240" w:lineRule="auto"/>
              <w:rPr>
                <w:rFonts w:ascii="Segoe UI" w:hAnsi="Segoe UI" w:cs="Segoe UI"/>
                <w:lang w:val="en-GB"/>
              </w:rPr>
            </w:pPr>
            <w:r w:rsidRPr="00831569">
              <w:rPr>
                <w:rFonts w:ascii="Segoe UI" w:hAnsi="Segoe UI" w:cs="Segoe UI"/>
                <w:lang w:val="en-GB"/>
              </w:rPr>
              <w:t xml:space="preserve">Manage the programme budget </w:t>
            </w:r>
            <w:r w:rsidR="00137C25" w:rsidRPr="00831569">
              <w:rPr>
                <w:rFonts w:ascii="Segoe UI" w:hAnsi="Segoe UI" w:cs="Segoe UI"/>
                <w:lang w:val="en-GB"/>
              </w:rPr>
              <w:t>effectively.</w:t>
            </w:r>
          </w:p>
          <w:p w14:paraId="5BF051DD" w14:textId="70999229" w:rsidR="00D837C5" w:rsidRPr="00831569" w:rsidRDefault="00D837C5" w:rsidP="005E18CD">
            <w:pPr>
              <w:pStyle w:val="ListParagraph"/>
              <w:numPr>
                <w:ilvl w:val="0"/>
                <w:numId w:val="38"/>
              </w:numPr>
              <w:spacing w:after="0" w:line="240" w:lineRule="auto"/>
              <w:rPr>
                <w:rFonts w:ascii="Segoe UI" w:hAnsi="Segoe UI" w:cs="Segoe UI"/>
                <w:lang w:val="en-GB"/>
              </w:rPr>
            </w:pPr>
            <w:r w:rsidRPr="00831569">
              <w:rPr>
                <w:rFonts w:ascii="Segoe UI" w:hAnsi="Segoe UI" w:cs="Segoe UI"/>
                <w:lang w:val="en-GB"/>
              </w:rPr>
              <w:t xml:space="preserve">Compile periodic programme reports as required by the </w:t>
            </w:r>
            <w:r w:rsidR="00737BF0" w:rsidRPr="00831569">
              <w:rPr>
                <w:rFonts w:ascii="Segoe UI" w:hAnsi="Segoe UI" w:cs="Segoe UI"/>
                <w:lang w:val="en-GB"/>
              </w:rPr>
              <w:t xml:space="preserve">GEF </w:t>
            </w:r>
            <w:r w:rsidR="00E95D8F" w:rsidRPr="00831569">
              <w:rPr>
                <w:rFonts w:ascii="Segoe UI" w:hAnsi="Segoe UI" w:cs="Segoe UI"/>
                <w:lang w:val="en-GB"/>
              </w:rPr>
              <w:t>Agency</w:t>
            </w:r>
            <w:r w:rsidR="00813644" w:rsidRPr="00831569">
              <w:rPr>
                <w:rFonts w:ascii="Segoe UI" w:hAnsi="Segoe UI" w:cs="Segoe UI"/>
                <w:lang w:val="en-GB"/>
              </w:rPr>
              <w:t xml:space="preserve"> </w:t>
            </w:r>
            <w:r w:rsidRPr="00831569">
              <w:rPr>
                <w:rFonts w:ascii="Segoe UI" w:hAnsi="Segoe UI" w:cs="Segoe UI"/>
                <w:lang w:val="en-GB"/>
              </w:rPr>
              <w:t xml:space="preserve">and SHA </w:t>
            </w:r>
          </w:p>
          <w:p w14:paraId="2D8166D9" w14:textId="3C39DC4D" w:rsidR="00D837C5" w:rsidRDefault="00D837C5" w:rsidP="005E18CD">
            <w:pPr>
              <w:pStyle w:val="ListParagraph"/>
              <w:numPr>
                <w:ilvl w:val="0"/>
                <w:numId w:val="38"/>
              </w:numPr>
              <w:spacing w:after="0" w:line="240" w:lineRule="auto"/>
              <w:rPr>
                <w:rFonts w:ascii="Segoe UI" w:hAnsi="Segoe UI" w:cs="Segoe UI"/>
                <w:lang w:val="en-GB"/>
              </w:rPr>
            </w:pPr>
            <w:r w:rsidRPr="00831569">
              <w:rPr>
                <w:rFonts w:ascii="Segoe UI" w:hAnsi="Segoe UI" w:cs="Segoe UI"/>
                <w:lang w:val="en-GB"/>
              </w:rPr>
              <w:lastRenderedPageBreak/>
              <w:t>Ensure compliance by SHA and partners with contract requirements in planning, financial management procurement, branding, monitoring and reporting, and facilitate further training where necessary</w:t>
            </w:r>
          </w:p>
          <w:p w14:paraId="7BE7EF1D" w14:textId="649E2F8B" w:rsidR="009E657A" w:rsidRPr="009E657A" w:rsidRDefault="009E657A" w:rsidP="005E18CD">
            <w:pPr>
              <w:pStyle w:val="ListParagraph"/>
              <w:numPr>
                <w:ilvl w:val="0"/>
                <w:numId w:val="38"/>
              </w:numPr>
              <w:spacing w:after="0" w:line="240" w:lineRule="auto"/>
              <w:contextualSpacing w:val="0"/>
              <w:jc w:val="both"/>
              <w:rPr>
                <w:rFonts w:asciiTheme="minorHAnsi" w:hAnsiTheme="minorHAnsi" w:cstheme="minorHAnsi"/>
                <w:color w:val="000000" w:themeColor="text1"/>
              </w:rPr>
            </w:pPr>
            <w:r w:rsidRPr="009E657A">
              <w:rPr>
                <w:rFonts w:ascii="Segoe UI" w:hAnsi="Segoe UI" w:cs="Segoe UI"/>
                <w:color w:val="000000" w:themeColor="text1"/>
              </w:rPr>
              <w:t xml:space="preserve">Ensuring timely preparation and submission of requests for funds, financial and progress reports to </w:t>
            </w:r>
            <w:r>
              <w:rPr>
                <w:rFonts w:ascii="Segoe UI" w:hAnsi="Segoe UI" w:cs="Segoe UI"/>
                <w:color w:val="000000" w:themeColor="text1"/>
              </w:rPr>
              <w:t>GEF Agency</w:t>
            </w:r>
            <w:r w:rsidRPr="009E657A">
              <w:rPr>
                <w:rFonts w:ascii="Segoe UI" w:hAnsi="Segoe UI" w:cs="Segoe UI"/>
                <w:color w:val="000000" w:themeColor="text1"/>
              </w:rPr>
              <w:t xml:space="preserve"> as per OPA reporting requirements</w:t>
            </w:r>
            <w:r w:rsidRPr="00933E05">
              <w:rPr>
                <w:rFonts w:asciiTheme="minorHAnsi" w:hAnsiTheme="minorHAnsi" w:cstheme="minorHAnsi"/>
                <w:color w:val="000000" w:themeColor="text1"/>
              </w:rPr>
              <w:t xml:space="preserve">. </w:t>
            </w:r>
          </w:p>
          <w:p w14:paraId="58536B52" w14:textId="5EE7B658" w:rsidR="00D837C5" w:rsidRPr="00831569" w:rsidRDefault="00D837C5" w:rsidP="005E18CD">
            <w:pPr>
              <w:pStyle w:val="ListParagraph"/>
              <w:numPr>
                <w:ilvl w:val="0"/>
                <w:numId w:val="38"/>
              </w:numPr>
              <w:spacing w:after="0" w:line="240" w:lineRule="auto"/>
              <w:rPr>
                <w:rFonts w:ascii="Segoe UI" w:hAnsi="Segoe UI" w:cs="Segoe UI"/>
                <w:lang w:val="en-GB"/>
              </w:rPr>
            </w:pPr>
            <w:r w:rsidRPr="00831569">
              <w:rPr>
                <w:rFonts w:ascii="Segoe UI" w:hAnsi="Segoe UI" w:cs="Segoe UI"/>
                <w:lang w:val="en-GB"/>
              </w:rPr>
              <w:t xml:space="preserve">Act as </w:t>
            </w:r>
            <w:r w:rsidR="000C05FE" w:rsidRPr="00831569">
              <w:rPr>
                <w:rFonts w:ascii="Segoe UI" w:hAnsi="Segoe UI" w:cs="Segoe UI"/>
                <w:lang w:val="en-GB"/>
              </w:rPr>
              <w:t>a</w:t>
            </w:r>
            <w:r w:rsidRPr="00831569">
              <w:rPr>
                <w:rFonts w:ascii="Segoe UI" w:hAnsi="Segoe UI" w:cs="Segoe UI"/>
                <w:lang w:val="en-GB"/>
              </w:rPr>
              <w:t xml:space="preserve"> focal point with</w:t>
            </w:r>
            <w:r w:rsidR="000C05FE" w:rsidRPr="00831569">
              <w:rPr>
                <w:rFonts w:ascii="Segoe UI" w:hAnsi="Segoe UI" w:cs="Segoe UI"/>
                <w:lang w:val="en-GB"/>
              </w:rPr>
              <w:t>in the</w:t>
            </w:r>
            <w:r w:rsidRPr="00831569">
              <w:rPr>
                <w:rFonts w:ascii="Segoe UI" w:hAnsi="Segoe UI" w:cs="Segoe UI"/>
                <w:lang w:val="en-GB"/>
              </w:rPr>
              <w:t xml:space="preserve"> SHA country office to ensure all programming, financial and administrative matters related to the pro</w:t>
            </w:r>
            <w:r w:rsidR="00026926" w:rsidRPr="00831569">
              <w:rPr>
                <w:rFonts w:ascii="Segoe UI" w:hAnsi="Segoe UI" w:cs="Segoe UI"/>
                <w:lang w:val="en-GB"/>
              </w:rPr>
              <w:t>ject</w:t>
            </w:r>
            <w:r w:rsidRPr="00831569">
              <w:rPr>
                <w:rFonts w:ascii="Segoe UI" w:hAnsi="Segoe UI" w:cs="Segoe UI"/>
                <w:lang w:val="en-GB"/>
              </w:rPr>
              <w:t xml:space="preserve"> comply with donor and SHA policies and procedures and are transparently, expediently and effectively managed in line with established processes, rules and regulations</w:t>
            </w:r>
          </w:p>
          <w:p w14:paraId="1349167D" w14:textId="7C0BB804" w:rsidR="00D837C5" w:rsidRPr="00831569" w:rsidRDefault="00D837C5" w:rsidP="005E18CD">
            <w:pPr>
              <w:pStyle w:val="ListParagraph"/>
              <w:numPr>
                <w:ilvl w:val="0"/>
                <w:numId w:val="38"/>
              </w:numPr>
              <w:spacing w:after="0" w:line="240" w:lineRule="auto"/>
              <w:rPr>
                <w:rFonts w:ascii="Segoe UI" w:hAnsi="Segoe UI" w:cs="Segoe UI"/>
                <w:lang w:val="en-GB"/>
              </w:rPr>
            </w:pPr>
            <w:r w:rsidRPr="00831569">
              <w:rPr>
                <w:rFonts w:ascii="Segoe UI" w:hAnsi="Segoe UI" w:cs="Segoe UI"/>
                <w:lang w:val="en-GB"/>
              </w:rPr>
              <w:t>Monitor external context and carry out adjustments to project plans where necessary</w:t>
            </w:r>
          </w:p>
          <w:p w14:paraId="75F069E3" w14:textId="23B5E761" w:rsidR="00D837C5" w:rsidRPr="00831569" w:rsidRDefault="00D837C5" w:rsidP="005E18CD">
            <w:pPr>
              <w:pStyle w:val="ListParagraph"/>
              <w:numPr>
                <w:ilvl w:val="0"/>
                <w:numId w:val="38"/>
              </w:numPr>
              <w:spacing w:after="0" w:line="240" w:lineRule="auto"/>
              <w:rPr>
                <w:rFonts w:ascii="Segoe UI" w:hAnsi="Segoe UI" w:cs="Segoe UI"/>
                <w:lang w:val="en-GB"/>
              </w:rPr>
            </w:pPr>
            <w:r w:rsidRPr="00831569">
              <w:rPr>
                <w:rFonts w:ascii="Segoe UI" w:hAnsi="Segoe UI" w:cs="Segoe UI"/>
                <w:lang w:val="en-GB"/>
              </w:rPr>
              <w:t>Conduct periodic reviews of staff performance in keeping with SHA’</w:t>
            </w:r>
            <w:r w:rsidR="000C05FE" w:rsidRPr="00831569">
              <w:rPr>
                <w:rFonts w:ascii="Segoe UI" w:hAnsi="Segoe UI" w:cs="Segoe UI"/>
                <w:lang w:val="en-GB"/>
              </w:rPr>
              <w:t>s</w:t>
            </w:r>
            <w:r w:rsidRPr="00831569">
              <w:rPr>
                <w:rFonts w:ascii="Segoe UI" w:hAnsi="Segoe UI" w:cs="Segoe UI"/>
                <w:lang w:val="en-GB"/>
              </w:rPr>
              <w:t xml:space="preserve"> performance management system and mentor staff to ensure high levels of m</w:t>
            </w:r>
            <w:r w:rsidR="000C05FE" w:rsidRPr="00831569">
              <w:rPr>
                <w:rFonts w:ascii="Segoe UI" w:hAnsi="Segoe UI" w:cs="Segoe UI"/>
                <w:lang w:val="en-GB"/>
              </w:rPr>
              <w:t>otivation, commitment, capacity</w:t>
            </w:r>
            <w:r w:rsidRPr="00831569">
              <w:rPr>
                <w:rFonts w:ascii="Segoe UI" w:hAnsi="Segoe UI" w:cs="Segoe UI"/>
                <w:lang w:val="en-GB"/>
              </w:rPr>
              <w:t xml:space="preserve"> and teamwork</w:t>
            </w:r>
          </w:p>
          <w:p w14:paraId="231B1750" w14:textId="689F7A7F" w:rsidR="00D837C5" w:rsidRPr="00831569" w:rsidRDefault="00D837C5" w:rsidP="005E18CD">
            <w:pPr>
              <w:pStyle w:val="ListParagraph"/>
              <w:numPr>
                <w:ilvl w:val="0"/>
                <w:numId w:val="38"/>
              </w:numPr>
              <w:spacing w:after="0" w:line="240" w:lineRule="auto"/>
              <w:rPr>
                <w:rFonts w:ascii="Segoe UI" w:hAnsi="Segoe UI" w:cs="Segoe UI"/>
                <w:lang w:val="en-GB"/>
              </w:rPr>
            </w:pPr>
            <w:r w:rsidRPr="00831569">
              <w:rPr>
                <w:rFonts w:ascii="Segoe UI" w:hAnsi="Segoe UI" w:cs="Segoe UI"/>
                <w:lang w:val="en-GB"/>
              </w:rPr>
              <w:t>Ensure all SHA safety and security guidelines are followed and that all safety or security incidents (fires, accidents, theft, etc.) are recorded and reported</w:t>
            </w:r>
          </w:p>
          <w:p w14:paraId="1570B6AA" w14:textId="26A454BC" w:rsidR="00D837C5" w:rsidRDefault="00D837C5" w:rsidP="005E18CD">
            <w:pPr>
              <w:pStyle w:val="ListParagraph"/>
              <w:numPr>
                <w:ilvl w:val="0"/>
                <w:numId w:val="38"/>
              </w:numPr>
              <w:spacing w:after="0" w:line="240" w:lineRule="auto"/>
              <w:rPr>
                <w:rFonts w:ascii="Segoe UI" w:hAnsi="Segoe UI" w:cs="Segoe UI"/>
                <w:lang w:val="en-GB"/>
              </w:rPr>
            </w:pPr>
            <w:r w:rsidRPr="00831569">
              <w:rPr>
                <w:rFonts w:ascii="Segoe UI" w:hAnsi="Segoe UI" w:cs="Segoe UI"/>
                <w:lang w:val="en-GB"/>
              </w:rPr>
              <w:t>Ensure efficient use and management of project resources including transport</w:t>
            </w:r>
            <w:r w:rsidR="008D3EFC" w:rsidRPr="00831569">
              <w:rPr>
                <w:rFonts w:ascii="Segoe UI" w:hAnsi="Segoe UI" w:cs="Segoe UI"/>
                <w:lang w:val="en-GB"/>
              </w:rPr>
              <w:t>.</w:t>
            </w:r>
            <w:r w:rsidRPr="00831569">
              <w:rPr>
                <w:rFonts w:ascii="Segoe UI" w:hAnsi="Segoe UI" w:cs="Segoe UI"/>
                <w:lang w:val="en-GB"/>
              </w:rPr>
              <w:t xml:space="preserve"> </w:t>
            </w:r>
          </w:p>
          <w:p w14:paraId="0C53E0FB" w14:textId="77777777" w:rsidR="005E18CD" w:rsidRPr="005E18CD" w:rsidRDefault="005E18CD" w:rsidP="005E18CD">
            <w:pPr>
              <w:pStyle w:val="ListParagraph"/>
              <w:numPr>
                <w:ilvl w:val="0"/>
                <w:numId w:val="38"/>
              </w:numPr>
              <w:spacing w:after="0" w:line="240" w:lineRule="auto"/>
              <w:contextualSpacing w:val="0"/>
              <w:jc w:val="both"/>
              <w:rPr>
                <w:rFonts w:ascii="Segoe UI" w:hAnsi="Segoe UI" w:cs="Segoe UI"/>
                <w:color w:val="000000" w:themeColor="text1"/>
              </w:rPr>
            </w:pPr>
            <w:r w:rsidRPr="005E18CD">
              <w:rPr>
                <w:rFonts w:ascii="Segoe UI" w:hAnsi="Segoe UI" w:cs="Segoe UI"/>
                <w:color w:val="000000" w:themeColor="text1"/>
              </w:rPr>
              <w:t xml:space="preserve">Assist relevant government agencies and project partners with developing essential skills through training workshops and on-the-job training, thereby upgrading their institutional capabilities. </w:t>
            </w:r>
          </w:p>
          <w:p w14:paraId="08EAB6E2" w14:textId="77777777" w:rsidR="005E18CD" w:rsidRPr="005E18CD" w:rsidRDefault="005E18CD" w:rsidP="005E18CD">
            <w:pPr>
              <w:pStyle w:val="ListParagraph"/>
              <w:numPr>
                <w:ilvl w:val="0"/>
                <w:numId w:val="38"/>
              </w:numPr>
              <w:spacing w:after="0" w:line="240" w:lineRule="auto"/>
              <w:contextualSpacing w:val="0"/>
              <w:jc w:val="both"/>
              <w:rPr>
                <w:rFonts w:ascii="Segoe UI" w:hAnsi="Segoe UI" w:cs="Segoe UI"/>
                <w:color w:val="000000" w:themeColor="text1"/>
              </w:rPr>
            </w:pPr>
            <w:r w:rsidRPr="005E18CD">
              <w:rPr>
                <w:rFonts w:ascii="Segoe UI" w:hAnsi="Segoe UI" w:cs="Segoe UI"/>
                <w:color w:val="000000" w:themeColor="text1"/>
              </w:rPr>
              <w:t>Provide technical advice, training-of-trainer capacity and technical support to the project implementing team and project partners in the field, including but not limited to Training of trainer activities in Sustainable and or climate-smart agriculture, CFM opportunities, benefits, obligations and risks with special focus on:</w:t>
            </w:r>
          </w:p>
          <w:p w14:paraId="2F76AA55" w14:textId="77777777" w:rsidR="005E18CD" w:rsidRPr="005E18CD" w:rsidRDefault="005E18CD" w:rsidP="005E18CD">
            <w:pPr>
              <w:pStyle w:val="ListParagraph"/>
              <w:numPr>
                <w:ilvl w:val="1"/>
                <w:numId w:val="38"/>
              </w:numPr>
              <w:spacing w:after="0" w:line="240" w:lineRule="auto"/>
              <w:contextualSpacing w:val="0"/>
              <w:jc w:val="both"/>
              <w:rPr>
                <w:rFonts w:ascii="Segoe UI" w:hAnsi="Segoe UI" w:cs="Segoe UI"/>
                <w:color w:val="000000" w:themeColor="text1"/>
              </w:rPr>
            </w:pPr>
            <w:r w:rsidRPr="005E18CD">
              <w:rPr>
                <w:rFonts w:ascii="Segoe UI" w:hAnsi="Segoe UI" w:cs="Segoe UI"/>
                <w:color w:val="000000" w:themeColor="text1"/>
              </w:rPr>
              <w:t xml:space="preserve">Business and investment planning </w:t>
            </w:r>
          </w:p>
          <w:p w14:paraId="76715B7D" w14:textId="77777777" w:rsidR="005E18CD" w:rsidRPr="005E18CD" w:rsidRDefault="005E18CD" w:rsidP="005E18CD">
            <w:pPr>
              <w:pStyle w:val="ListParagraph"/>
              <w:numPr>
                <w:ilvl w:val="1"/>
                <w:numId w:val="38"/>
              </w:numPr>
              <w:spacing w:after="0" w:line="240" w:lineRule="auto"/>
              <w:contextualSpacing w:val="0"/>
              <w:jc w:val="both"/>
              <w:rPr>
                <w:rFonts w:ascii="Segoe UI" w:hAnsi="Segoe UI" w:cs="Segoe UI"/>
                <w:color w:val="000000" w:themeColor="text1"/>
              </w:rPr>
            </w:pPr>
            <w:r w:rsidRPr="005E18CD">
              <w:rPr>
                <w:rFonts w:ascii="Segoe UI" w:hAnsi="Segoe UI" w:cs="Segoe UI"/>
                <w:color w:val="000000" w:themeColor="text1"/>
              </w:rPr>
              <w:t xml:space="preserve">Land and resource use planning </w:t>
            </w:r>
          </w:p>
          <w:p w14:paraId="75CFB7BA" w14:textId="77777777" w:rsidR="005E18CD" w:rsidRPr="005E18CD" w:rsidRDefault="005E18CD" w:rsidP="005E18CD">
            <w:pPr>
              <w:pStyle w:val="ListParagraph"/>
              <w:numPr>
                <w:ilvl w:val="1"/>
                <w:numId w:val="38"/>
              </w:numPr>
              <w:spacing w:after="0" w:line="240" w:lineRule="auto"/>
              <w:contextualSpacing w:val="0"/>
              <w:jc w:val="both"/>
              <w:rPr>
                <w:rFonts w:ascii="Segoe UI" w:hAnsi="Segoe UI" w:cs="Segoe UI"/>
                <w:color w:val="000000" w:themeColor="text1"/>
              </w:rPr>
            </w:pPr>
            <w:r w:rsidRPr="005E18CD">
              <w:rPr>
                <w:rFonts w:ascii="Segoe UI" w:hAnsi="Segoe UI" w:cs="Segoe UI"/>
                <w:color w:val="000000" w:themeColor="text1"/>
              </w:rPr>
              <w:t xml:space="preserve">Strengthening community governance capacity </w:t>
            </w:r>
          </w:p>
          <w:p w14:paraId="3CC85B5F" w14:textId="77777777" w:rsidR="005E18CD" w:rsidRPr="005E18CD" w:rsidRDefault="005E18CD" w:rsidP="005E18CD">
            <w:pPr>
              <w:pStyle w:val="ListParagraph"/>
              <w:numPr>
                <w:ilvl w:val="1"/>
                <w:numId w:val="38"/>
              </w:numPr>
              <w:spacing w:after="0" w:line="240" w:lineRule="auto"/>
              <w:contextualSpacing w:val="0"/>
              <w:jc w:val="both"/>
              <w:rPr>
                <w:rFonts w:ascii="Segoe UI" w:hAnsi="Segoe UI" w:cs="Segoe UI"/>
                <w:color w:val="000000" w:themeColor="text1"/>
              </w:rPr>
            </w:pPr>
            <w:r w:rsidRPr="005E18CD">
              <w:rPr>
                <w:rFonts w:ascii="Segoe UI" w:hAnsi="Segoe UI" w:cs="Segoe UI"/>
                <w:color w:val="000000" w:themeColor="text1"/>
              </w:rPr>
              <w:t xml:space="preserve">Business and financial management. </w:t>
            </w:r>
          </w:p>
          <w:p w14:paraId="6D662EA4" w14:textId="77777777" w:rsidR="005E18CD" w:rsidRPr="005E18CD" w:rsidRDefault="005E18CD" w:rsidP="005E18CD">
            <w:pPr>
              <w:jc w:val="both"/>
              <w:rPr>
                <w:rFonts w:ascii="Segoe UI" w:eastAsia="Calibri" w:hAnsi="Segoe UI" w:cs="Segoe UI"/>
                <w:color w:val="000000" w:themeColor="text1"/>
                <w:szCs w:val="22"/>
              </w:rPr>
            </w:pPr>
            <w:r w:rsidRPr="005E18CD">
              <w:rPr>
                <w:rFonts w:ascii="Segoe UI" w:eastAsia="Calibri" w:hAnsi="Segoe UI" w:cs="Segoe UI"/>
                <w:color w:val="000000" w:themeColor="text1"/>
                <w:szCs w:val="22"/>
              </w:rPr>
              <w:t xml:space="preserve"> </w:t>
            </w:r>
          </w:p>
          <w:p w14:paraId="04182F56" w14:textId="77777777" w:rsidR="005E18CD" w:rsidRPr="005E18CD" w:rsidRDefault="005E18CD" w:rsidP="005E18CD">
            <w:pPr>
              <w:pStyle w:val="ListParagraph"/>
              <w:numPr>
                <w:ilvl w:val="0"/>
                <w:numId w:val="38"/>
              </w:numPr>
              <w:spacing w:after="0" w:line="240" w:lineRule="auto"/>
              <w:contextualSpacing w:val="0"/>
              <w:jc w:val="both"/>
              <w:rPr>
                <w:rFonts w:ascii="Segoe UI" w:hAnsi="Segoe UI" w:cs="Segoe UI"/>
                <w:color w:val="000000" w:themeColor="text1"/>
              </w:rPr>
            </w:pPr>
            <w:r w:rsidRPr="005E18CD">
              <w:rPr>
                <w:rFonts w:ascii="Segoe UI" w:hAnsi="Segoe UI" w:cs="Segoe UI"/>
                <w:color w:val="000000" w:themeColor="text1"/>
              </w:rPr>
              <w:t xml:space="preserve">Lead the development of strategies and approaches for the support of CFM and SA in the communities. </w:t>
            </w:r>
          </w:p>
          <w:p w14:paraId="385ABEBB" w14:textId="77777777" w:rsidR="005E18CD" w:rsidRPr="005E18CD" w:rsidRDefault="005E18CD" w:rsidP="005E18CD">
            <w:pPr>
              <w:pStyle w:val="ListParagraph"/>
              <w:spacing w:after="0" w:line="240" w:lineRule="auto"/>
              <w:ind w:left="713"/>
              <w:rPr>
                <w:rFonts w:ascii="Segoe UI" w:hAnsi="Segoe UI" w:cs="Segoe UI"/>
                <w:lang w:val="en-GB"/>
              </w:rPr>
            </w:pPr>
          </w:p>
          <w:p w14:paraId="55A3E9C1" w14:textId="77777777" w:rsidR="00D55334" w:rsidRPr="005E18CD" w:rsidRDefault="00D55334" w:rsidP="00831569">
            <w:pPr>
              <w:spacing w:line="240" w:lineRule="auto"/>
              <w:ind w:left="-7"/>
              <w:rPr>
                <w:rFonts w:ascii="Segoe UI" w:hAnsi="Segoe UI" w:cs="Segoe UI"/>
                <w:b/>
                <w:sz w:val="22"/>
                <w:szCs w:val="22"/>
              </w:rPr>
            </w:pPr>
          </w:p>
          <w:p w14:paraId="5ED62441" w14:textId="2E60E0FC" w:rsidR="007111D1" w:rsidRPr="00831569" w:rsidRDefault="00B76ED7" w:rsidP="00831569">
            <w:pPr>
              <w:spacing w:line="240" w:lineRule="auto"/>
              <w:ind w:left="-7"/>
              <w:rPr>
                <w:rFonts w:ascii="Segoe UI" w:hAnsi="Segoe UI" w:cs="Segoe UI"/>
                <w:b/>
                <w:sz w:val="22"/>
                <w:szCs w:val="22"/>
              </w:rPr>
            </w:pPr>
            <w:r w:rsidRPr="00831569">
              <w:rPr>
                <w:rFonts w:ascii="Segoe UI" w:hAnsi="Segoe UI" w:cs="Segoe UI"/>
                <w:b/>
                <w:sz w:val="22"/>
                <w:szCs w:val="22"/>
              </w:rPr>
              <w:t xml:space="preserve">PLANNING, </w:t>
            </w:r>
            <w:r w:rsidR="007111D1" w:rsidRPr="00831569">
              <w:rPr>
                <w:rFonts w:ascii="Segoe UI" w:hAnsi="Segoe UI" w:cs="Segoe UI"/>
                <w:b/>
                <w:sz w:val="22"/>
                <w:szCs w:val="22"/>
              </w:rPr>
              <w:t>MONITORING</w:t>
            </w:r>
            <w:r w:rsidR="004C19AE" w:rsidRPr="00831569">
              <w:rPr>
                <w:rFonts w:ascii="Segoe UI" w:hAnsi="Segoe UI" w:cs="Segoe UI"/>
                <w:b/>
                <w:sz w:val="22"/>
                <w:szCs w:val="22"/>
              </w:rPr>
              <w:t>, REPORTING</w:t>
            </w:r>
            <w:r w:rsidR="00D837C5" w:rsidRPr="00831569">
              <w:rPr>
                <w:rFonts w:ascii="Segoe UI" w:hAnsi="Segoe UI" w:cs="Segoe UI"/>
                <w:b/>
                <w:sz w:val="22"/>
                <w:szCs w:val="22"/>
              </w:rPr>
              <w:t xml:space="preserve"> AND RESULTS</w:t>
            </w:r>
          </w:p>
          <w:p w14:paraId="38BDE3F1" w14:textId="19D9E29F" w:rsidR="007111D1" w:rsidRPr="00831569" w:rsidRDefault="007111D1" w:rsidP="00831569">
            <w:pPr>
              <w:spacing w:line="240" w:lineRule="auto"/>
              <w:ind w:left="-7"/>
              <w:rPr>
                <w:rFonts w:ascii="Segoe UI" w:hAnsi="Segoe UI" w:cs="Segoe UI"/>
                <w:sz w:val="22"/>
                <w:szCs w:val="22"/>
              </w:rPr>
            </w:pPr>
            <w:r w:rsidRPr="00831569">
              <w:rPr>
                <w:rFonts w:ascii="Segoe UI" w:hAnsi="Segoe UI" w:cs="Segoe UI"/>
                <w:sz w:val="22"/>
                <w:szCs w:val="22"/>
              </w:rPr>
              <w:lastRenderedPageBreak/>
              <w:t xml:space="preserve">Monitoring and reporting on the progress of the </w:t>
            </w:r>
            <w:r w:rsidR="00B9107C" w:rsidRPr="00831569">
              <w:rPr>
                <w:rFonts w:ascii="Segoe UI" w:hAnsi="Segoe UI" w:cs="Segoe UI"/>
                <w:sz w:val="22"/>
                <w:szCs w:val="22"/>
              </w:rPr>
              <w:t>project</w:t>
            </w:r>
            <w:r w:rsidRPr="00831569">
              <w:rPr>
                <w:rFonts w:ascii="Segoe UI" w:hAnsi="Segoe UI" w:cs="Segoe UI"/>
                <w:sz w:val="22"/>
                <w:szCs w:val="22"/>
              </w:rPr>
              <w:t xml:space="preserve"> technically and financially on a quarterly and half-yearly basis</w:t>
            </w:r>
            <w:r w:rsidR="00226A19" w:rsidRPr="00831569">
              <w:rPr>
                <w:rFonts w:ascii="Segoe UI" w:hAnsi="Segoe UI" w:cs="Segoe UI"/>
                <w:sz w:val="22"/>
                <w:szCs w:val="22"/>
              </w:rPr>
              <w:t xml:space="preserve"> to reduce and manage risk</w:t>
            </w:r>
            <w:r w:rsidR="00351781" w:rsidRPr="00831569">
              <w:rPr>
                <w:rFonts w:ascii="Segoe UI" w:hAnsi="Segoe UI" w:cs="Segoe UI"/>
                <w:sz w:val="22"/>
                <w:szCs w:val="22"/>
              </w:rPr>
              <w:t>s</w:t>
            </w:r>
            <w:r w:rsidRPr="00831569">
              <w:rPr>
                <w:rFonts w:ascii="Segoe UI" w:hAnsi="Segoe UI" w:cs="Segoe UI"/>
                <w:sz w:val="22"/>
                <w:szCs w:val="22"/>
              </w:rPr>
              <w:t>.</w:t>
            </w:r>
            <w:r w:rsidR="00351781" w:rsidRPr="00831569">
              <w:rPr>
                <w:rFonts w:ascii="Segoe UI" w:hAnsi="Segoe UI" w:cs="Segoe UI"/>
                <w:sz w:val="22"/>
                <w:szCs w:val="22"/>
              </w:rPr>
              <w:t xml:space="preserve"> </w:t>
            </w:r>
            <w:r w:rsidRPr="00831569">
              <w:rPr>
                <w:rFonts w:ascii="Segoe UI" w:hAnsi="Segoe UI" w:cs="Segoe UI"/>
                <w:sz w:val="22"/>
                <w:szCs w:val="22"/>
              </w:rPr>
              <w:t>Specific tasks include:</w:t>
            </w:r>
          </w:p>
          <w:p w14:paraId="1BA24E4B" w14:textId="414E8DF4" w:rsidR="0004747B" w:rsidRPr="00831569" w:rsidRDefault="0004747B" w:rsidP="005E18CD">
            <w:pPr>
              <w:pStyle w:val="ListParagraph"/>
              <w:numPr>
                <w:ilvl w:val="0"/>
                <w:numId w:val="38"/>
              </w:numPr>
              <w:spacing w:after="0" w:line="240" w:lineRule="auto"/>
              <w:rPr>
                <w:rFonts w:ascii="Segoe UI" w:hAnsi="Segoe UI" w:cs="Segoe UI"/>
                <w:lang w:val="en-GB"/>
              </w:rPr>
            </w:pPr>
            <w:r w:rsidRPr="00831569">
              <w:rPr>
                <w:rFonts w:ascii="Segoe UI" w:hAnsi="Segoe UI" w:cs="Segoe UI"/>
                <w:lang w:val="en-GB"/>
              </w:rPr>
              <w:t xml:space="preserve">In conjunction with the M&amp;E </w:t>
            </w:r>
            <w:r w:rsidR="00406EFA" w:rsidRPr="00831569">
              <w:rPr>
                <w:rFonts w:ascii="Segoe UI" w:hAnsi="Segoe UI" w:cs="Segoe UI"/>
                <w:lang w:val="en-GB"/>
              </w:rPr>
              <w:t>Advisor</w:t>
            </w:r>
            <w:r w:rsidRPr="00831569">
              <w:rPr>
                <w:rFonts w:ascii="Segoe UI" w:hAnsi="Segoe UI" w:cs="Segoe UI"/>
                <w:lang w:val="en-GB"/>
              </w:rPr>
              <w:t xml:space="preserve">, facilitate monitoring and documentation of learning by ensuring that effective mechanisms are in place to monitor activities and outputs and assessments for programme quality and impact and ensure programme implementation is on time, target and </w:t>
            </w:r>
            <w:proofErr w:type="gramStart"/>
            <w:r w:rsidRPr="00831569">
              <w:rPr>
                <w:rFonts w:ascii="Segoe UI" w:hAnsi="Segoe UI" w:cs="Segoe UI"/>
                <w:lang w:val="en-GB"/>
              </w:rPr>
              <w:t>budget;</w:t>
            </w:r>
            <w:proofErr w:type="gramEnd"/>
            <w:r w:rsidRPr="00831569">
              <w:rPr>
                <w:rFonts w:ascii="Segoe UI" w:hAnsi="Segoe UI" w:cs="Segoe UI"/>
                <w:lang w:val="en-GB"/>
              </w:rPr>
              <w:t xml:space="preserve"> </w:t>
            </w:r>
          </w:p>
          <w:p w14:paraId="67DE6060" w14:textId="03EEB297" w:rsidR="007111D1" w:rsidRPr="00831569" w:rsidRDefault="0004747B" w:rsidP="005E18CD">
            <w:pPr>
              <w:pStyle w:val="ListParagraph"/>
              <w:numPr>
                <w:ilvl w:val="0"/>
                <w:numId w:val="38"/>
              </w:numPr>
              <w:spacing w:after="0" w:line="240" w:lineRule="auto"/>
              <w:rPr>
                <w:rFonts w:ascii="Segoe UI" w:hAnsi="Segoe UI" w:cs="Segoe UI"/>
                <w:color w:val="000000" w:themeColor="text1"/>
                <w:lang w:val="en-GB"/>
              </w:rPr>
            </w:pPr>
            <w:r w:rsidRPr="00831569">
              <w:rPr>
                <w:rFonts w:ascii="Segoe UI" w:hAnsi="Segoe UI" w:cs="Segoe UI"/>
                <w:lang w:val="en-GB"/>
              </w:rPr>
              <w:t xml:space="preserve">Ensure </w:t>
            </w:r>
            <w:r w:rsidR="00B61596" w:rsidRPr="00831569">
              <w:rPr>
                <w:rFonts w:ascii="Segoe UI" w:hAnsi="Segoe UI" w:cs="Segoe UI"/>
                <w:lang w:val="en-GB"/>
              </w:rPr>
              <w:t xml:space="preserve">a </w:t>
            </w:r>
            <w:r w:rsidR="00B608F1" w:rsidRPr="00831569">
              <w:rPr>
                <w:rFonts w:ascii="Segoe UI" w:hAnsi="Segoe UI" w:cs="Segoe UI"/>
                <w:lang w:val="en-GB"/>
              </w:rPr>
              <w:t xml:space="preserve">project </w:t>
            </w:r>
            <w:r w:rsidRPr="00831569">
              <w:rPr>
                <w:rFonts w:ascii="Segoe UI" w:hAnsi="Segoe UI" w:cs="Segoe UI"/>
                <w:lang w:val="en-GB"/>
              </w:rPr>
              <w:t xml:space="preserve">monitoring </w:t>
            </w:r>
            <w:r w:rsidR="00B608F1" w:rsidRPr="00831569">
              <w:rPr>
                <w:rFonts w:ascii="Segoe UI" w:hAnsi="Segoe UI" w:cs="Segoe UI"/>
                <w:lang w:val="en-GB"/>
              </w:rPr>
              <w:t xml:space="preserve">and evaluation </w:t>
            </w:r>
            <w:r w:rsidRPr="00831569">
              <w:rPr>
                <w:rFonts w:ascii="Segoe UI" w:hAnsi="Segoe UI" w:cs="Segoe UI"/>
                <w:lang w:val="en-GB"/>
              </w:rPr>
              <w:t>plan is in place and u</w:t>
            </w:r>
            <w:r w:rsidR="007111D1" w:rsidRPr="00831569">
              <w:rPr>
                <w:rFonts w:ascii="Segoe UI" w:hAnsi="Segoe UI" w:cs="Segoe UI"/>
                <w:lang w:val="en-GB"/>
              </w:rPr>
              <w:t xml:space="preserve">ndertake project </w:t>
            </w:r>
            <w:r w:rsidR="007111D1" w:rsidRPr="00831569">
              <w:rPr>
                <w:rFonts w:ascii="Segoe UI" w:hAnsi="Segoe UI" w:cs="Segoe UI"/>
                <w:color w:val="000000" w:themeColor="text1"/>
                <w:lang w:val="en-GB"/>
              </w:rPr>
              <w:t>monitoring visits from time to time</w:t>
            </w:r>
          </w:p>
          <w:p w14:paraId="773F0631" w14:textId="0866E1F3" w:rsidR="00E054F1" w:rsidRPr="00831569" w:rsidRDefault="00E054F1" w:rsidP="005E18CD">
            <w:pPr>
              <w:pStyle w:val="ListParagraph"/>
              <w:numPr>
                <w:ilvl w:val="0"/>
                <w:numId w:val="38"/>
              </w:numPr>
              <w:spacing w:after="0" w:line="240" w:lineRule="auto"/>
              <w:rPr>
                <w:rFonts w:ascii="Segoe UI" w:hAnsi="Segoe UI" w:cs="Segoe UI"/>
                <w:color w:val="000000" w:themeColor="text1"/>
                <w:lang w:val="en-GB"/>
              </w:rPr>
            </w:pPr>
            <w:r w:rsidRPr="00831569">
              <w:rPr>
                <w:rFonts w:ascii="Segoe UI" w:hAnsi="Segoe UI" w:cs="Segoe UI"/>
                <w:color w:val="000000" w:themeColor="text1"/>
                <w:lang w:val="en-GB"/>
              </w:rPr>
              <w:t xml:space="preserve">Facilitate the independent and timely work of the Quality Assurance function within the project </w:t>
            </w:r>
          </w:p>
          <w:p w14:paraId="4AAB7215" w14:textId="3B044EFB" w:rsidR="00D6208F" w:rsidRPr="00831569" w:rsidRDefault="00D6208F" w:rsidP="005E18CD">
            <w:pPr>
              <w:pStyle w:val="ListParagraph"/>
              <w:numPr>
                <w:ilvl w:val="0"/>
                <w:numId w:val="38"/>
              </w:numPr>
              <w:spacing w:after="0" w:line="240" w:lineRule="auto"/>
              <w:rPr>
                <w:rFonts w:ascii="Segoe UI" w:hAnsi="Segoe UI" w:cs="Segoe UI"/>
                <w:color w:val="000000" w:themeColor="text1"/>
                <w:lang w:val="en-GB"/>
              </w:rPr>
            </w:pPr>
            <w:r w:rsidRPr="00831569">
              <w:rPr>
                <w:rFonts w:ascii="Segoe UI" w:hAnsi="Segoe UI" w:cs="Segoe UI"/>
                <w:color w:val="000000" w:themeColor="text1"/>
                <w:lang w:val="en-GB"/>
              </w:rPr>
              <w:t>Ensure effective communication and dissemination of pro</w:t>
            </w:r>
            <w:r w:rsidR="009E657A">
              <w:rPr>
                <w:rFonts w:ascii="Segoe UI" w:hAnsi="Segoe UI" w:cs="Segoe UI"/>
                <w:color w:val="000000" w:themeColor="text1"/>
                <w:lang w:val="en-GB"/>
              </w:rPr>
              <w:t>ject</w:t>
            </w:r>
            <w:r w:rsidRPr="00831569">
              <w:rPr>
                <w:rFonts w:ascii="Segoe UI" w:hAnsi="Segoe UI" w:cs="Segoe UI"/>
                <w:color w:val="000000" w:themeColor="text1"/>
                <w:lang w:val="en-GB"/>
              </w:rPr>
              <w:t xml:space="preserve"> results </w:t>
            </w:r>
          </w:p>
          <w:p w14:paraId="1A49DDAB" w14:textId="4E892282" w:rsidR="002334A0" w:rsidRPr="00831569" w:rsidRDefault="002334A0" w:rsidP="005E18CD">
            <w:pPr>
              <w:pStyle w:val="ListParagraph"/>
              <w:numPr>
                <w:ilvl w:val="0"/>
                <w:numId w:val="38"/>
              </w:numPr>
              <w:spacing w:after="120" w:line="240" w:lineRule="auto"/>
              <w:textAlignment w:val="baseline"/>
              <w:rPr>
                <w:rFonts w:ascii="Segoe UI" w:hAnsi="Segoe UI" w:cs="Segoe UI"/>
              </w:rPr>
            </w:pPr>
            <w:r w:rsidRPr="00831569">
              <w:rPr>
                <w:rFonts w:ascii="Segoe UI" w:hAnsi="Segoe UI" w:cs="Segoe UI"/>
              </w:rPr>
              <w:t xml:space="preserve">Submitting the six-monthly Project Progress Reports (PPRs) with the </w:t>
            </w:r>
            <w:r w:rsidR="007A76D1" w:rsidRPr="00831569">
              <w:rPr>
                <w:rFonts w:ascii="Segoe UI" w:hAnsi="Segoe UI" w:cs="Segoe UI"/>
              </w:rPr>
              <w:t>annual workplan and budget</w:t>
            </w:r>
            <w:r w:rsidRPr="00831569">
              <w:rPr>
                <w:rFonts w:ascii="Segoe UI" w:hAnsi="Segoe UI" w:cs="Segoe UI"/>
              </w:rPr>
              <w:t xml:space="preserve"> to the </w:t>
            </w:r>
            <w:r w:rsidR="007A76D1" w:rsidRPr="00831569">
              <w:rPr>
                <w:rFonts w:ascii="Segoe UI" w:hAnsi="Segoe UI" w:cs="Segoe UI"/>
              </w:rPr>
              <w:t>Project Technical Committee</w:t>
            </w:r>
            <w:r w:rsidR="00B608F1" w:rsidRPr="00831569">
              <w:rPr>
                <w:rFonts w:ascii="Segoe UI" w:hAnsi="Segoe UI" w:cs="Segoe UI"/>
              </w:rPr>
              <w:t xml:space="preserve"> (PTC)</w:t>
            </w:r>
            <w:r w:rsidR="007A76D1" w:rsidRPr="00831569">
              <w:rPr>
                <w:rFonts w:ascii="Segoe UI" w:hAnsi="Segoe UI" w:cs="Segoe UI"/>
              </w:rPr>
              <w:t xml:space="preserve">, </w:t>
            </w:r>
            <w:r w:rsidR="00B608F1" w:rsidRPr="00831569">
              <w:rPr>
                <w:rFonts w:ascii="Segoe UI" w:hAnsi="Segoe UI" w:cs="Segoe UI"/>
              </w:rPr>
              <w:t>the Project</w:t>
            </w:r>
            <w:r w:rsidR="007A76D1" w:rsidRPr="00831569">
              <w:rPr>
                <w:rFonts w:ascii="Segoe UI" w:hAnsi="Segoe UI" w:cs="Segoe UI"/>
              </w:rPr>
              <w:t xml:space="preserve"> </w:t>
            </w:r>
            <w:r w:rsidRPr="00831569">
              <w:rPr>
                <w:rFonts w:ascii="Segoe UI" w:hAnsi="Segoe UI" w:cs="Segoe UI"/>
              </w:rPr>
              <w:t>S</w:t>
            </w:r>
            <w:r w:rsidR="007A76D1" w:rsidRPr="00831569">
              <w:rPr>
                <w:rFonts w:ascii="Segoe UI" w:hAnsi="Segoe UI" w:cs="Segoe UI"/>
              </w:rPr>
              <w:t xml:space="preserve">teering </w:t>
            </w:r>
            <w:r w:rsidRPr="00831569">
              <w:rPr>
                <w:rFonts w:ascii="Segoe UI" w:hAnsi="Segoe UI" w:cs="Segoe UI"/>
              </w:rPr>
              <w:t>C</w:t>
            </w:r>
            <w:r w:rsidR="007A76D1" w:rsidRPr="00831569">
              <w:rPr>
                <w:rFonts w:ascii="Segoe UI" w:hAnsi="Segoe UI" w:cs="Segoe UI"/>
              </w:rPr>
              <w:t>ommittee</w:t>
            </w:r>
            <w:r w:rsidR="00B608F1" w:rsidRPr="00831569">
              <w:rPr>
                <w:rFonts w:ascii="Segoe UI" w:hAnsi="Segoe UI" w:cs="Segoe UI"/>
              </w:rPr>
              <w:t xml:space="preserve"> (</w:t>
            </w:r>
            <w:proofErr w:type="gramStart"/>
            <w:r w:rsidR="00B608F1" w:rsidRPr="00831569">
              <w:rPr>
                <w:rFonts w:ascii="Segoe UI" w:hAnsi="Segoe UI" w:cs="Segoe UI"/>
              </w:rPr>
              <w:t>PSC)</w:t>
            </w:r>
            <w:r w:rsidR="007A76D1" w:rsidRPr="00831569">
              <w:rPr>
                <w:rFonts w:ascii="Segoe UI" w:hAnsi="Segoe UI" w:cs="Segoe UI"/>
              </w:rPr>
              <w:t xml:space="preserve"> </w:t>
            </w:r>
            <w:r w:rsidRPr="00831569">
              <w:rPr>
                <w:rFonts w:ascii="Segoe UI" w:hAnsi="Segoe UI" w:cs="Segoe UI"/>
              </w:rPr>
              <w:t xml:space="preserve"> and</w:t>
            </w:r>
            <w:proofErr w:type="gramEnd"/>
            <w:r w:rsidRPr="00831569">
              <w:rPr>
                <w:rFonts w:ascii="Segoe UI" w:hAnsi="Segoe UI" w:cs="Segoe UI"/>
              </w:rPr>
              <w:t xml:space="preserve"> </w:t>
            </w:r>
            <w:r w:rsidR="00737BF0" w:rsidRPr="00831569">
              <w:rPr>
                <w:rFonts w:ascii="Segoe UI" w:hAnsi="Segoe UI" w:cs="Segoe UI"/>
              </w:rPr>
              <w:t>The GEF Agency</w:t>
            </w:r>
            <w:r w:rsidRPr="00831569">
              <w:rPr>
                <w:rFonts w:ascii="Segoe UI" w:hAnsi="Segoe UI" w:cs="Segoe UI"/>
              </w:rPr>
              <w:t xml:space="preserve">; </w:t>
            </w:r>
          </w:p>
          <w:p w14:paraId="1EC9ABBC" w14:textId="77777777" w:rsidR="002334A0" w:rsidRDefault="002334A0" w:rsidP="005E18CD">
            <w:pPr>
              <w:pStyle w:val="ListParagraph"/>
              <w:numPr>
                <w:ilvl w:val="0"/>
                <w:numId w:val="38"/>
              </w:numPr>
              <w:spacing w:after="120" w:line="240" w:lineRule="auto"/>
              <w:textAlignment w:val="baseline"/>
              <w:rPr>
                <w:rFonts w:ascii="Segoe UI" w:hAnsi="Segoe UI" w:cs="Segoe UI"/>
              </w:rPr>
            </w:pPr>
            <w:r w:rsidRPr="00831569">
              <w:rPr>
                <w:rFonts w:ascii="Segoe UI" w:hAnsi="Segoe UI" w:cs="Segoe UI"/>
              </w:rPr>
              <w:t>Preparing the first draft of the Project Implementation Review (PIR</w:t>
            </w:r>
            <w:proofErr w:type="gramStart"/>
            <w:r w:rsidRPr="00831569">
              <w:rPr>
                <w:rFonts w:ascii="Segoe UI" w:hAnsi="Segoe UI" w:cs="Segoe UI"/>
              </w:rPr>
              <w:t>);</w:t>
            </w:r>
            <w:proofErr w:type="gramEnd"/>
            <w:r w:rsidRPr="00831569">
              <w:rPr>
                <w:rFonts w:ascii="Segoe UI" w:hAnsi="Segoe UI" w:cs="Segoe UI"/>
              </w:rPr>
              <w:t xml:space="preserve"> </w:t>
            </w:r>
          </w:p>
          <w:p w14:paraId="6E51E3F3" w14:textId="55438AB9" w:rsidR="00C65158" w:rsidRPr="00C65158" w:rsidRDefault="00C65158" w:rsidP="005E18CD">
            <w:pPr>
              <w:pStyle w:val="ListParagraph"/>
              <w:numPr>
                <w:ilvl w:val="0"/>
                <w:numId w:val="38"/>
              </w:numPr>
              <w:spacing w:after="0" w:line="240" w:lineRule="auto"/>
              <w:contextualSpacing w:val="0"/>
              <w:jc w:val="both"/>
              <w:rPr>
                <w:rFonts w:asciiTheme="minorHAnsi" w:hAnsiTheme="minorHAnsi" w:cstheme="minorHAnsi"/>
                <w:color w:val="000000" w:themeColor="text1"/>
              </w:rPr>
            </w:pPr>
            <w:r w:rsidRPr="00C65158">
              <w:rPr>
                <w:rFonts w:ascii="Segoe UI" w:hAnsi="Segoe UI" w:cs="Segoe UI"/>
                <w:color w:val="000000" w:themeColor="text1"/>
              </w:rPr>
              <w:t>Serve as Executive Secretary and support the PSC in coordinating policy-related project implementation at the national level. Technical advice will be generated to advance the project</w:t>
            </w:r>
            <w:r w:rsidRPr="00933E05">
              <w:rPr>
                <w:rFonts w:asciiTheme="minorHAnsi" w:hAnsiTheme="minorHAnsi" w:cstheme="minorHAnsi"/>
                <w:color w:val="000000" w:themeColor="text1"/>
              </w:rPr>
              <w:t xml:space="preserve">. </w:t>
            </w:r>
          </w:p>
          <w:p w14:paraId="39CE1121" w14:textId="599F4254" w:rsidR="002334A0" w:rsidRPr="00831569" w:rsidRDefault="002334A0" w:rsidP="005E18CD">
            <w:pPr>
              <w:pStyle w:val="ListParagraph"/>
              <w:numPr>
                <w:ilvl w:val="0"/>
                <w:numId w:val="38"/>
              </w:numPr>
              <w:spacing w:after="120" w:line="240" w:lineRule="auto"/>
              <w:textAlignment w:val="baseline"/>
              <w:rPr>
                <w:rFonts w:ascii="Segoe UI" w:hAnsi="Segoe UI" w:cs="Segoe UI"/>
              </w:rPr>
            </w:pPr>
            <w:r w:rsidRPr="00831569">
              <w:rPr>
                <w:rFonts w:ascii="Segoe UI" w:hAnsi="Segoe UI" w:cs="Segoe UI"/>
              </w:rPr>
              <w:t xml:space="preserve">Supporting the organization of the mid-term and final evaluations in close coordination with the </w:t>
            </w:r>
            <w:r w:rsidR="00737BF0" w:rsidRPr="00831569">
              <w:rPr>
                <w:rFonts w:ascii="Segoe UI" w:hAnsi="Segoe UI" w:cs="Segoe UI"/>
              </w:rPr>
              <w:t>GEF Agency</w:t>
            </w:r>
            <w:r w:rsidRPr="00831569">
              <w:rPr>
                <w:rFonts w:ascii="Segoe UI" w:hAnsi="Segoe UI" w:cs="Segoe UI"/>
              </w:rPr>
              <w:t xml:space="preserve"> Budget Holder and the </w:t>
            </w:r>
            <w:r w:rsidR="00737BF0" w:rsidRPr="00831569">
              <w:rPr>
                <w:rFonts w:ascii="Segoe UI" w:hAnsi="Segoe UI" w:cs="Segoe UI"/>
              </w:rPr>
              <w:t>GEF Agency</w:t>
            </w:r>
            <w:r w:rsidRPr="00831569">
              <w:rPr>
                <w:rFonts w:ascii="Segoe UI" w:hAnsi="Segoe UI" w:cs="Segoe UI"/>
              </w:rPr>
              <w:t xml:space="preserve"> Independent Office of Evaluation (OED</w:t>
            </w:r>
            <w:proofErr w:type="gramStart"/>
            <w:r w:rsidRPr="00831569">
              <w:rPr>
                <w:rFonts w:ascii="Segoe UI" w:hAnsi="Segoe UI" w:cs="Segoe UI"/>
              </w:rPr>
              <w:t>);</w:t>
            </w:r>
            <w:proofErr w:type="gramEnd"/>
            <w:r w:rsidRPr="00831569">
              <w:rPr>
                <w:rFonts w:ascii="Segoe UI" w:hAnsi="Segoe UI" w:cs="Segoe UI"/>
              </w:rPr>
              <w:t xml:space="preserve"> </w:t>
            </w:r>
          </w:p>
          <w:p w14:paraId="317403EB" w14:textId="617CCFDD" w:rsidR="002334A0" w:rsidRPr="00831569" w:rsidRDefault="002334A0" w:rsidP="005E18CD">
            <w:pPr>
              <w:pStyle w:val="ListParagraph"/>
              <w:numPr>
                <w:ilvl w:val="0"/>
                <w:numId w:val="38"/>
              </w:numPr>
              <w:spacing w:after="120" w:line="240" w:lineRule="auto"/>
              <w:textAlignment w:val="baseline"/>
              <w:rPr>
                <w:rFonts w:ascii="Segoe UI" w:hAnsi="Segoe UI" w:cs="Segoe UI"/>
              </w:rPr>
            </w:pPr>
            <w:r w:rsidRPr="00831569">
              <w:rPr>
                <w:rFonts w:ascii="Segoe UI" w:hAnsi="Segoe UI" w:cs="Segoe UI"/>
              </w:rPr>
              <w:t xml:space="preserve">Submitting the </w:t>
            </w:r>
            <w:r w:rsidR="00831569" w:rsidRPr="00831569">
              <w:rPr>
                <w:rFonts w:ascii="Segoe UI" w:hAnsi="Segoe UI" w:cs="Segoe UI"/>
              </w:rPr>
              <w:t>project’s six</w:t>
            </w:r>
            <w:r w:rsidRPr="00831569">
              <w:rPr>
                <w:rFonts w:ascii="Segoe UI" w:hAnsi="Segoe UI" w:cs="Segoe UI"/>
              </w:rPr>
              <w:t xml:space="preserve">-monthly technical and financial reports to </w:t>
            </w:r>
            <w:r w:rsidR="00737BF0" w:rsidRPr="00831569">
              <w:rPr>
                <w:rFonts w:ascii="Segoe UI" w:hAnsi="Segoe UI" w:cs="Segoe UI"/>
              </w:rPr>
              <w:t>T</w:t>
            </w:r>
            <w:r w:rsidR="00C52D3B" w:rsidRPr="00831569">
              <w:rPr>
                <w:rFonts w:ascii="Segoe UI" w:hAnsi="Segoe UI" w:cs="Segoe UI"/>
              </w:rPr>
              <w:t>he GEF Agency</w:t>
            </w:r>
            <w:r w:rsidRPr="00831569">
              <w:rPr>
                <w:rFonts w:ascii="Segoe UI" w:hAnsi="Segoe UI" w:cs="Segoe UI"/>
              </w:rPr>
              <w:t xml:space="preserve"> and facilitate the information exchange between the </w:t>
            </w:r>
            <w:r w:rsidR="007A76D1" w:rsidRPr="00831569">
              <w:rPr>
                <w:rFonts w:ascii="Segoe UI" w:hAnsi="Segoe UI" w:cs="Segoe UI"/>
              </w:rPr>
              <w:t>SHA</w:t>
            </w:r>
            <w:r w:rsidRPr="00831569">
              <w:rPr>
                <w:rFonts w:ascii="Segoe UI" w:hAnsi="Segoe UI" w:cs="Segoe UI"/>
              </w:rPr>
              <w:t xml:space="preserve"> and </w:t>
            </w:r>
            <w:r w:rsidR="00737BF0" w:rsidRPr="00831569">
              <w:rPr>
                <w:rFonts w:ascii="Segoe UI" w:hAnsi="Segoe UI" w:cs="Segoe UI"/>
              </w:rPr>
              <w:t>T</w:t>
            </w:r>
            <w:r w:rsidR="00C52D3B" w:rsidRPr="00831569">
              <w:rPr>
                <w:rFonts w:ascii="Segoe UI" w:hAnsi="Segoe UI" w:cs="Segoe UI"/>
              </w:rPr>
              <w:t>he GEF Agency</w:t>
            </w:r>
            <w:r w:rsidRPr="00831569">
              <w:rPr>
                <w:rFonts w:ascii="Segoe UI" w:hAnsi="Segoe UI" w:cs="Segoe UI"/>
              </w:rPr>
              <w:t xml:space="preserve">, if </w:t>
            </w:r>
            <w:proofErr w:type="gramStart"/>
            <w:r w:rsidRPr="00831569">
              <w:rPr>
                <w:rFonts w:ascii="Segoe UI" w:hAnsi="Segoe UI" w:cs="Segoe UI"/>
              </w:rPr>
              <w:t>needed;</w:t>
            </w:r>
            <w:proofErr w:type="gramEnd"/>
            <w:r w:rsidRPr="00831569">
              <w:rPr>
                <w:rFonts w:ascii="Segoe UI" w:hAnsi="Segoe UI" w:cs="Segoe UI"/>
              </w:rPr>
              <w:t xml:space="preserve"> </w:t>
            </w:r>
          </w:p>
          <w:p w14:paraId="0EA30535" w14:textId="3075DA3D" w:rsidR="00026926" w:rsidRPr="00831569" w:rsidRDefault="002334A0" w:rsidP="005E18CD">
            <w:pPr>
              <w:pStyle w:val="ListParagraph"/>
              <w:numPr>
                <w:ilvl w:val="0"/>
                <w:numId w:val="38"/>
              </w:numPr>
              <w:spacing w:after="120" w:line="240" w:lineRule="auto"/>
              <w:textAlignment w:val="baseline"/>
              <w:rPr>
                <w:rFonts w:ascii="Segoe UI" w:hAnsi="Segoe UI" w:cs="Segoe UI"/>
              </w:rPr>
            </w:pPr>
            <w:r w:rsidRPr="00831569">
              <w:rPr>
                <w:rFonts w:ascii="Segoe UI" w:hAnsi="Segoe UI" w:cs="Segoe UI"/>
              </w:rPr>
              <w:t xml:space="preserve">Informing the PSC, PTC, and </w:t>
            </w:r>
            <w:r w:rsidR="00737BF0" w:rsidRPr="00831569">
              <w:rPr>
                <w:rFonts w:ascii="Segoe UI" w:hAnsi="Segoe UI" w:cs="Segoe UI"/>
              </w:rPr>
              <w:t>T</w:t>
            </w:r>
            <w:r w:rsidR="00C52D3B" w:rsidRPr="00831569">
              <w:rPr>
                <w:rFonts w:ascii="Segoe UI" w:hAnsi="Segoe UI" w:cs="Segoe UI"/>
              </w:rPr>
              <w:t>he GEF Agency</w:t>
            </w:r>
            <w:r w:rsidRPr="00831569">
              <w:rPr>
                <w:rFonts w:ascii="Segoe UI" w:hAnsi="Segoe UI" w:cs="Segoe UI"/>
              </w:rPr>
              <w:t xml:space="preserve"> of any delays and difficulties as they arise during the implementation to ensure timely corrective measure and support. </w:t>
            </w:r>
          </w:p>
          <w:p w14:paraId="2191E99F" w14:textId="51E42A8B" w:rsidR="00DC3959" w:rsidRPr="00831569" w:rsidRDefault="00DC3959" w:rsidP="00831569">
            <w:pPr>
              <w:spacing w:line="240" w:lineRule="auto"/>
              <w:rPr>
                <w:rFonts w:ascii="Segoe UI" w:hAnsi="Segoe UI" w:cs="Segoe UI"/>
                <w:b/>
                <w:sz w:val="22"/>
                <w:szCs w:val="22"/>
              </w:rPr>
            </w:pPr>
            <w:r w:rsidRPr="00831569">
              <w:rPr>
                <w:rFonts w:ascii="Segoe UI" w:hAnsi="Segoe UI" w:cs="Segoe UI"/>
                <w:b/>
                <w:sz w:val="22"/>
                <w:szCs w:val="22"/>
              </w:rPr>
              <w:t>OTHER</w:t>
            </w:r>
          </w:p>
          <w:p w14:paraId="68168DB1" w14:textId="77777777" w:rsidR="00B827FF" w:rsidRPr="00831569" w:rsidRDefault="00B827FF" w:rsidP="005E18CD">
            <w:pPr>
              <w:pStyle w:val="ListParagraph"/>
              <w:numPr>
                <w:ilvl w:val="0"/>
                <w:numId w:val="38"/>
              </w:numPr>
              <w:spacing w:after="0" w:line="240" w:lineRule="auto"/>
              <w:rPr>
                <w:rFonts w:ascii="Segoe UI" w:hAnsi="Segoe UI" w:cs="Segoe UI"/>
                <w:lang w:val="en-GB"/>
              </w:rPr>
            </w:pPr>
            <w:r w:rsidRPr="00831569">
              <w:rPr>
                <w:rFonts w:ascii="Segoe UI" w:hAnsi="Segoe UI" w:cs="Segoe UI"/>
                <w:lang w:val="en-GB"/>
              </w:rPr>
              <w:t xml:space="preserve">Any other tasks as assigned by the </w:t>
            </w:r>
            <w:r w:rsidR="00FC5EF3" w:rsidRPr="00831569">
              <w:rPr>
                <w:rFonts w:ascii="Segoe UI" w:hAnsi="Segoe UI" w:cs="Segoe UI"/>
                <w:lang w:val="en-GB"/>
              </w:rPr>
              <w:t>Line Manager</w:t>
            </w:r>
          </w:p>
          <w:p w14:paraId="347B5601" w14:textId="7BC92604" w:rsidR="009D67F6" w:rsidRPr="00831569" w:rsidRDefault="009D67F6" w:rsidP="00831569">
            <w:pPr>
              <w:pStyle w:val="ListParagraph"/>
              <w:spacing w:after="0" w:line="240" w:lineRule="auto"/>
              <w:ind w:left="713"/>
              <w:rPr>
                <w:rFonts w:ascii="Segoe UI" w:hAnsi="Segoe UI" w:cs="Segoe UI"/>
                <w:lang w:val="en-GB"/>
              </w:rPr>
            </w:pPr>
          </w:p>
        </w:tc>
      </w:tr>
      <w:tr w:rsidR="00B827FF" w:rsidRPr="00406EFA" w14:paraId="3E3918FC" w14:textId="77777777" w:rsidTr="003D2E5D">
        <w:tc>
          <w:tcPr>
            <w:tcW w:w="1059" w:type="pct"/>
          </w:tcPr>
          <w:p w14:paraId="2820B250" w14:textId="77777777" w:rsidR="00984542" w:rsidRPr="00026926" w:rsidRDefault="00984542" w:rsidP="00831569">
            <w:pPr>
              <w:spacing w:after="120"/>
              <w:rPr>
                <w:rFonts w:ascii="Segoe UI" w:eastAsia="Calibri" w:hAnsi="Segoe UI" w:cs="Segoe UI"/>
                <w:b/>
                <w:bCs/>
                <w:color w:val="000000" w:themeColor="text1"/>
                <w:sz w:val="22"/>
                <w:szCs w:val="22"/>
              </w:rPr>
            </w:pPr>
            <w:r w:rsidRPr="00026926">
              <w:rPr>
                <w:rFonts w:ascii="Segoe UI" w:eastAsia="Calibri" w:hAnsi="Segoe UI" w:cs="Segoe UI"/>
                <w:b/>
                <w:bCs/>
                <w:color w:val="000000" w:themeColor="text1"/>
                <w:sz w:val="22"/>
                <w:szCs w:val="22"/>
              </w:rPr>
              <w:lastRenderedPageBreak/>
              <w:t>Reporting Structure</w:t>
            </w:r>
          </w:p>
          <w:p w14:paraId="46706D1C" w14:textId="184848E2" w:rsidR="00B827FF" w:rsidRPr="00406EFA" w:rsidRDefault="00B827FF" w:rsidP="00831569">
            <w:pPr>
              <w:spacing w:line="240" w:lineRule="auto"/>
              <w:rPr>
                <w:rFonts w:ascii="Segoe UI" w:hAnsi="Segoe UI" w:cs="Segoe UI"/>
                <w:b/>
                <w:color w:val="auto"/>
                <w:sz w:val="22"/>
                <w:szCs w:val="22"/>
              </w:rPr>
            </w:pPr>
          </w:p>
        </w:tc>
        <w:tc>
          <w:tcPr>
            <w:tcW w:w="3941" w:type="pct"/>
          </w:tcPr>
          <w:p w14:paraId="6F84585E" w14:textId="21105259" w:rsidR="00984542" w:rsidRPr="00B44865" w:rsidRDefault="00984542" w:rsidP="00831569">
            <w:pPr>
              <w:spacing w:after="132"/>
              <w:rPr>
                <w:rFonts w:ascii="Segoe UI" w:eastAsia="Calibri" w:hAnsi="Segoe UI" w:cs="Segoe UI"/>
                <w:color w:val="000000" w:themeColor="text1"/>
                <w:sz w:val="22"/>
                <w:szCs w:val="22"/>
              </w:rPr>
            </w:pPr>
            <w:r w:rsidRPr="00B44865">
              <w:rPr>
                <w:rFonts w:ascii="Segoe UI" w:eastAsia="Calibri" w:hAnsi="Segoe UI" w:cs="Segoe UI"/>
                <w:color w:val="000000" w:themeColor="text1"/>
                <w:sz w:val="22"/>
                <w:szCs w:val="22"/>
              </w:rPr>
              <w:t xml:space="preserve">The </w:t>
            </w:r>
            <w:r w:rsidR="00B44865">
              <w:rPr>
                <w:rFonts w:ascii="Segoe UI" w:eastAsia="Calibri" w:hAnsi="Segoe UI" w:cs="Segoe UI"/>
                <w:color w:val="000000" w:themeColor="text1"/>
                <w:sz w:val="22"/>
                <w:szCs w:val="22"/>
              </w:rPr>
              <w:t>P</w:t>
            </w:r>
            <w:r w:rsidRPr="00B44865">
              <w:rPr>
                <w:rFonts w:ascii="Segoe UI" w:eastAsia="Calibri" w:hAnsi="Segoe UI" w:cs="Segoe UI"/>
                <w:color w:val="000000" w:themeColor="text1"/>
                <w:sz w:val="22"/>
                <w:szCs w:val="22"/>
              </w:rPr>
              <w:t xml:space="preserve">roject </w:t>
            </w:r>
            <w:r w:rsidR="00B44865">
              <w:rPr>
                <w:rFonts w:ascii="Segoe UI" w:eastAsia="Calibri" w:hAnsi="Segoe UI" w:cs="Segoe UI"/>
                <w:color w:val="000000" w:themeColor="text1"/>
                <w:sz w:val="22"/>
                <w:szCs w:val="22"/>
              </w:rPr>
              <w:t>M</w:t>
            </w:r>
            <w:r w:rsidRPr="00B44865">
              <w:rPr>
                <w:rFonts w:ascii="Segoe UI" w:eastAsia="Calibri" w:hAnsi="Segoe UI" w:cs="Segoe UI"/>
                <w:color w:val="000000" w:themeColor="text1"/>
                <w:sz w:val="22"/>
                <w:szCs w:val="22"/>
              </w:rPr>
              <w:t>anager will:</w:t>
            </w:r>
          </w:p>
          <w:p w14:paraId="433F04AF" w14:textId="77777777" w:rsidR="00984542" w:rsidRPr="00B44865" w:rsidRDefault="00984542" w:rsidP="00831569">
            <w:pPr>
              <w:pStyle w:val="ListParagraph"/>
              <w:numPr>
                <w:ilvl w:val="0"/>
                <w:numId w:val="43"/>
              </w:numPr>
              <w:spacing w:after="0" w:line="240" w:lineRule="auto"/>
              <w:contextualSpacing w:val="0"/>
              <w:rPr>
                <w:rFonts w:ascii="Segoe UI" w:hAnsi="Segoe UI" w:cs="Segoe UI"/>
                <w:color w:val="000000" w:themeColor="text1"/>
              </w:rPr>
            </w:pPr>
            <w:r w:rsidRPr="00B44865">
              <w:rPr>
                <w:rFonts w:ascii="Segoe UI" w:hAnsi="Segoe UI" w:cs="Segoe UI"/>
                <w:color w:val="000000" w:themeColor="text1"/>
              </w:rPr>
              <w:t xml:space="preserve">He/she will be accountable to the Executing Agency, SHA, for financial management and contractual issues. </w:t>
            </w:r>
          </w:p>
          <w:p w14:paraId="63A3950C" w14:textId="1DCFD48A" w:rsidR="00984542" w:rsidRPr="00B44865" w:rsidRDefault="00984542" w:rsidP="00831569">
            <w:pPr>
              <w:pStyle w:val="ListParagraph"/>
              <w:numPr>
                <w:ilvl w:val="0"/>
                <w:numId w:val="43"/>
              </w:numPr>
              <w:spacing w:after="0" w:line="240" w:lineRule="auto"/>
              <w:contextualSpacing w:val="0"/>
              <w:rPr>
                <w:rFonts w:ascii="Segoe UI" w:hAnsi="Segoe UI" w:cs="Segoe UI"/>
                <w:color w:val="000000" w:themeColor="text1"/>
              </w:rPr>
            </w:pPr>
            <w:r w:rsidRPr="00B44865">
              <w:rPr>
                <w:rFonts w:ascii="Segoe UI" w:hAnsi="Segoe UI" w:cs="Segoe UI"/>
                <w:color w:val="000000" w:themeColor="text1"/>
              </w:rPr>
              <w:t>He/she will also be accountable to the Department of Environment under the MOGEE for technical and operational issues.</w:t>
            </w:r>
          </w:p>
          <w:p w14:paraId="1599E7A5" w14:textId="77777777" w:rsidR="00984542" w:rsidRPr="00B44865" w:rsidRDefault="00984542" w:rsidP="00831569">
            <w:pPr>
              <w:pStyle w:val="ListParagraph"/>
              <w:numPr>
                <w:ilvl w:val="0"/>
                <w:numId w:val="43"/>
              </w:numPr>
              <w:spacing w:after="0" w:line="240" w:lineRule="auto"/>
              <w:contextualSpacing w:val="0"/>
              <w:rPr>
                <w:rFonts w:ascii="Segoe UI" w:hAnsi="Segoe UI" w:cs="Segoe UI"/>
                <w:color w:val="000000" w:themeColor="text1"/>
              </w:rPr>
            </w:pPr>
            <w:r w:rsidRPr="00B44865">
              <w:rPr>
                <w:rFonts w:ascii="Segoe UI" w:hAnsi="Segoe UI" w:cs="Segoe UI"/>
                <w:color w:val="000000" w:themeColor="text1"/>
              </w:rPr>
              <w:lastRenderedPageBreak/>
              <w:t>Maintain regular communication with the PSC and the PTC.</w:t>
            </w:r>
          </w:p>
          <w:p w14:paraId="4C586933" w14:textId="731E8162" w:rsidR="00984542" w:rsidRPr="00B44865" w:rsidRDefault="00984542" w:rsidP="00831569">
            <w:pPr>
              <w:pStyle w:val="ListParagraph"/>
              <w:numPr>
                <w:ilvl w:val="0"/>
                <w:numId w:val="43"/>
              </w:numPr>
              <w:spacing w:after="0" w:line="240" w:lineRule="auto"/>
              <w:contextualSpacing w:val="0"/>
              <w:rPr>
                <w:rFonts w:ascii="Segoe UI" w:hAnsi="Segoe UI" w:cs="Segoe UI"/>
                <w:color w:val="000000" w:themeColor="text1"/>
              </w:rPr>
            </w:pPr>
            <w:r w:rsidRPr="00B44865">
              <w:rPr>
                <w:rFonts w:ascii="Segoe UI" w:hAnsi="Segoe UI" w:cs="Segoe UI"/>
                <w:color w:val="000000" w:themeColor="text1"/>
              </w:rPr>
              <w:t xml:space="preserve">Maintain regular communication with </w:t>
            </w:r>
            <w:r w:rsidR="00831569" w:rsidRPr="00B44865">
              <w:rPr>
                <w:rFonts w:ascii="Segoe UI" w:hAnsi="Segoe UI" w:cs="Segoe UI"/>
                <w:color w:val="000000" w:themeColor="text1"/>
              </w:rPr>
              <w:t xml:space="preserve">the </w:t>
            </w:r>
            <w:r w:rsidR="00831569">
              <w:rPr>
                <w:rFonts w:ascii="Segoe UI" w:hAnsi="Segoe UI" w:cs="Segoe UI"/>
                <w:color w:val="000000" w:themeColor="text1"/>
              </w:rPr>
              <w:t>GEF</w:t>
            </w:r>
            <w:r w:rsidR="00C52D3B">
              <w:rPr>
                <w:rFonts w:ascii="Segoe UI" w:hAnsi="Segoe UI" w:cs="Segoe UI"/>
                <w:color w:val="000000" w:themeColor="text1"/>
              </w:rPr>
              <w:t xml:space="preserve"> Agency</w:t>
            </w:r>
            <w:r w:rsidRPr="00B44865">
              <w:rPr>
                <w:rFonts w:ascii="Segoe UI" w:hAnsi="Segoe UI" w:cs="Segoe UI"/>
                <w:color w:val="000000" w:themeColor="text1"/>
              </w:rPr>
              <w:t xml:space="preserve">-GEF Project </w:t>
            </w:r>
            <w:r w:rsidR="00026926">
              <w:rPr>
                <w:rFonts w:ascii="Segoe UI" w:hAnsi="Segoe UI" w:cs="Segoe UI"/>
                <w:color w:val="000000" w:themeColor="text1"/>
              </w:rPr>
              <w:t>C</w:t>
            </w:r>
            <w:r w:rsidRPr="00B44865">
              <w:rPr>
                <w:rFonts w:ascii="Segoe UI" w:hAnsi="Segoe UI" w:cs="Segoe UI"/>
                <w:color w:val="000000" w:themeColor="text1"/>
              </w:rPr>
              <w:t>oordinator.</w:t>
            </w:r>
          </w:p>
          <w:p w14:paraId="5CFF0393" w14:textId="4C3B5F7B" w:rsidR="00B61596" w:rsidRPr="00B44865" w:rsidRDefault="00B61596" w:rsidP="00831569">
            <w:pPr>
              <w:spacing w:line="240" w:lineRule="auto"/>
              <w:rPr>
                <w:rFonts w:ascii="Segoe UI" w:hAnsi="Segoe UI" w:cs="Segoe UI"/>
                <w:color w:val="auto"/>
                <w:sz w:val="22"/>
                <w:szCs w:val="22"/>
              </w:rPr>
            </w:pPr>
          </w:p>
        </w:tc>
      </w:tr>
      <w:tr w:rsidR="00B827FF" w:rsidRPr="00406EFA" w14:paraId="7D710910" w14:textId="77777777" w:rsidTr="003D2E5D">
        <w:tc>
          <w:tcPr>
            <w:tcW w:w="1059" w:type="pct"/>
          </w:tcPr>
          <w:p w14:paraId="3C59ED1D" w14:textId="77777777" w:rsidR="00B827FF" w:rsidRPr="00406EFA" w:rsidRDefault="00B827FF" w:rsidP="00831569">
            <w:pPr>
              <w:spacing w:line="240" w:lineRule="auto"/>
              <w:rPr>
                <w:rFonts w:ascii="Segoe UI" w:hAnsi="Segoe UI" w:cs="Segoe UI"/>
                <w:b/>
                <w:color w:val="auto"/>
                <w:sz w:val="22"/>
                <w:szCs w:val="22"/>
              </w:rPr>
            </w:pPr>
            <w:r w:rsidRPr="00406EFA">
              <w:rPr>
                <w:rFonts w:ascii="Segoe UI" w:hAnsi="Segoe UI" w:cs="Segoe UI"/>
                <w:b/>
                <w:color w:val="auto"/>
                <w:sz w:val="22"/>
                <w:szCs w:val="22"/>
              </w:rPr>
              <w:lastRenderedPageBreak/>
              <w:t>Qualifications/Other Requirements:</w:t>
            </w:r>
          </w:p>
        </w:tc>
        <w:tc>
          <w:tcPr>
            <w:tcW w:w="3941" w:type="pct"/>
          </w:tcPr>
          <w:p w14:paraId="60EA43BB" w14:textId="77777777" w:rsidR="00B827FF" w:rsidRPr="00F9114E" w:rsidRDefault="00B827FF" w:rsidP="00F9114E">
            <w:pPr>
              <w:spacing w:line="240" w:lineRule="auto"/>
              <w:ind w:left="284"/>
              <w:rPr>
                <w:rFonts w:ascii="Segoe UI" w:hAnsi="Segoe UI" w:cs="Segoe UI"/>
                <w:color w:val="auto"/>
                <w:sz w:val="22"/>
                <w:szCs w:val="22"/>
              </w:rPr>
            </w:pPr>
            <w:r w:rsidRPr="00F9114E">
              <w:rPr>
                <w:rFonts w:ascii="Segoe UI" w:hAnsi="Segoe UI" w:cs="Segoe UI"/>
                <w:b/>
                <w:bCs/>
                <w:color w:val="auto"/>
                <w:sz w:val="22"/>
                <w:szCs w:val="22"/>
              </w:rPr>
              <w:t xml:space="preserve">Essential: </w:t>
            </w:r>
          </w:p>
          <w:p w14:paraId="59846070" w14:textId="77777777" w:rsidR="00F9114E" w:rsidRPr="00F9114E" w:rsidRDefault="00F9114E" w:rsidP="00F9114E">
            <w:pPr>
              <w:pStyle w:val="ListParagraph"/>
              <w:numPr>
                <w:ilvl w:val="0"/>
                <w:numId w:val="8"/>
              </w:numPr>
              <w:spacing w:after="0" w:line="240" w:lineRule="auto"/>
              <w:ind w:right="62"/>
              <w:contextualSpacing w:val="0"/>
              <w:rPr>
                <w:rFonts w:ascii="Segoe UI" w:hAnsi="Segoe UI" w:cs="Segoe UI"/>
                <w:color w:val="000000" w:themeColor="text1"/>
              </w:rPr>
            </w:pPr>
            <w:r w:rsidRPr="00F9114E">
              <w:rPr>
                <w:rFonts w:ascii="Segoe UI" w:hAnsi="Segoe UI" w:cs="Segoe UI"/>
                <w:color w:val="000000" w:themeColor="text1"/>
              </w:rPr>
              <w:t>A postgraduate degree (</w:t>
            </w:r>
            <w:proofErr w:type="gramStart"/>
            <w:r w:rsidRPr="00F9114E">
              <w:rPr>
                <w:rFonts w:ascii="Segoe UI" w:hAnsi="Segoe UI" w:cs="Segoe UI"/>
                <w:color w:val="000000" w:themeColor="text1"/>
              </w:rPr>
              <w:t>Master's</w:t>
            </w:r>
            <w:proofErr w:type="gramEnd"/>
            <w:r w:rsidRPr="00F9114E">
              <w:rPr>
                <w:rFonts w:ascii="Segoe UI" w:hAnsi="Segoe UI" w:cs="Segoe UI"/>
                <w:color w:val="000000" w:themeColor="text1"/>
              </w:rPr>
              <w:t xml:space="preserve"> or PhD) in natural resources management, forestry, agroforestry, environmental sciences, biodiversity conservation, or a closely related field.</w:t>
            </w:r>
          </w:p>
          <w:p w14:paraId="106530A7" w14:textId="5711CE77" w:rsidR="003708DE" w:rsidRPr="00F9114E" w:rsidRDefault="003708DE" w:rsidP="00F9114E">
            <w:pPr>
              <w:numPr>
                <w:ilvl w:val="0"/>
                <w:numId w:val="8"/>
              </w:numPr>
              <w:tabs>
                <w:tab w:val="left" w:pos="360"/>
              </w:tabs>
              <w:autoSpaceDE w:val="0"/>
              <w:autoSpaceDN w:val="0"/>
              <w:adjustRightInd w:val="0"/>
              <w:snapToGrid w:val="0"/>
              <w:spacing w:after="40" w:line="259" w:lineRule="auto"/>
              <w:contextualSpacing/>
              <w:textAlignment w:val="baseline"/>
              <w:rPr>
                <w:rFonts w:ascii="Segoe UI" w:eastAsia="Calibri" w:hAnsi="Segoe UI" w:cs="Segoe UI"/>
                <w:sz w:val="22"/>
                <w:szCs w:val="22"/>
              </w:rPr>
            </w:pPr>
            <w:r w:rsidRPr="00F9114E">
              <w:rPr>
                <w:rFonts w:ascii="Segoe UI" w:eastAsia="Calibri" w:hAnsi="Segoe UI" w:cs="Segoe UI"/>
                <w:sz w:val="22"/>
                <w:szCs w:val="22"/>
              </w:rPr>
              <w:t>A minimum of 10 years relevant work experience including at least 6 years’ experience as a lead Project Manager in relevant sectors.</w:t>
            </w:r>
          </w:p>
          <w:p w14:paraId="2F323F61" w14:textId="77777777" w:rsidR="00F9114E" w:rsidRPr="00F9114E" w:rsidRDefault="00F9114E" w:rsidP="00F9114E">
            <w:pPr>
              <w:pStyle w:val="ListParagraph"/>
              <w:numPr>
                <w:ilvl w:val="0"/>
                <w:numId w:val="8"/>
              </w:numPr>
              <w:spacing w:after="0" w:line="240" w:lineRule="auto"/>
              <w:contextualSpacing w:val="0"/>
              <w:rPr>
                <w:rFonts w:ascii="Segoe UI" w:hAnsi="Segoe UI" w:cs="Segoe UI"/>
                <w:color w:val="000000" w:themeColor="text1"/>
              </w:rPr>
            </w:pPr>
            <w:r w:rsidRPr="00F9114E">
              <w:rPr>
                <w:rFonts w:ascii="Segoe UI" w:hAnsi="Segoe UI" w:cs="Segoe UI"/>
                <w:color w:val="000000" w:themeColor="text1"/>
              </w:rPr>
              <w:t>Hands-on experience managing national and/or international natural resources projects, particularly concerning natural resources management, environmental information management, sustainable land resource management, etc., preferably in the project target area.</w:t>
            </w:r>
          </w:p>
          <w:p w14:paraId="35B644CE" w14:textId="77777777" w:rsidR="00F9114E" w:rsidRPr="00F9114E" w:rsidRDefault="00F9114E" w:rsidP="00F9114E">
            <w:pPr>
              <w:pStyle w:val="ListParagraph"/>
              <w:numPr>
                <w:ilvl w:val="0"/>
                <w:numId w:val="8"/>
              </w:numPr>
              <w:spacing w:after="0" w:line="240" w:lineRule="auto"/>
              <w:ind w:right="895"/>
              <w:contextualSpacing w:val="0"/>
              <w:rPr>
                <w:rFonts w:ascii="Segoe UI" w:hAnsi="Segoe UI" w:cs="Segoe UI"/>
                <w:color w:val="000000" w:themeColor="text1"/>
              </w:rPr>
            </w:pPr>
            <w:r w:rsidRPr="00F9114E">
              <w:rPr>
                <w:rFonts w:ascii="Segoe UI" w:hAnsi="Segoe UI" w:cs="Segoe UI"/>
                <w:color w:val="000000" w:themeColor="text1"/>
              </w:rPr>
              <w:t>Prior UN project management experience, particularly UN/GEF project experience and knowledge of UN and GEF procedures and guidelines.</w:t>
            </w:r>
          </w:p>
          <w:p w14:paraId="2C7A6123" w14:textId="77777777" w:rsidR="00F9114E" w:rsidRPr="00F9114E" w:rsidRDefault="00F9114E" w:rsidP="00F9114E">
            <w:pPr>
              <w:pStyle w:val="ListParagraph"/>
              <w:numPr>
                <w:ilvl w:val="0"/>
                <w:numId w:val="8"/>
              </w:numPr>
              <w:spacing w:after="0" w:line="240" w:lineRule="auto"/>
              <w:ind w:right="312"/>
              <w:contextualSpacing w:val="0"/>
              <w:rPr>
                <w:rFonts w:ascii="Segoe UI" w:hAnsi="Segoe UI" w:cs="Segoe UI"/>
                <w:color w:val="000000" w:themeColor="text1"/>
              </w:rPr>
            </w:pPr>
            <w:r w:rsidRPr="00F9114E">
              <w:rPr>
                <w:rFonts w:ascii="Segoe UI" w:hAnsi="Segoe UI" w:cs="Segoe UI"/>
                <w:color w:val="000000" w:themeColor="text1"/>
              </w:rPr>
              <w:t>Extensive experience managing a diverse and multicultural team and personnel management (contracting, recruitment, performance monitoring).</w:t>
            </w:r>
          </w:p>
          <w:p w14:paraId="6DED4E6F" w14:textId="77777777" w:rsidR="00F9114E" w:rsidRPr="00F9114E" w:rsidRDefault="00F9114E" w:rsidP="00F9114E">
            <w:pPr>
              <w:pStyle w:val="ListParagraph"/>
              <w:numPr>
                <w:ilvl w:val="0"/>
                <w:numId w:val="8"/>
              </w:numPr>
              <w:spacing w:after="0" w:line="240" w:lineRule="auto"/>
              <w:ind w:right="220"/>
              <w:contextualSpacing w:val="0"/>
              <w:rPr>
                <w:rFonts w:ascii="Segoe UI" w:hAnsi="Segoe UI" w:cs="Segoe UI"/>
                <w:color w:val="000000" w:themeColor="text1"/>
              </w:rPr>
            </w:pPr>
            <w:r w:rsidRPr="00F9114E">
              <w:rPr>
                <w:rFonts w:ascii="Segoe UI" w:hAnsi="Segoe UI" w:cs="Segoe UI"/>
                <w:color w:val="000000" w:themeColor="text1"/>
              </w:rPr>
              <w:t>Demonstrated understanding of community-based natural resource management, ecosystem restoration, and gender equality issues, preferably in a Zambian context.</w:t>
            </w:r>
          </w:p>
          <w:p w14:paraId="2CDED80E" w14:textId="58304205" w:rsidR="0053597D" w:rsidRPr="00F9114E" w:rsidRDefault="0053597D" w:rsidP="00F9114E">
            <w:pPr>
              <w:numPr>
                <w:ilvl w:val="0"/>
                <w:numId w:val="8"/>
              </w:numPr>
              <w:spacing w:line="240" w:lineRule="auto"/>
              <w:rPr>
                <w:rFonts w:ascii="Segoe UI" w:hAnsi="Segoe UI" w:cs="Segoe UI"/>
                <w:color w:val="auto"/>
                <w:sz w:val="22"/>
                <w:szCs w:val="22"/>
              </w:rPr>
            </w:pPr>
            <w:r w:rsidRPr="00F9114E">
              <w:rPr>
                <w:rFonts w:ascii="Segoe UI" w:hAnsi="Segoe UI" w:cs="Segoe UI"/>
                <w:color w:val="auto"/>
                <w:sz w:val="22"/>
                <w:szCs w:val="22"/>
              </w:rPr>
              <w:t>Strong computer skills especially with MS Word and Excel and other related packages</w:t>
            </w:r>
          </w:p>
          <w:p w14:paraId="15B9369E" w14:textId="3784B351" w:rsidR="00D55334" w:rsidRPr="00F9114E" w:rsidRDefault="0053597D" w:rsidP="00F9114E">
            <w:pPr>
              <w:numPr>
                <w:ilvl w:val="0"/>
                <w:numId w:val="8"/>
              </w:numPr>
              <w:spacing w:line="240" w:lineRule="auto"/>
              <w:rPr>
                <w:rFonts w:ascii="Segoe UI" w:hAnsi="Segoe UI" w:cs="Segoe UI"/>
                <w:color w:val="auto"/>
                <w:sz w:val="22"/>
                <w:szCs w:val="22"/>
              </w:rPr>
            </w:pPr>
            <w:r w:rsidRPr="00F9114E">
              <w:rPr>
                <w:rFonts w:ascii="Segoe UI" w:eastAsia="Calibri" w:hAnsi="Segoe UI" w:cs="Segoe UI"/>
                <w:sz w:val="22"/>
                <w:szCs w:val="22"/>
              </w:rPr>
              <w:t>Fluent in English including writing and communication skills</w:t>
            </w:r>
          </w:p>
        </w:tc>
      </w:tr>
      <w:tr w:rsidR="00B827FF" w:rsidRPr="00406EFA" w14:paraId="75324458" w14:textId="77777777" w:rsidTr="003D2E5D">
        <w:tc>
          <w:tcPr>
            <w:tcW w:w="1059" w:type="pct"/>
          </w:tcPr>
          <w:p w14:paraId="74759775" w14:textId="77777777" w:rsidR="00B827FF" w:rsidRPr="00406EFA" w:rsidRDefault="00B827FF" w:rsidP="00831569">
            <w:pPr>
              <w:spacing w:line="240" w:lineRule="auto"/>
              <w:rPr>
                <w:rFonts w:ascii="Segoe UI" w:hAnsi="Segoe UI" w:cs="Segoe UI"/>
                <w:b/>
                <w:color w:val="auto"/>
                <w:sz w:val="22"/>
                <w:szCs w:val="22"/>
              </w:rPr>
            </w:pPr>
            <w:r w:rsidRPr="00406EFA">
              <w:rPr>
                <w:rFonts w:ascii="Segoe UI" w:hAnsi="Segoe UI" w:cs="Segoe UI"/>
                <w:b/>
                <w:color w:val="auto"/>
                <w:sz w:val="22"/>
                <w:szCs w:val="22"/>
              </w:rPr>
              <w:t>Role Competencies:</w:t>
            </w:r>
          </w:p>
        </w:tc>
        <w:tc>
          <w:tcPr>
            <w:tcW w:w="3941" w:type="pct"/>
          </w:tcPr>
          <w:p w14:paraId="5CCF95B6" w14:textId="0E081BDB" w:rsidR="005C6C36" w:rsidRPr="00406EFA" w:rsidRDefault="00E229DC" w:rsidP="00831569">
            <w:pPr>
              <w:pStyle w:val="ListParagraph"/>
              <w:numPr>
                <w:ilvl w:val="0"/>
                <w:numId w:val="8"/>
              </w:numPr>
              <w:spacing w:after="0" w:line="240" w:lineRule="auto"/>
              <w:rPr>
                <w:rFonts w:ascii="Segoe UI" w:hAnsi="Segoe UI" w:cs="Segoe UI"/>
                <w:lang w:val="en-GB"/>
              </w:rPr>
            </w:pPr>
            <w:r w:rsidRPr="00406EFA">
              <w:rPr>
                <w:rFonts w:ascii="Segoe UI" w:hAnsi="Segoe UI" w:cs="Segoe UI"/>
                <w:lang w:val="en-GB"/>
              </w:rPr>
              <w:t>Results-orient</w:t>
            </w:r>
            <w:r w:rsidR="006B0510" w:rsidRPr="00406EFA">
              <w:rPr>
                <w:rFonts w:ascii="Segoe UI" w:hAnsi="Segoe UI" w:cs="Segoe UI"/>
                <w:lang w:val="en-GB"/>
              </w:rPr>
              <w:t>ed</w:t>
            </w:r>
            <w:r w:rsidRPr="00406EFA">
              <w:rPr>
                <w:rFonts w:ascii="Segoe UI" w:hAnsi="Segoe UI" w:cs="Segoe UI"/>
                <w:lang w:val="en-GB"/>
              </w:rPr>
              <w:t xml:space="preserve"> with excellent organisational and communication skills, as well as enthusiasm and initiative</w:t>
            </w:r>
          </w:p>
          <w:p w14:paraId="129BEFCB" w14:textId="77777777" w:rsidR="005C6C36" w:rsidRPr="00406EFA" w:rsidRDefault="00B827FF" w:rsidP="00831569">
            <w:pPr>
              <w:pStyle w:val="ListParagraph"/>
              <w:numPr>
                <w:ilvl w:val="0"/>
                <w:numId w:val="8"/>
              </w:numPr>
              <w:spacing w:after="0" w:line="240" w:lineRule="auto"/>
              <w:rPr>
                <w:rFonts w:ascii="Segoe UI" w:hAnsi="Segoe UI" w:cs="Segoe UI"/>
                <w:lang w:val="en-GB"/>
              </w:rPr>
            </w:pPr>
            <w:r w:rsidRPr="00406EFA">
              <w:rPr>
                <w:rFonts w:ascii="Segoe UI" w:hAnsi="Segoe UI" w:cs="Segoe UI"/>
                <w:lang w:val="en-GB"/>
              </w:rPr>
              <w:t>Proactive and motivated with a strong commitment to Self Help Africa’s vision, mission and values</w:t>
            </w:r>
          </w:p>
          <w:p w14:paraId="2F5276E9" w14:textId="77777777" w:rsidR="005C6C36" w:rsidRPr="00406EFA" w:rsidRDefault="00B827FF" w:rsidP="00831569">
            <w:pPr>
              <w:pStyle w:val="ListParagraph"/>
              <w:numPr>
                <w:ilvl w:val="0"/>
                <w:numId w:val="8"/>
              </w:numPr>
              <w:spacing w:after="0" w:line="240" w:lineRule="auto"/>
              <w:rPr>
                <w:rFonts w:ascii="Segoe UI" w:hAnsi="Segoe UI" w:cs="Segoe UI"/>
                <w:lang w:val="en-GB"/>
              </w:rPr>
            </w:pPr>
            <w:r w:rsidRPr="00406EFA">
              <w:rPr>
                <w:rFonts w:ascii="Segoe UI" w:hAnsi="Segoe UI" w:cs="Segoe UI"/>
                <w:lang w:val="en-GB"/>
              </w:rPr>
              <w:t>Attention to detail and the ability to produce timely and accurate reports</w:t>
            </w:r>
          </w:p>
          <w:p w14:paraId="45742720" w14:textId="77777777" w:rsidR="005C6C36" w:rsidRPr="00406EFA" w:rsidRDefault="00B827FF" w:rsidP="00831569">
            <w:pPr>
              <w:pStyle w:val="ListParagraph"/>
              <w:numPr>
                <w:ilvl w:val="0"/>
                <w:numId w:val="8"/>
              </w:numPr>
              <w:spacing w:after="0" w:line="240" w:lineRule="auto"/>
              <w:rPr>
                <w:rFonts w:ascii="Segoe UI" w:hAnsi="Segoe UI" w:cs="Segoe UI"/>
                <w:lang w:val="en-GB"/>
              </w:rPr>
            </w:pPr>
            <w:r w:rsidRPr="00406EFA">
              <w:rPr>
                <w:rFonts w:ascii="Segoe UI" w:hAnsi="Segoe UI" w:cs="Segoe UI"/>
                <w:lang w:val="en-GB"/>
              </w:rPr>
              <w:t>Ability to work as part of team across different culture</w:t>
            </w:r>
            <w:r w:rsidR="005C6C36" w:rsidRPr="00406EFA">
              <w:rPr>
                <w:rFonts w:ascii="Segoe UI" w:hAnsi="Segoe UI" w:cs="Segoe UI"/>
                <w:lang w:val="en-GB"/>
              </w:rPr>
              <w:t>s</w:t>
            </w:r>
          </w:p>
          <w:p w14:paraId="636C96D8" w14:textId="77777777" w:rsidR="00B827FF" w:rsidRPr="00D55334" w:rsidRDefault="00B827FF" w:rsidP="00831569">
            <w:pPr>
              <w:pStyle w:val="ListParagraph"/>
              <w:numPr>
                <w:ilvl w:val="0"/>
                <w:numId w:val="8"/>
              </w:numPr>
              <w:spacing w:after="0" w:line="240" w:lineRule="auto"/>
              <w:rPr>
                <w:rFonts w:ascii="Segoe UI" w:hAnsi="Segoe UI" w:cs="Segoe UI"/>
                <w:lang w:val="en-GB"/>
              </w:rPr>
            </w:pPr>
            <w:r w:rsidRPr="00406EFA">
              <w:rPr>
                <w:rFonts w:ascii="Segoe UI" w:hAnsi="Segoe UI" w:cs="Segoe UI"/>
                <w:lang w:val="en-GB"/>
              </w:rPr>
              <w:t xml:space="preserve">Ability to work under pressure and on own initiative </w:t>
            </w:r>
            <w:r w:rsidRPr="00406EFA">
              <w:rPr>
                <w:rFonts w:ascii="Segoe UI" w:eastAsia="MS Gothic" w:hAnsi="Segoe UI" w:cs="Segoe UI"/>
                <w:lang w:val="en-GB"/>
              </w:rPr>
              <w:t> </w:t>
            </w:r>
          </w:p>
          <w:p w14:paraId="20F1BED2" w14:textId="037B74F3" w:rsidR="00D55334" w:rsidRPr="00406EFA" w:rsidRDefault="00D55334" w:rsidP="00831569">
            <w:pPr>
              <w:pStyle w:val="ListParagraph"/>
              <w:spacing w:after="0" w:line="240" w:lineRule="auto"/>
              <w:ind w:left="360"/>
              <w:rPr>
                <w:rFonts w:ascii="Segoe UI" w:hAnsi="Segoe UI" w:cs="Segoe UI"/>
                <w:lang w:val="en-GB"/>
              </w:rPr>
            </w:pPr>
          </w:p>
        </w:tc>
      </w:tr>
    </w:tbl>
    <w:p w14:paraId="61B479A9" w14:textId="77777777" w:rsidR="00D55334" w:rsidRDefault="00D55334" w:rsidP="00831569">
      <w:pPr>
        <w:pStyle w:val="ListParagraph"/>
        <w:spacing w:after="0" w:line="240" w:lineRule="auto"/>
        <w:rPr>
          <w:rFonts w:ascii="Helvetica Neue" w:hAnsi="Helvetica Neue"/>
          <w:i/>
          <w:lang w:val="en-GB" w:eastAsia="x-none"/>
        </w:rPr>
      </w:pPr>
    </w:p>
    <w:p w14:paraId="326DE8CD" w14:textId="6239E289" w:rsidR="00FA54B2" w:rsidRPr="00336D6D" w:rsidRDefault="00B96286" w:rsidP="00831569">
      <w:pPr>
        <w:pStyle w:val="ListParagraph"/>
        <w:spacing w:after="0" w:line="240" w:lineRule="auto"/>
        <w:rPr>
          <w:rFonts w:ascii="Helvetica Neue" w:hAnsi="Helvetica Neue"/>
          <w:lang w:val="en-GB" w:eastAsia="en-GB"/>
        </w:rPr>
      </w:pPr>
      <w:r w:rsidRPr="002930A4">
        <w:rPr>
          <w:rFonts w:ascii="Helvetica Neue" w:hAnsi="Helvetica Neue"/>
          <w:i/>
          <w:lang w:val="en-GB" w:eastAsia="x-none"/>
        </w:rPr>
        <w:t>This Job Description only</w:t>
      </w:r>
      <w:r w:rsidR="00FA54B2" w:rsidRPr="002930A4">
        <w:rPr>
          <w:rFonts w:ascii="Helvetica Neue" w:hAnsi="Helvetica Neue"/>
          <w:lang w:val="en-GB" w:eastAsia="en-GB"/>
        </w:rPr>
        <w:t xml:space="preserve"> </w:t>
      </w:r>
      <w:r w:rsidRPr="002930A4">
        <w:rPr>
          <w:rFonts w:ascii="Helvetica Neue" w:hAnsi="Helvetica Neue"/>
          <w:i/>
          <w:lang w:val="en-GB" w:eastAsia="x-none"/>
        </w:rPr>
        <w:t>serves as a guide for the position available and SHA reserves the right to make necessary changes.</w:t>
      </w:r>
    </w:p>
    <w:p w14:paraId="0B561922" w14:textId="77777777" w:rsidR="00336D6D" w:rsidRDefault="00336D6D" w:rsidP="00831569">
      <w:pPr>
        <w:spacing w:line="240" w:lineRule="auto"/>
        <w:rPr>
          <w:rFonts w:ascii="Helvetica Neue" w:eastAsiaTheme="minorHAnsi" w:hAnsi="Helvetica Neue"/>
          <w:color w:val="auto"/>
          <w:sz w:val="22"/>
          <w:szCs w:val="22"/>
        </w:rPr>
      </w:pPr>
    </w:p>
    <w:p w14:paraId="3D88C675" w14:textId="4FAF18C5" w:rsidR="00B96286" w:rsidRPr="002930A4" w:rsidRDefault="00B96286" w:rsidP="00831569">
      <w:pPr>
        <w:spacing w:line="240" w:lineRule="auto"/>
        <w:rPr>
          <w:rFonts w:ascii="Helvetica Neue" w:eastAsiaTheme="minorHAnsi" w:hAnsi="Helvetica Neue"/>
          <w:color w:val="auto"/>
          <w:sz w:val="22"/>
          <w:szCs w:val="22"/>
        </w:rPr>
      </w:pPr>
      <w:r w:rsidRPr="002930A4">
        <w:rPr>
          <w:rFonts w:ascii="Helvetica Neue" w:eastAsiaTheme="minorHAnsi" w:hAnsi="Helvetica Neue"/>
          <w:color w:val="auto"/>
          <w:sz w:val="22"/>
          <w:szCs w:val="22"/>
        </w:rPr>
        <w:t>This Job Description has been read and clearly understood.</w:t>
      </w:r>
    </w:p>
    <w:p w14:paraId="3FA619D5" w14:textId="77777777" w:rsidR="00D55334" w:rsidRDefault="00D55334" w:rsidP="00831569">
      <w:pPr>
        <w:spacing w:line="240" w:lineRule="auto"/>
        <w:rPr>
          <w:rFonts w:ascii="Helvetica Neue" w:eastAsiaTheme="minorHAnsi" w:hAnsi="Helvetica Neue"/>
          <w:color w:val="auto"/>
          <w:sz w:val="22"/>
          <w:szCs w:val="22"/>
        </w:rPr>
      </w:pPr>
    </w:p>
    <w:p w14:paraId="43324301" w14:textId="23319176" w:rsidR="00B96286" w:rsidRPr="002930A4" w:rsidRDefault="00B96286" w:rsidP="00831569">
      <w:pPr>
        <w:spacing w:line="240" w:lineRule="auto"/>
        <w:rPr>
          <w:rFonts w:ascii="Helvetica Neue" w:eastAsiaTheme="minorHAnsi" w:hAnsi="Helvetica Neue"/>
          <w:color w:val="auto"/>
          <w:sz w:val="22"/>
          <w:szCs w:val="22"/>
        </w:rPr>
      </w:pPr>
      <w:r w:rsidRPr="002930A4">
        <w:rPr>
          <w:rFonts w:ascii="Helvetica Neue" w:eastAsiaTheme="minorHAnsi" w:hAnsi="Helvetica Neue"/>
          <w:color w:val="auto"/>
          <w:sz w:val="22"/>
          <w:szCs w:val="22"/>
        </w:rPr>
        <w:t>Signed: _______________________________________________________________</w:t>
      </w:r>
    </w:p>
    <w:p w14:paraId="4D5078A8" w14:textId="77777777" w:rsidR="00D55334" w:rsidRDefault="00D55334" w:rsidP="00831569">
      <w:pPr>
        <w:spacing w:line="240" w:lineRule="auto"/>
        <w:rPr>
          <w:rFonts w:ascii="Helvetica Neue" w:eastAsiaTheme="minorHAnsi" w:hAnsi="Helvetica Neue"/>
          <w:color w:val="auto"/>
          <w:sz w:val="22"/>
          <w:szCs w:val="22"/>
        </w:rPr>
      </w:pPr>
    </w:p>
    <w:p w14:paraId="7A4168A8" w14:textId="360A89AD" w:rsidR="00B96286" w:rsidRPr="002930A4" w:rsidRDefault="00B96286" w:rsidP="00831569">
      <w:pPr>
        <w:spacing w:line="240" w:lineRule="auto"/>
        <w:rPr>
          <w:rFonts w:ascii="Helvetica Neue" w:eastAsiaTheme="minorHAnsi" w:hAnsi="Helvetica Neue"/>
          <w:color w:val="auto"/>
          <w:sz w:val="22"/>
          <w:szCs w:val="22"/>
        </w:rPr>
      </w:pPr>
      <w:r w:rsidRPr="002930A4">
        <w:rPr>
          <w:rFonts w:ascii="Helvetica Neue" w:eastAsiaTheme="minorHAnsi" w:hAnsi="Helvetica Neue"/>
          <w:color w:val="auto"/>
          <w:sz w:val="22"/>
          <w:szCs w:val="22"/>
        </w:rPr>
        <w:lastRenderedPageBreak/>
        <w:t>Name and Date: ______________________________________________________________</w:t>
      </w:r>
    </w:p>
    <w:p w14:paraId="57E98E72" w14:textId="77777777" w:rsidR="00D55334" w:rsidRDefault="00D55334" w:rsidP="00831569">
      <w:pPr>
        <w:spacing w:line="240" w:lineRule="auto"/>
        <w:outlineLvl w:val="0"/>
        <w:rPr>
          <w:rFonts w:ascii="Helvetica Neue" w:eastAsiaTheme="minorHAnsi" w:hAnsi="Helvetica Neue"/>
          <w:b/>
          <w:bCs/>
          <w:color w:val="auto"/>
          <w:sz w:val="22"/>
          <w:szCs w:val="22"/>
        </w:rPr>
      </w:pPr>
    </w:p>
    <w:p w14:paraId="1C2C6977" w14:textId="3171E0FF" w:rsidR="008A72CC" w:rsidRDefault="00B96286" w:rsidP="00831569">
      <w:pPr>
        <w:spacing w:line="240" w:lineRule="auto"/>
        <w:outlineLvl w:val="0"/>
        <w:rPr>
          <w:rFonts w:ascii="Helvetica Neue" w:eastAsiaTheme="minorHAnsi" w:hAnsi="Helvetica Neue"/>
          <w:b/>
          <w:bCs/>
          <w:color w:val="auto"/>
          <w:sz w:val="22"/>
          <w:szCs w:val="22"/>
        </w:rPr>
      </w:pPr>
      <w:r w:rsidRPr="002930A4">
        <w:rPr>
          <w:rFonts w:ascii="Helvetica Neue" w:eastAsiaTheme="minorHAnsi" w:hAnsi="Helvetica Neue"/>
          <w:b/>
          <w:bCs/>
          <w:color w:val="auto"/>
          <w:sz w:val="22"/>
          <w:szCs w:val="22"/>
        </w:rPr>
        <w:t>Self Help Africa is committed to equal employment opportunities</w:t>
      </w:r>
    </w:p>
    <w:p w14:paraId="20002612" w14:textId="77777777" w:rsidR="00440C90" w:rsidRDefault="00440C90" w:rsidP="00D55334">
      <w:pPr>
        <w:spacing w:line="240" w:lineRule="auto"/>
        <w:jc w:val="center"/>
        <w:outlineLvl w:val="0"/>
        <w:rPr>
          <w:rFonts w:ascii="Helvetica Neue" w:eastAsiaTheme="minorHAnsi" w:hAnsi="Helvetica Neue"/>
          <w:b/>
          <w:bCs/>
          <w:color w:val="auto"/>
          <w:sz w:val="22"/>
          <w:szCs w:val="22"/>
        </w:rPr>
      </w:pPr>
    </w:p>
    <w:p w14:paraId="4FF5239D" w14:textId="77777777" w:rsidR="00440C90" w:rsidRDefault="00440C90" w:rsidP="00D55334">
      <w:pPr>
        <w:spacing w:line="240" w:lineRule="auto"/>
        <w:jc w:val="center"/>
        <w:outlineLvl w:val="0"/>
        <w:rPr>
          <w:rFonts w:ascii="Helvetica Neue" w:eastAsiaTheme="minorHAnsi" w:hAnsi="Helvetica Neue"/>
          <w:b/>
          <w:bCs/>
          <w:color w:val="auto"/>
          <w:sz w:val="22"/>
          <w:szCs w:val="22"/>
        </w:rPr>
      </w:pPr>
    </w:p>
    <w:p w14:paraId="2092C2B2" w14:textId="3CD26D4B" w:rsidR="00C65158" w:rsidRPr="00933E05" w:rsidRDefault="00C65158" w:rsidP="00C65158">
      <w:pPr>
        <w:jc w:val="both"/>
        <w:rPr>
          <w:rFonts w:asciiTheme="minorHAnsi" w:eastAsia="Calibri" w:hAnsiTheme="minorHAnsi" w:cstheme="minorHAnsi"/>
          <w:color w:val="000000" w:themeColor="text1"/>
          <w:szCs w:val="22"/>
        </w:rPr>
      </w:pPr>
    </w:p>
    <w:p w14:paraId="6281E8AA" w14:textId="69A0D62B" w:rsidR="00BB2F6E" w:rsidRDefault="00BB2F6E" w:rsidP="00BB2F6E">
      <w:pPr>
        <w:spacing w:line="240" w:lineRule="auto"/>
        <w:outlineLvl w:val="0"/>
        <w:rPr>
          <w:rFonts w:ascii="Helvetica Neue" w:eastAsiaTheme="minorHAnsi" w:hAnsi="Helvetica Neue"/>
          <w:b/>
          <w:bCs/>
          <w:color w:val="auto"/>
          <w:sz w:val="22"/>
          <w:szCs w:val="22"/>
        </w:rPr>
      </w:pPr>
    </w:p>
    <w:sectPr w:rsidR="00BB2F6E" w:rsidSect="002A0224">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54F3D" w14:textId="77777777" w:rsidR="009C5479" w:rsidRDefault="009C5479" w:rsidP="00B96286">
      <w:pPr>
        <w:spacing w:line="240" w:lineRule="auto"/>
      </w:pPr>
      <w:r>
        <w:separator/>
      </w:r>
    </w:p>
  </w:endnote>
  <w:endnote w:type="continuationSeparator" w:id="0">
    <w:p w14:paraId="28C74723" w14:textId="77777777" w:rsidR="009C5479" w:rsidRDefault="009C5479" w:rsidP="00B962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55 Roman">
    <w:panose1 w:val="00000000000000000000"/>
    <w:charset w:val="00"/>
    <w:family w:val="auto"/>
    <w:pitch w:val="variable"/>
    <w:sig w:usb0="E00002FF" w:usb1="5000785B" w:usb2="0000000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55948383"/>
      <w:docPartObj>
        <w:docPartGallery w:val="Page Numbers (Bottom of Page)"/>
        <w:docPartUnique/>
      </w:docPartObj>
    </w:sdtPr>
    <w:sdtContent>
      <w:p w14:paraId="14184BDF" w14:textId="7DBDE1FA" w:rsidR="009D67F6" w:rsidRDefault="009D67F6" w:rsidP="00DB5A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542B93" w14:textId="77777777" w:rsidR="009D67F6" w:rsidRDefault="009D67F6" w:rsidP="009D67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56148677"/>
      <w:docPartObj>
        <w:docPartGallery w:val="Page Numbers (Bottom of Page)"/>
        <w:docPartUnique/>
      </w:docPartObj>
    </w:sdtPr>
    <w:sdtContent>
      <w:p w14:paraId="4C1CA0A3" w14:textId="14F6DF4D" w:rsidR="009D67F6" w:rsidRDefault="009D67F6" w:rsidP="00DB5A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482E14" w14:textId="77777777" w:rsidR="009D67F6" w:rsidRDefault="009D67F6" w:rsidP="009D67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A3284" w14:textId="77777777" w:rsidR="009C5479" w:rsidRDefault="009C5479" w:rsidP="00B96286">
      <w:pPr>
        <w:spacing w:line="240" w:lineRule="auto"/>
      </w:pPr>
      <w:r>
        <w:separator/>
      </w:r>
    </w:p>
  </w:footnote>
  <w:footnote w:type="continuationSeparator" w:id="0">
    <w:p w14:paraId="17D54525" w14:textId="77777777" w:rsidR="009C5479" w:rsidRDefault="009C5479" w:rsidP="00B962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96BED" w14:textId="5B84569E" w:rsidR="00C24CA4" w:rsidRDefault="00C24CA4" w:rsidP="00C24CA4">
    <w:pPr>
      <w:pStyle w:val="Header"/>
      <w:jc w:val="center"/>
    </w:pPr>
    <w:r w:rsidRPr="00690E9B">
      <w:rPr>
        <w:noProof/>
      </w:rPr>
      <w:drawing>
        <wp:inline distT="0" distB="0" distL="0" distR="0" wp14:anchorId="7EFBC5FC" wp14:editId="1BE7458B">
          <wp:extent cx="1821330" cy="755650"/>
          <wp:effectExtent l="0" t="0" r="7620" b="6350"/>
          <wp:docPr id="7" name="Picture 6">
            <a:extLst xmlns:a="http://schemas.openxmlformats.org/drawingml/2006/main">
              <a:ext uri="{FF2B5EF4-FFF2-40B4-BE49-F238E27FC236}">
                <a16:creationId xmlns:a16="http://schemas.microsoft.com/office/drawing/2014/main" id="{C814AB57-F6E4-7EB3-A63A-47E11FF627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C814AB57-F6E4-7EB3-A63A-47E11FF6274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6439" cy="757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214C"/>
    <w:multiLevelType w:val="hybridMultilevel"/>
    <w:tmpl w:val="0F327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FF0C74"/>
    <w:multiLevelType w:val="hybridMultilevel"/>
    <w:tmpl w:val="7C52D19C"/>
    <w:lvl w:ilvl="0" w:tplc="08F2721C">
      <w:start w:val="1"/>
      <w:numFmt w:val="bullet"/>
      <w:lvlText w:val="·"/>
      <w:lvlJc w:val="left"/>
      <w:pPr>
        <w:ind w:left="720" w:hanging="360"/>
      </w:pPr>
      <w:rPr>
        <w:rFonts w:ascii="Symbol" w:hAnsi="Symbol" w:hint="default"/>
      </w:rPr>
    </w:lvl>
    <w:lvl w:ilvl="1" w:tplc="40544338">
      <w:start w:val="1"/>
      <w:numFmt w:val="bullet"/>
      <w:lvlText w:val="o"/>
      <w:lvlJc w:val="left"/>
      <w:pPr>
        <w:ind w:left="1440" w:hanging="360"/>
      </w:pPr>
      <w:rPr>
        <w:rFonts w:ascii="Courier New" w:hAnsi="Courier New" w:hint="default"/>
      </w:rPr>
    </w:lvl>
    <w:lvl w:ilvl="2" w:tplc="1AC2E6DA">
      <w:start w:val="1"/>
      <w:numFmt w:val="bullet"/>
      <w:lvlText w:val=""/>
      <w:lvlJc w:val="left"/>
      <w:pPr>
        <w:ind w:left="2160" w:hanging="360"/>
      </w:pPr>
      <w:rPr>
        <w:rFonts w:ascii="Wingdings" w:hAnsi="Wingdings" w:hint="default"/>
      </w:rPr>
    </w:lvl>
    <w:lvl w:ilvl="3" w:tplc="E67A7352">
      <w:start w:val="1"/>
      <w:numFmt w:val="bullet"/>
      <w:lvlText w:val=""/>
      <w:lvlJc w:val="left"/>
      <w:pPr>
        <w:ind w:left="2880" w:hanging="360"/>
      </w:pPr>
      <w:rPr>
        <w:rFonts w:ascii="Symbol" w:hAnsi="Symbol" w:hint="default"/>
      </w:rPr>
    </w:lvl>
    <w:lvl w:ilvl="4" w:tplc="92D20A88">
      <w:start w:val="1"/>
      <w:numFmt w:val="bullet"/>
      <w:lvlText w:val="o"/>
      <w:lvlJc w:val="left"/>
      <w:pPr>
        <w:ind w:left="3600" w:hanging="360"/>
      </w:pPr>
      <w:rPr>
        <w:rFonts w:ascii="Courier New" w:hAnsi="Courier New" w:hint="default"/>
      </w:rPr>
    </w:lvl>
    <w:lvl w:ilvl="5" w:tplc="64F8F8E0">
      <w:start w:val="1"/>
      <w:numFmt w:val="bullet"/>
      <w:lvlText w:val=""/>
      <w:lvlJc w:val="left"/>
      <w:pPr>
        <w:ind w:left="4320" w:hanging="360"/>
      </w:pPr>
      <w:rPr>
        <w:rFonts w:ascii="Wingdings" w:hAnsi="Wingdings" w:hint="default"/>
      </w:rPr>
    </w:lvl>
    <w:lvl w:ilvl="6" w:tplc="6DD89218">
      <w:start w:val="1"/>
      <w:numFmt w:val="bullet"/>
      <w:lvlText w:val=""/>
      <w:lvlJc w:val="left"/>
      <w:pPr>
        <w:ind w:left="5040" w:hanging="360"/>
      </w:pPr>
      <w:rPr>
        <w:rFonts w:ascii="Symbol" w:hAnsi="Symbol" w:hint="default"/>
      </w:rPr>
    </w:lvl>
    <w:lvl w:ilvl="7" w:tplc="155CD006">
      <w:start w:val="1"/>
      <w:numFmt w:val="bullet"/>
      <w:lvlText w:val="o"/>
      <w:lvlJc w:val="left"/>
      <w:pPr>
        <w:ind w:left="5760" w:hanging="360"/>
      </w:pPr>
      <w:rPr>
        <w:rFonts w:ascii="Courier New" w:hAnsi="Courier New" w:hint="default"/>
      </w:rPr>
    </w:lvl>
    <w:lvl w:ilvl="8" w:tplc="06EC1042">
      <w:start w:val="1"/>
      <w:numFmt w:val="bullet"/>
      <w:lvlText w:val=""/>
      <w:lvlJc w:val="left"/>
      <w:pPr>
        <w:ind w:left="6480" w:hanging="360"/>
      </w:pPr>
      <w:rPr>
        <w:rFonts w:ascii="Wingdings" w:hAnsi="Wingdings" w:hint="default"/>
      </w:rPr>
    </w:lvl>
  </w:abstractNum>
  <w:abstractNum w:abstractNumId="2" w15:restartNumberingAfterBreak="0">
    <w:nsid w:val="0A7600F2"/>
    <w:multiLevelType w:val="hybridMultilevel"/>
    <w:tmpl w:val="985224C0"/>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B11C7"/>
    <w:multiLevelType w:val="hybridMultilevel"/>
    <w:tmpl w:val="3C12F1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562CD"/>
    <w:multiLevelType w:val="hybridMultilevel"/>
    <w:tmpl w:val="38B498FE"/>
    <w:lvl w:ilvl="0" w:tplc="EAD243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B1AB4"/>
    <w:multiLevelType w:val="hybridMultilevel"/>
    <w:tmpl w:val="248A19A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785"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3A0B2B"/>
    <w:multiLevelType w:val="hybridMultilevel"/>
    <w:tmpl w:val="D51084C4"/>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7C67EA"/>
    <w:multiLevelType w:val="hybridMultilevel"/>
    <w:tmpl w:val="D5CA26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CA2746"/>
    <w:multiLevelType w:val="hybridMultilevel"/>
    <w:tmpl w:val="A32C59B2"/>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536BD8"/>
    <w:multiLevelType w:val="hybridMultilevel"/>
    <w:tmpl w:val="27843C14"/>
    <w:lvl w:ilvl="0" w:tplc="BA4A3F1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7C09F7"/>
    <w:multiLevelType w:val="hybridMultilevel"/>
    <w:tmpl w:val="15860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5A07A8"/>
    <w:multiLevelType w:val="hybridMultilevel"/>
    <w:tmpl w:val="DE62E01A"/>
    <w:lvl w:ilvl="0" w:tplc="60BED7E8">
      <w:start w:val="1"/>
      <w:numFmt w:val="bullet"/>
      <w:lvlText w:val=""/>
      <w:lvlJc w:val="left"/>
      <w:pPr>
        <w:tabs>
          <w:tab w:val="num" w:pos="720"/>
        </w:tabs>
        <w:ind w:left="720" w:hanging="36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593261"/>
    <w:multiLevelType w:val="hybridMultilevel"/>
    <w:tmpl w:val="752A7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C8DDDE"/>
    <w:multiLevelType w:val="hybridMultilevel"/>
    <w:tmpl w:val="16F62568"/>
    <w:lvl w:ilvl="0" w:tplc="91E43AD8">
      <w:start w:val="1"/>
      <w:numFmt w:val="bullet"/>
      <w:lvlText w:val="·"/>
      <w:lvlJc w:val="left"/>
      <w:pPr>
        <w:ind w:left="720" w:hanging="360"/>
      </w:pPr>
      <w:rPr>
        <w:rFonts w:ascii="Symbol" w:hAnsi="Symbol" w:hint="default"/>
      </w:rPr>
    </w:lvl>
    <w:lvl w:ilvl="1" w:tplc="E3BC6874">
      <w:start w:val="1"/>
      <w:numFmt w:val="bullet"/>
      <w:lvlText w:val="o"/>
      <w:lvlJc w:val="left"/>
      <w:pPr>
        <w:ind w:left="1440" w:hanging="360"/>
      </w:pPr>
      <w:rPr>
        <w:rFonts w:ascii="Courier New" w:hAnsi="Courier New" w:hint="default"/>
      </w:rPr>
    </w:lvl>
    <w:lvl w:ilvl="2" w:tplc="B2E46554">
      <w:start w:val="1"/>
      <w:numFmt w:val="bullet"/>
      <w:lvlText w:val=""/>
      <w:lvlJc w:val="left"/>
      <w:pPr>
        <w:ind w:left="2160" w:hanging="360"/>
      </w:pPr>
      <w:rPr>
        <w:rFonts w:ascii="Wingdings" w:hAnsi="Wingdings" w:hint="default"/>
      </w:rPr>
    </w:lvl>
    <w:lvl w:ilvl="3" w:tplc="A5E00C20">
      <w:start w:val="1"/>
      <w:numFmt w:val="bullet"/>
      <w:lvlText w:val=""/>
      <w:lvlJc w:val="left"/>
      <w:pPr>
        <w:ind w:left="2880" w:hanging="360"/>
      </w:pPr>
      <w:rPr>
        <w:rFonts w:ascii="Symbol" w:hAnsi="Symbol" w:hint="default"/>
      </w:rPr>
    </w:lvl>
    <w:lvl w:ilvl="4" w:tplc="91AE368A">
      <w:start w:val="1"/>
      <w:numFmt w:val="bullet"/>
      <w:lvlText w:val="o"/>
      <w:lvlJc w:val="left"/>
      <w:pPr>
        <w:ind w:left="3600" w:hanging="360"/>
      </w:pPr>
      <w:rPr>
        <w:rFonts w:ascii="Courier New" w:hAnsi="Courier New" w:hint="default"/>
      </w:rPr>
    </w:lvl>
    <w:lvl w:ilvl="5" w:tplc="D2B64E00">
      <w:start w:val="1"/>
      <w:numFmt w:val="bullet"/>
      <w:lvlText w:val=""/>
      <w:lvlJc w:val="left"/>
      <w:pPr>
        <w:ind w:left="4320" w:hanging="360"/>
      </w:pPr>
      <w:rPr>
        <w:rFonts w:ascii="Wingdings" w:hAnsi="Wingdings" w:hint="default"/>
      </w:rPr>
    </w:lvl>
    <w:lvl w:ilvl="6" w:tplc="B8A4E994">
      <w:start w:val="1"/>
      <w:numFmt w:val="bullet"/>
      <w:lvlText w:val=""/>
      <w:lvlJc w:val="left"/>
      <w:pPr>
        <w:ind w:left="5040" w:hanging="360"/>
      </w:pPr>
      <w:rPr>
        <w:rFonts w:ascii="Symbol" w:hAnsi="Symbol" w:hint="default"/>
      </w:rPr>
    </w:lvl>
    <w:lvl w:ilvl="7" w:tplc="70223E1E">
      <w:start w:val="1"/>
      <w:numFmt w:val="bullet"/>
      <w:lvlText w:val="o"/>
      <w:lvlJc w:val="left"/>
      <w:pPr>
        <w:ind w:left="5760" w:hanging="360"/>
      </w:pPr>
      <w:rPr>
        <w:rFonts w:ascii="Courier New" w:hAnsi="Courier New" w:hint="default"/>
      </w:rPr>
    </w:lvl>
    <w:lvl w:ilvl="8" w:tplc="85C8E314">
      <w:start w:val="1"/>
      <w:numFmt w:val="bullet"/>
      <w:lvlText w:val=""/>
      <w:lvlJc w:val="left"/>
      <w:pPr>
        <w:ind w:left="6480" w:hanging="360"/>
      </w:pPr>
      <w:rPr>
        <w:rFonts w:ascii="Wingdings" w:hAnsi="Wingdings" w:hint="default"/>
      </w:rPr>
    </w:lvl>
  </w:abstractNum>
  <w:abstractNum w:abstractNumId="14" w15:restartNumberingAfterBreak="0">
    <w:nsid w:val="3195545F"/>
    <w:multiLevelType w:val="hybridMultilevel"/>
    <w:tmpl w:val="46E8B204"/>
    <w:lvl w:ilvl="0" w:tplc="08090001">
      <w:start w:val="1"/>
      <w:numFmt w:val="bullet"/>
      <w:lvlText w:val=""/>
      <w:lvlJc w:val="left"/>
      <w:pPr>
        <w:ind w:left="713" w:hanging="360"/>
      </w:pPr>
      <w:rPr>
        <w:rFonts w:ascii="Symbol" w:hAnsi="Symbol" w:hint="default"/>
      </w:rPr>
    </w:lvl>
    <w:lvl w:ilvl="1" w:tplc="08090003">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15" w15:restartNumberingAfterBreak="0">
    <w:nsid w:val="3C9D028F"/>
    <w:multiLevelType w:val="multilevel"/>
    <w:tmpl w:val="AD06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6E7188"/>
    <w:multiLevelType w:val="hybridMultilevel"/>
    <w:tmpl w:val="76423F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258746F"/>
    <w:multiLevelType w:val="hybridMultilevel"/>
    <w:tmpl w:val="B114BE4A"/>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B228D2"/>
    <w:multiLevelType w:val="hybridMultilevel"/>
    <w:tmpl w:val="8BD0541A"/>
    <w:lvl w:ilvl="0" w:tplc="60BED7E8">
      <w:start w:val="1"/>
      <w:numFmt w:val="bullet"/>
      <w:lvlText w:val=""/>
      <w:lvlJc w:val="left"/>
      <w:pPr>
        <w:tabs>
          <w:tab w:val="num" w:pos="720"/>
        </w:tabs>
        <w:ind w:left="720" w:hanging="360"/>
      </w:pPr>
      <w:rPr>
        <w:rFonts w:ascii="Symbol" w:hAnsi="Symbol" w:hint="default"/>
        <w:sz w:val="22"/>
        <w:szCs w:val="22"/>
      </w:rPr>
    </w:lvl>
    <w:lvl w:ilvl="1" w:tplc="EADC7D0A">
      <w:start w:val="1"/>
      <w:numFmt w:val="upperLetter"/>
      <w:lvlText w:val="%2."/>
      <w:lvlJc w:val="left"/>
      <w:pPr>
        <w:tabs>
          <w:tab w:val="num" w:pos="2160"/>
        </w:tabs>
        <w:ind w:left="2160" w:hanging="720"/>
      </w:pPr>
      <w:rPr>
        <w:rFonts w:hint="default"/>
      </w:rPr>
    </w:lvl>
    <w:lvl w:ilvl="2" w:tplc="82241FD8">
      <w:start w:val="5"/>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558DF5E"/>
    <w:multiLevelType w:val="hybridMultilevel"/>
    <w:tmpl w:val="B040145C"/>
    <w:lvl w:ilvl="0" w:tplc="640CA0FA">
      <w:start w:val="1"/>
      <w:numFmt w:val="bullet"/>
      <w:lvlText w:val="·"/>
      <w:lvlJc w:val="left"/>
      <w:pPr>
        <w:ind w:left="720" w:hanging="360"/>
      </w:pPr>
      <w:rPr>
        <w:rFonts w:ascii="Symbol" w:hAnsi="Symbol" w:hint="default"/>
      </w:rPr>
    </w:lvl>
    <w:lvl w:ilvl="1" w:tplc="05EEB468">
      <w:start w:val="1"/>
      <w:numFmt w:val="bullet"/>
      <w:lvlText w:val="o"/>
      <w:lvlJc w:val="left"/>
      <w:pPr>
        <w:ind w:left="1440" w:hanging="360"/>
      </w:pPr>
      <w:rPr>
        <w:rFonts w:ascii="Courier New" w:hAnsi="Courier New" w:hint="default"/>
      </w:rPr>
    </w:lvl>
    <w:lvl w:ilvl="2" w:tplc="7004C532">
      <w:start w:val="1"/>
      <w:numFmt w:val="bullet"/>
      <w:lvlText w:val=""/>
      <w:lvlJc w:val="left"/>
      <w:pPr>
        <w:ind w:left="2160" w:hanging="360"/>
      </w:pPr>
      <w:rPr>
        <w:rFonts w:ascii="Wingdings" w:hAnsi="Wingdings" w:hint="default"/>
      </w:rPr>
    </w:lvl>
    <w:lvl w:ilvl="3" w:tplc="97028DE8">
      <w:start w:val="1"/>
      <w:numFmt w:val="bullet"/>
      <w:lvlText w:val=""/>
      <w:lvlJc w:val="left"/>
      <w:pPr>
        <w:ind w:left="2880" w:hanging="360"/>
      </w:pPr>
      <w:rPr>
        <w:rFonts w:ascii="Symbol" w:hAnsi="Symbol" w:hint="default"/>
      </w:rPr>
    </w:lvl>
    <w:lvl w:ilvl="4" w:tplc="7BAAC564">
      <w:start w:val="1"/>
      <w:numFmt w:val="bullet"/>
      <w:lvlText w:val="o"/>
      <w:lvlJc w:val="left"/>
      <w:pPr>
        <w:ind w:left="3600" w:hanging="360"/>
      </w:pPr>
      <w:rPr>
        <w:rFonts w:ascii="Courier New" w:hAnsi="Courier New" w:hint="default"/>
      </w:rPr>
    </w:lvl>
    <w:lvl w:ilvl="5" w:tplc="41D4CC6C">
      <w:start w:val="1"/>
      <w:numFmt w:val="bullet"/>
      <w:lvlText w:val=""/>
      <w:lvlJc w:val="left"/>
      <w:pPr>
        <w:ind w:left="4320" w:hanging="360"/>
      </w:pPr>
      <w:rPr>
        <w:rFonts w:ascii="Wingdings" w:hAnsi="Wingdings" w:hint="default"/>
      </w:rPr>
    </w:lvl>
    <w:lvl w:ilvl="6" w:tplc="F8DA46D4">
      <w:start w:val="1"/>
      <w:numFmt w:val="bullet"/>
      <w:lvlText w:val=""/>
      <w:lvlJc w:val="left"/>
      <w:pPr>
        <w:ind w:left="5040" w:hanging="360"/>
      </w:pPr>
      <w:rPr>
        <w:rFonts w:ascii="Symbol" w:hAnsi="Symbol" w:hint="default"/>
      </w:rPr>
    </w:lvl>
    <w:lvl w:ilvl="7" w:tplc="8362AC38">
      <w:start w:val="1"/>
      <w:numFmt w:val="bullet"/>
      <w:lvlText w:val="o"/>
      <w:lvlJc w:val="left"/>
      <w:pPr>
        <w:ind w:left="5760" w:hanging="360"/>
      </w:pPr>
      <w:rPr>
        <w:rFonts w:ascii="Courier New" w:hAnsi="Courier New" w:hint="default"/>
      </w:rPr>
    </w:lvl>
    <w:lvl w:ilvl="8" w:tplc="76286594">
      <w:start w:val="1"/>
      <w:numFmt w:val="bullet"/>
      <w:lvlText w:val=""/>
      <w:lvlJc w:val="left"/>
      <w:pPr>
        <w:ind w:left="6480" w:hanging="360"/>
      </w:pPr>
      <w:rPr>
        <w:rFonts w:ascii="Wingdings" w:hAnsi="Wingdings" w:hint="default"/>
      </w:rPr>
    </w:lvl>
  </w:abstractNum>
  <w:abstractNum w:abstractNumId="21" w15:restartNumberingAfterBreak="0">
    <w:nsid w:val="48C03A23"/>
    <w:multiLevelType w:val="hybridMultilevel"/>
    <w:tmpl w:val="265AA0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E92354"/>
    <w:multiLevelType w:val="hybridMultilevel"/>
    <w:tmpl w:val="FBF69C08"/>
    <w:lvl w:ilvl="0" w:tplc="4DB2FF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3C058A"/>
    <w:multiLevelType w:val="hybridMultilevel"/>
    <w:tmpl w:val="74B2419A"/>
    <w:lvl w:ilvl="0" w:tplc="3A423D92">
      <w:start w:val="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7D52E31"/>
    <w:multiLevelType w:val="hybridMultilevel"/>
    <w:tmpl w:val="EC68FFE8"/>
    <w:lvl w:ilvl="0" w:tplc="36A26D5E">
      <w:start w:val="1"/>
      <w:numFmt w:val="bullet"/>
      <w:lvlText w:val="·"/>
      <w:lvlJc w:val="left"/>
      <w:pPr>
        <w:ind w:left="720" w:hanging="360"/>
      </w:pPr>
      <w:rPr>
        <w:rFonts w:ascii="Symbol" w:hAnsi="Symbol" w:hint="default"/>
      </w:rPr>
    </w:lvl>
    <w:lvl w:ilvl="1" w:tplc="3C52A28A">
      <w:start w:val="1"/>
      <w:numFmt w:val="bullet"/>
      <w:lvlText w:val="o"/>
      <w:lvlJc w:val="left"/>
      <w:pPr>
        <w:ind w:left="1440" w:hanging="360"/>
      </w:pPr>
      <w:rPr>
        <w:rFonts w:ascii="Courier New" w:hAnsi="Courier New" w:hint="default"/>
      </w:rPr>
    </w:lvl>
    <w:lvl w:ilvl="2" w:tplc="1062DC1E">
      <w:start w:val="1"/>
      <w:numFmt w:val="bullet"/>
      <w:lvlText w:val=""/>
      <w:lvlJc w:val="left"/>
      <w:pPr>
        <w:ind w:left="2160" w:hanging="360"/>
      </w:pPr>
      <w:rPr>
        <w:rFonts w:ascii="Wingdings" w:hAnsi="Wingdings" w:hint="default"/>
      </w:rPr>
    </w:lvl>
    <w:lvl w:ilvl="3" w:tplc="036C8A20">
      <w:start w:val="1"/>
      <w:numFmt w:val="bullet"/>
      <w:lvlText w:val=""/>
      <w:lvlJc w:val="left"/>
      <w:pPr>
        <w:ind w:left="2880" w:hanging="360"/>
      </w:pPr>
      <w:rPr>
        <w:rFonts w:ascii="Symbol" w:hAnsi="Symbol" w:hint="default"/>
      </w:rPr>
    </w:lvl>
    <w:lvl w:ilvl="4" w:tplc="8A6A9472">
      <w:start w:val="1"/>
      <w:numFmt w:val="bullet"/>
      <w:lvlText w:val="o"/>
      <w:lvlJc w:val="left"/>
      <w:pPr>
        <w:ind w:left="3600" w:hanging="360"/>
      </w:pPr>
      <w:rPr>
        <w:rFonts w:ascii="Courier New" w:hAnsi="Courier New" w:hint="default"/>
      </w:rPr>
    </w:lvl>
    <w:lvl w:ilvl="5" w:tplc="61EE76D6">
      <w:start w:val="1"/>
      <w:numFmt w:val="bullet"/>
      <w:lvlText w:val=""/>
      <w:lvlJc w:val="left"/>
      <w:pPr>
        <w:ind w:left="4320" w:hanging="360"/>
      </w:pPr>
      <w:rPr>
        <w:rFonts w:ascii="Wingdings" w:hAnsi="Wingdings" w:hint="default"/>
      </w:rPr>
    </w:lvl>
    <w:lvl w:ilvl="6" w:tplc="6584DD9E">
      <w:start w:val="1"/>
      <w:numFmt w:val="bullet"/>
      <w:lvlText w:val=""/>
      <w:lvlJc w:val="left"/>
      <w:pPr>
        <w:ind w:left="5040" w:hanging="360"/>
      </w:pPr>
      <w:rPr>
        <w:rFonts w:ascii="Symbol" w:hAnsi="Symbol" w:hint="default"/>
      </w:rPr>
    </w:lvl>
    <w:lvl w:ilvl="7" w:tplc="88D49B06">
      <w:start w:val="1"/>
      <w:numFmt w:val="bullet"/>
      <w:lvlText w:val="o"/>
      <w:lvlJc w:val="left"/>
      <w:pPr>
        <w:ind w:left="5760" w:hanging="360"/>
      </w:pPr>
      <w:rPr>
        <w:rFonts w:ascii="Courier New" w:hAnsi="Courier New" w:hint="default"/>
      </w:rPr>
    </w:lvl>
    <w:lvl w:ilvl="8" w:tplc="A81A5EC8">
      <w:start w:val="1"/>
      <w:numFmt w:val="bullet"/>
      <w:lvlText w:val=""/>
      <w:lvlJc w:val="left"/>
      <w:pPr>
        <w:ind w:left="6480" w:hanging="360"/>
      </w:pPr>
      <w:rPr>
        <w:rFonts w:ascii="Wingdings" w:hAnsi="Wingdings" w:hint="default"/>
      </w:rPr>
    </w:lvl>
  </w:abstractNum>
  <w:abstractNum w:abstractNumId="25" w15:restartNumberingAfterBreak="0">
    <w:nsid w:val="58B61612"/>
    <w:multiLevelType w:val="hybridMultilevel"/>
    <w:tmpl w:val="CA62CB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2643FC"/>
    <w:multiLevelType w:val="hybridMultilevel"/>
    <w:tmpl w:val="CB32F89E"/>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27" w15:restartNumberingAfterBreak="0">
    <w:nsid w:val="59457A06"/>
    <w:multiLevelType w:val="hybridMultilevel"/>
    <w:tmpl w:val="21FE630E"/>
    <w:lvl w:ilvl="0" w:tplc="08090001">
      <w:start w:val="1"/>
      <w:numFmt w:val="bullet"/>
      <w:lvlText w:val=""/>
      <w:lvlJc w:val="left"/>
      <w:pPr>
        <w:ind w:left="540" w:hanging="360"/>
      </w:pPr>
      <w:rPr>
        <w:rFonts w:ascii="Symbol" w:hAnsi="Symbol" w:hint="default"/>
      </w:rPr>
    </w:lvl>
    <w:lvl w:ilvl="1" w:tplc="18090019" w:tentative="1">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28" w15:restartNumberingAfterBreak="0">
    <w:nsid w:val="5A8E37D4"/>
    <w:multiLevelType w:val="hybridMultilevel"/>
    <w:tmpl w:val="70EA2086"/>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436D33"/>
    <w:multiLevelType w:val="hybridMultilevel"/>
    <w:tmpl w:val="2E8C18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C2776D"/>
    <w:multiLevelType w:val="hybridMultilevel"/>
    <w:tmpl w:val="687E1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DF153A"/>
    <w:multiLevelType w:val="hybridMultilevel"/>
    <w:tmpl w:val="27FE9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4722F"/>
    <w:multiLevelType w:val="hybridMultilevel"/>
    <w:tmpl w:val="AFA00A64"/>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33" w15:restartNumberingAfterBreak="0">
    <w:nsid w:val="604E6135"/>
    <w:multiLevelType w:val="hybridMultilevel"/>
    <w:tmpl w:val="7B5C0F86"/>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34" w15:restartNumberingAfterBreak="0">
    <w:nsid w:val="62E94D81"/>
    <w:multiLevelType w:val="hybridMultilevel"/>
    <w:tmpl w:val="28ACC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A67437"/>
    <w:multiLevelType w:val="hybridMultilevel"/>
    <w:tmpl w:val="63D20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547186C"/>
    <w:multiLevelType w:val="hybridMultilevel"/>
    <w:tmpl w:val="3084C3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8" w15:restartNumberingAfterBreak="0">
    <w:nsid w:val="6BD33BCB"/>
    <w:multiLevelType w:val="hybridMultilevel"/>
    <w:tmpl w:val="F3F0C8E0"/>
    <w:lvl w:ilvl="0" w:tplc="60BED7E8">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893489"/>
    <w:multiLevelType w:val="hybridMultilevel"/>
    <w:tmpl w:val="480C69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72AA4183"/>
    <w:multiLevelType w:val="hybridMultilevel"/>
    <w:tmpl w:val="FE64F170"/>
    <w:lvl w:ilvl="0" w:tplc="00010409">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D21D59"/>
    <w:multiLevelType w:val="hybridMultilevel"/>
    <w:tmpl w:val="773223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3FE29D8"/>
    <w:multiLevelType w:val="hybridMultilevel"/>
    <w:tmpl w:val="F76A450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771DD3"/>
    <w:multiLevelType w:val="hybridMultilevel"/>
    <w:tmpl w:val="B7C232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D9247A"/>
    <w:multiLevelType w:val="hybridMultilevel"/>
    <w:tmpl w:val="19121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E072060"/>
    <w:multiLevelType w:val="hybridMultilevel"/>
    <w:tmpl w:val="DEE6BBDE"/>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27820305">
    <w:abstractNumId w:val="17"/>
  </w:num>
  <w:num w:numId="2" w16cid:durableId="912353583">
    <w:abstractNumId w:val="37"/>
  </w:num>
  <w:num w:numId="3" w16cid:durableId="753471661">
    <w:abstractNumId w:val="10"/>
  </w:num>
  <w:num w:numId="4" w16cid:durableId="1983193332">
    <w:abstractNumId w:val="30"/>
  </w:num>
  <w:num w:numId="5" w16cid:durableId="1065760683">
    <w:abstractNumId w:val="38"/>
  </w:num>
  <w:num w:numId="6" w16cid:durableId="367532748">
    <w:abstractNumId w:val="19"/>
    <w:lvlOverride w:ilvl="0"/>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0553895">
    <w:abstractNumId w:val="28"/>
  </w:num>
  <w:num w:numId="8" w16cid:durableId="1297294780">
    <w:abstractNumId w:val="44"/>
  </w:num>
  <w:num w:numId="9" w16cid:durableId="1563251883">
    <w:abstractNumId w:val="27"/>
  </w:num>
  <w:num w:numId="10" w16cid:durableId="1674063320">
    <w:abstractNumId w:val="12"/>
  </w:num>
  <w:num w:numId="11" w16cid:durableId="397361191">
    <w:abstractNumId w:val="35"/>
  </w:num>
  <w:num w:numId="12" w16cid:durableId="1276325006">
    <w:abstractNumId w:val="33"/>
  </w:num>
  <w:num w:numId="13" w16cid:durableId="922763472">
    <w:abstractNumId w:val="6"/>
  </w:num>
  <w:num w:numId="14" w16cid:durableId="689913279">
    <w:abstractNumId w:val="45"/>
  </w:num>
  <w:num w:numId="15" w16cid:durableId="1600406137">
    <w:abstractNumId w:val="8"/>
  </w:num>
  <w:num w:numId="16" w16cid:durableId="1677657313">
    <w:abstractNumId w:val="2"/>
  </w:num>
  <w:num w:numId="17" w16cid:durableId="10113576">
    <w:abstractNumId w:val="18"/>
  </w:num>
  <w:num w:numId="18" w16cid:durableId="1582373259">
    <w:abstractNumId w:val="19"/>
  </w:num>
  <w:num w:numId="19" w16cid:durableId="2140998090">
    <w:abstractNumId w:val="11"/>
  </w:num>
  <w:num w:numId="20" w16cid:durableId="398208132">
    <w:abstractNumId w:val="0"/>
  </w:num>
  <w:num w:numId="21" w16cid:durableId="1270506443">
    <w:abstractNumId w:val="40"/>
  </w:num>
  <w:num w:numId="22" w16cid:durableId="1093547031">
    <w:abstractNumId w:val="22"/>
  </w:num>
  <w:num w:numId="23" w16cid:durableId="2077045992">
    <w:abstractNumId w:val="36"/>
  </w:num>
  <w:num w:numId="24" w16cid:durableId="1433739484">
    <w:abstractNumId w:val="42"/>
  </w:num>
  <w:num w:numId="25" w16cid:durableId="191961017">
    <w:abstractNumId w:val="21"/>
  </w:num>
  <w:num w:numId="26" w16cid:durableId="1391223372">
    <w:abstractNumId w:val="25"/>
  </w:num>
  <w:num w:numId="27" w16cid:durableId="323707763">
    <w:abstractNumId w:val="43"/>
  </w:num>
  <w:num w:numId="28" w16cid:durableId="849679852">
    <w:abstractNumId w:val="29"/>
  </w:num>
  <w:num w:numId="29" w16cid:durableId="2080588266">
    <w:abstractNumId w:val="16"/>
  </w:num>
  <w:num w:numId="30" w16cid:durableId="155074219">
    <w:abstractNumId w:val="7"/>
  </w:num>
  <w:num w:numId="31" w16cid:durableId="350448881">
    <w:abstractNumId w:val="31"/>
  </w:num>
  <w:num w:numId="32" w16cid:durableId="2055814133">
    <w:abstractNumId w:val="15"/>
  </w:num>
  <w:num w:numId="33" w16cid:durableId="1164861176">
    <w:abstractNumId w:val="3"/>
  </w:num>
  <w:num w:numId="34" w16cid:durableId="1552035955">
    <w:abstractNumId w:val="9"/>
  </w:num>
  <w:num w:numId="35" w16cid:durableId="1851262138">
    <w:abstractNumId w:val="41"/>
  </w:num>
  <w:num w:numId="36" w16cid:durableId="1158694095">
    <w:abstractNumId w:val="34"/>
  </w:num>
  <w:num w:numId="37" w16cid:durableId="1487552419">
    <w:abstractNumId w:val="32"/>
  </w:num>
  <w:num w:numId="38" w16cid:durableId="2039232231">
    <w:abstractNumId w:val="14"/>
  </w:num>
  <w:num w:numId="39" w16cid:durableId="542325768">
    <w:abstractNumId w:val="26"/>
  </w:num>
  <w:num w:numId="40" w16cid:durableId="87627289">
    <w:abstractNumId w:val="4"/>
  </w:num>
  <w:num w:numId="41" w16cid:durableId="78990441">
    <w:abstractNumId w:val="23"/>
  </w:num>
  <w:num w:numId="42" w16cid:durableId="2115392433">
    <w:abstractNumId w:val="39"/>
  </w:num>
  <w:num w:numId="43" w16cid:durableId="1247568553">
    <w:abstractNumId w:val="13"/>
  </w:num>
  <w:num w:numId="44" w16cid:durableId="444228177">
    <w:abstractNumId w:val="5"/>
  </w:num>
  <w:num w:numId="45" w16cid:durableId="542599938">
    <w:abstractNumId w:val="20"/>
  </w:num>
  <w:num w:numId="46" w16cid:durableId="1663117161">
    <w:abstractNumId w:val="1"/>
  </w:num>
  <w:num w:numId="47" w16cid:durableId="139076210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F10"/>
    <w:rsid w:val="000036D7"/>
    <w:rsid w:val="00007C75"/>
    <w:rsid w:val="000165CC"/>
    <w:rsid w:val="0002097D"/>
    <w:rsid w:val="00026926"/>
    <w:rsid w:val="0003076B"/>
    <w:rsid w:val="0003529E"/>
    <w:rsid w:val="00035996"/>
    <w:rsid w:val="00040094"/>
    <w:rsid w:val="00040A4A"/>
    <w:rsid w:val="00042B5F"/>
    <w:rsid w:val="0004747B"/>
    <w:rsid w:val="000548A2"/>
    <w:rsid w:val="000572E7"/>
    <w:rsid w:val="00064C89"/>
    <w:rsid w:val="00067283"/>
    <w:rsid w:val="000717B8"/>
    <w:rsid w:val="00085270"/>
    <w:rsid w:val="00090C3C"/>
    <w:rsid w:val="0009262E"/>
    <w:rsid w:val="00093AA0"/>
    <w:rsid w:val="00093E71"/>
    <w:rsid w:val="00096097"/>
    <w:rsid w:val="000A27F6"/>
    <w:rsid w:val="000A3068"/>
    <w:rsid w:val="000A79CF"/>
    <w:rsid w:val="000B0EA6"/>
    <w:rsid w:val="000B15EE"/>
    <w:rsid w:val="000B60C2"/>
    <w:rsid w:val="000C05FE"/>
    <w:rsid w:val="000C244D"/>
    <w:rsid w:val="000C28A5"/>
    <w:rsid w:val="000C4039"/>
    <w:rsid w:val="000C49BA"/>
    <w:rsid w:val="000C7AC2"/>
    <w:rsid w:val="000D00C9"/>
    <w:rsid w:val="000D127E"/>
    <w:rsid w:val="000D25B6"/>
    <w:rsid w:val="000D6123"/>
    <w:rsid w:val="000E0B5E"/>
    <w:rsid w:val="000E4355"/>
    <w:rsid w:val="000F231B"/>
    <w:rsid w:val="0010146A"/>
    <w:rsid w:val="00104A30"/>
    <w:rsid w:val="00104F01"/>
    <w:rsid w:val="00111591"/>
    <w:rsid w:val="00112FAF"/>
    <w:rsid w:val="00114FE9"/>
    <w:rsid w:val="0012576B"/>
    <w:rsid w:val="00125A05"/>
    <w:rsid w:val="00126C39"/>
    <w:rsid w:val="001301C5"/>
    <w:rsid w:val="001309B9"/>
    <w:rsid w:val="00131A1E"/>
    <w:rsid w:val="001337D1"/>
    <w:rsid w:val="0013473D"/>
    <w:rsid w:val="00137C25"/>
    <w:rsid w:val="00141EA7"/>
    <w:rsid w:val="00144019"/>
    <w:rsid w:val="0014581A"/>
    <w:rsid w:val="00146CA3"/>
    <w:rsid w:val="00147A91"/>
    <w:rsid w:val="0015204E"/>
    <w:rsid w:val="00155731"/>
    <w:rsid w:val="00166E36"/>
    <w:rsid w:val="0016735F"/>
    <w:rsid w:val="00167803"/>
    <w:rsid w:val="001704A1"/>
    <w:rsid w:val="00171458"/>
    <w:rsid w:val="001721DE"/>
    <w:rsid w:val="001731F6"/>
    <w:rsid w:val="0018029F"/>
    <w:rsid w:val="00183A22"/>
    <w:rsid w:val="00190C9A"/>
    <w:rsid w:val="00193141"/>
    <w:rsid w:val="001970FC"/>
    <w:rsid w:val="001A1B22"/>
    <w:rsid w:val="001A7C6D"/>
    <w:rsid w:val="001B20D0"/>
    <w:rsid w:val="001C07B9"/>
    <w:rsid w:val="001D4696"/>
    <w:rsid w:val="001E2361"/>
    <w:rsid w:val="001E3F08"/>
    <w:rsid w:val="001E71A1"/>
    <w:rsid w:val="001F3035"/>
    <w:rsid w:val="001F70F5"/>
    <w:rsid w:val="00200B2E"/>
    <w:rsid w:val="0020316C"/>
    <w:rsid w:val="00216986"/>
    <w:rsid w:val="00217D10"/>
    <w:rsid w:val="00220D44"/>
    <w:rsid w:val="00221DD1"/>
    <w:rsid w:val="00226A19"/>
    <w:rsid w:val="002334A0"/>
    <w:rsid w:val="00234161"/>
    <w:rsid w:val="00236181"/>
    <w:rsid w:val="00243EAF"/>
    <w:rsid w:val="00253482"/>
    <w:rsid w:val="00272C90"/>
    <w:rsid w:val="00274EEE"/>
    <w:rsid w:val="00276734"/>
    <w:rsid w:val="0028327F"/>
    <w:rsid w:val="00291156"/>
    <w:rsid w:val="0029129C"/>
    <w:rsid w:val="00291DFE"/>
    <w:rsid w:val="002930A4"/>
    <w:rsid w:val="00294A71"/>
    <w:rsid w:val="00296CA5"/>
    <w:rsid w:val="002A0224"/>
    <w:rsid w:val="002A57C4"/>
    <w:rsid w:val="002B5E64"/>
    <w:rsid w:val="002C0B43"/>
    <w:rsid w:val="002C67A3"/>
    <w:rsid w:val="002C68B9"/>
    <w:rsid w:val="002D38A2"/>
    <w:rsid w:val="002D48FF"/>
    <w:rsid w:val="002E18C2"/>
    <w:rsid w:val="002E6FDF"/>
    <w:rsid w:val="002E74D7"/>
    <w:rsid w:val="002F0313"/>
    <w:rsid w:val="002F08F8"/>
    <w:rsid w:val="003056FA"/>
    <w:rsid w:val="00306B82"/>
    <w:rsid w:val="00311A55"/>
    <w:rsid w:val="00313E4F"/>
    <w:rsid w:val="0031592B"/>
    <w:rsid w:val="00320292"/>
    <w:rsid w:val="0033673A"/>
    <w:rsid w:val="00336D6D"/>
    <w:rsid w:val="003424DC"/>
    <w:rsid w:val="00343B4D"/>
    <w:rsid w:val="00344128"/>
    <w:rsid w:val="003448A1"/>
    <w:rsid w:val="003452C1"/>
    <w:rsid w:val="00351781"/>
    <w:rsid w:val="0036334F"/>
    <w:rsid w:val="003653E1"/>
    <w:rsid w:val="003708DE"/>
    <w:rsid w:val="0037679C"/>
    <w:rsid w:val="00382917"/>
    <w:rsid w:val="003839A5"/>
    <w:rsid w:val="00385FC2"/>
    <w:rsid w:val="00393C04"/>
    <w:rsid w:val="003B1A1F"/>
    <w:rsid w:val="003D2E5D"/>
    <w:rsid w:val="003D41D2"/>
    <w:rsid w:val="003D41DD"/>
    <w:rsid w:val="003D64D5"/>
    <w:rsid w:val="003D6D1A"/>
    <w:rsid w:val="003E12D2"/>
    <w:rsid w:val="003E65DF"/>
    <w:rsid w:val="003F02CC"/>
    <w:rsid w:val="003F5351"/>
    <w:rsid w:val="003F6D60"/>
    <w:rsid w:val="003F74FA"/>
    <w:rsid w:val="0040603E"/>
    <w:rsid w:val="00406EFA"/>
    <w:rsid w:val="00407F15"/>
    <w:rsid w:val="004107DC"/>
    <w:rsid w:val="00411365"/>
    <w:rsid w:val="004129C2"/>
    <w:rsid w:val="00416417"/>
    <w:rsid w:val="00424CB8"/>
    <w:rsid w:val="00430710"/>
    <w:rsid w:val="004351F6"/>
    <w:rsid w:val="00435BD3"/>
    <w:rsid w:val="00437A2D"/>
    <w:rsid w:val="00440C90"/>
    <w:rsid w:val="00441A29"/>
    <w:rsid w:val="00442FC5"/>
    <w:rsid w:val="004519C4"/>
    <w:rsid w:val="00451C83"/>
    <w:rsid w:val="004523E0"/>
    <w:rsid w:val="00452BAC"/>
    <w:rsid w:val="004531B4"/>
    <w:rsid w:val="00455583"/>
    <w:rsid w:val="004558A7"/>
    <w:rsid w:val="00455C63"/>
    <w:rsid w:val="00460A8A"/>
    <w:rsid w:val="00465C2F"/>
    <w:rsid w:val="00472B70"/>
    <w:rsid w:val="004751C3"/>
    <w:rsid w:val="00480CF0"/>
    <w:rsid w:val="00485E77"/>
    <w:rsid w:val="004867A3"/>
    <w:rsid w:val="00486DF0"/>
    <w:rsid w:val="00490E83"/>
    <w:rsid w:val="0049251E"/>
    <w:rsid w:val="00492B99"/>
    <w:rsid w:val="00494B63"/>
    <w:rsid w:val="004B2CEA"/>
    <w:rsid w:val="004C19AE"/>
    <w:rsid w:val="004C62B5"/>
    <w:rsid w:val="004D05AB"/>
    <w:rsid w:val="004D0899"/>
    <w:rsid w:val="004E1DF6"/>
    <w:rsid w:val="004E2C2B"/>
    <w:rsid w:val="004E3E08"/>
    <w:rsid w:val="004F4EB9"/>
    <w:rsid w:val="004F7A3B"/>
    <w:rsid w:val="00500AC6"/>
    <w:rsid w:val="005108E6"/>
    <w:rsid w:val="00511012"/>
    <w:rsid w:val="0051353B"/>
    <w:rsid w:val="005210A0"/>
    <w:rsid w:val="00521DAD"/>
    <w:rsid w:val="005255EA"/>
    <w:rsid w:val="00531847"/>
    <w:rsid w:val="005341CE"/>
    <w:rsid w:val="00534708"/>
    <w:rsid w:val="00535446"/>
    <w:rsid w:val="0053597D"/>
    <w:rsid w:val="00540483"/>
    <w:rsid w:val="00541A4A"/>
    <w:rsid w:val="00547897"/>
    <w:rsid w:val="005570FE"/>
    <w:rsid w:val="00560492"/>
    <w:rsid w:val="00570D81"/>
    <w:rsid w:val="00575483"/>
    <w:rsid w:val="005842A9"/>
    <w:rsid w:val="00584F3E"/>
    <w:rsid w:val="00584F77"/>
    <w:rsid w:val="005910C8"/>
    <w:rsid w:val="00592928"/>
    <w:rsid w:val="00592D7A"/>
    <w:rsid w:val="005976C4"/>
    <w:rsid w:val="005A2617"/>
    <w:rsid w:val="005A3AD2"/>
    <w:rsid w:val="005A78CB"/>
    <w:rsid w:val="005B0EEE"/>
    <w:rsid w:val="005B2BB3"/>
    <w:rsid w:val="005B6F17"/>
    <w:rsid w:val="005C03A5"/>
    <w:rsid w:val="005C4D8F"/>
    <w:rsid w:val="005C5817"/>
    <w:rsid w:val="005C6C36"/>
    <w:rsid w:val="005D2702"/>
    <w:rsid w:val="005D3F5D"/>
    <w:rsid w:val="005D6BB8"/>
    <w:rsid w:val="005E07B4"/>
    <w:rsid w:val="005E18CD"/>
    <w:rsid w:val="005E5136"/>
    <w:rsid w:val="005F30AC"/>
    <w:rsid w:val="005F4E27"/>
    <w:rsid w:val="005F7A87"/>
    <w:rsid w:val="00600B7E"/>
    <w:rsid w:val="00601DE8"/>
    <w:rsid w:val="00604895"/>
    <w:rsid w:val="006173C8"/>
    <w:rsid w:val="00620B96"/>
    <w:rsid w:val="00634BA3"/>
    <w:rsid w:val="00641180"/>
    <w:rsid w:val="00643924"/>
    <w:rsid w:val="00644D41"/>
    <w:rsid w:val="006450FA"/>
    <w:rsid w:val="00646E60"/>
    <w:rsid w:val="00647779"/>
    <w:rsid w:val="006518AB"/>
    <w:rsid w:val="00655396"/>
    <w:rsid w:val="006555E5"/>
    <w:rsid w:val="0066038D"/>
    <w:rsid w:val="006617F5"/>
    <w:rsid w:val="00667C71"/>
    <w:rsid w:val="0067372A"/>
    <w:rsid w:val="00675A7A"/>
    <w:rsid w:val="00676090"/>
    <w:rsid w:val="00681A4A"/>
    <w:rsid w:val="0068487F"/>
    <w:rsid w:val="00687773"/>
    <w:rsid w:val="00690102"/>
    <w:rsid w:val="0069027D"/>
    <w:rsid w:val="006909B3"/>
    <w:rsid w:val="00691805"/>
    <w:rsid w:val="006967DA"/>
    <w:rsid w:val="006A5619"/>
    <w:rsid w:val="006B0510"/>
    <w:rsid w:val="006B55F9"/>
    <w:rsid w:val="006C4C56"/>
    <w:rsid w:val="006C74CB"/>
    <w:rsid w:val="006D15B2"/>
    <w:rsid w:val="006D25FB"/>
    <w:rsid w:val="006D5330"/>
    <w:rsid w:val="006E1790"/>
    <w:rsid w:val="006E3582"/>
    <w:rsid w:val="006E6064"/>
    <w:rsid w:val="006F1A6D"/>
    <w:rsid w:val="006F654C"/>
    <w:rsid w:val="006F7651"/>
    <w:rsid w:val="00706AB9"/>
    <w:rsid w:val="0071075E"/>
    <w:rsid w:val="007111D1"/>
    <w:rsid w:val="007121F0"/>
    <w:rsid w:val="00712478"/>
    <w:rsid w:val="00727F33"/>
    <w:rsid w:val="0073064A"/>
    <w:rsid w:val="00730844"/>
    <w:rsid w:val="0073582C"/>
    <w:rsid w:val="00737B7D"/>
    <w:rsid w:val="00737BF0"/>
    <w:rsid w:val="00740B0F"/>
    <w:rsid w:val="007422D2"/>
    <w:rsid w:val="00746D1B"/>
    <w:rsid w:val="00750E71"/>
    <w:rsid w:val="00753FE0"/>
    <w:rsid w:val="007605A2"/>
    <w:rsid w:val="007635A7"/>
    <w:rsid w:val="007701BA"/>
    <w:rsid w:val="00774B39"/>
    <w:rsid w:val="00775359"/>
    <w:rsid w:val="00781068"/>
    <w:rsid w:val="00781E02"/>
    <w:rsid w:val="00784912"/>
    <w:rsid w:val="007A6A97"/>
    <w:rsid w:val="007A76D1"/>
    <w:rsid w:val="007A7840"/>
    <w:rsid w:val="007B151C"/>
    <w:rsid w:val="007B1EF8"/>
    <w:rsid w:val="007B2DCB"/>
    <w:rsid w:val="007C53F0"/>
    <w:rsid w:val="007C6666"/>
    <w:rsid w:val="007E0175"/>
    <w:rsid w:val="007E2AF0"/>
    <w:rsid w:val="007F029D"/>
    <w:rsid w:val="007F4CD5"/>
    <w:rsid w:val="007F5ED1"/>
    <w:rsid w:val="008020F8"/>
    <w:rsid w:val="00807162"/>
    <w:rsid w:val="00807A79"/>
    <w:rsid w:val="00813644"/>
    <w:rsid w:val="0081628F"/>
    <w:rsid w:val="008235DD"/>
    <w:rsid w:val="00825909"/>
    <w:rsid w:val="00826865"/>
    <w:rsid w:val="0083059F"/>
    <w:rsid w:val="00831569"/>
    <w:rsid w:val="00833E25"/>
    <w:rsid w:val="00845352"/>
    <w:rsid w:val="00852A0C"/>
    <w:rsid w:val="00856065"/>
    <w:rsid w:val="0085691E"/>
    <w:rsid w:val="008609AE"/>
    <w:rsid w:val="00863C9F"/>
    <w:rsid w:val="00864BA2"/>
    <w:rsid w:val="008816DA"/>
    <w:rsid w:val="00887918"/>
    <w:rsid w:val="00887BFC"/>
    <w:rsid w:val="00890C80"/>
    <w:rsid w:val="00891436"/>
    <w:rsid w:val="008A04BC"/>
    <w:rsid w:val="008A0884"/>
    <w:rsid w:val="008A3567"/>
    <w:rsid w:val="008A6094"/>
    <w:rsid w:val="008A72CC"/>
    <w:rsid w:val="008C04F9"/>
    <w:rsid w:val="008D0DC9"/>
    <w:rsid w:val="008D3EFC"/>
    <w:rsid w:val="008D5730"/>
    <w:rsid w:val="008D7652"/>
    <w:rsid w:val="008E2ECE"/>
    <w:rsid w:val="008E69AB"/>
    <w:rsid w:val="008F04C9"/>
    <w:rsid w:val="008F3FEA"/>
    <w:rsid w:val="008F4A42"/>
    <w:rsid w:val="008F53FF"/>
    <w:rsid w:val="009037D7"/>
    <w:rsid w:val="00903F78"/>
    <w:rsid w:val="00903F99"/>
    <w:rsid w:val="0091069D"/>
    <w:rsid w:val="009144C0"/>
    <w:rsid w:val="00920569"/>
    <w:rsid w:val="00927F10"/>
    <w:rsid w:val="00930403"/>
    <w:rsid w:val="00932EAD"/>
    <w:rsid w:val="00945EED"/>
    <w:rsid w:val="00952A9D"/>
    <w:rsid w:val="0096205D"/>
    <w:rsid w:val="009665FF"/>
    <w:rsid w:val="009679EA"/>
    <w:rsid w:val="009810A3"/>
    <w:rsid w:val="00984542"/>
    <w:rsid w:val="009855C1"/>
    <w:rsid w:val="00986B28"/>
    <w:rsid w:val="009902F8"/>
    <w:rsid w:val="0099464E"/>
    <w:rsid w:val="00995CAC"/>
    <w:rsid w:val="00996163"/>
    <w:rsid w:val="00997A2C"/>
    <w:rsid w:val="009A0294"/>
    <w:rsid w:val="009A7577"/>
    <w:rsid w:val="009A75CD"/>
    <w:rsid w:val="009A7C34"/>
    <w:rsid w:val="009B1772"/>
    <w:rsid w:val="009B7B80"/>
    <w:rsid w:val="009C090B"/>
    <w:rsid w:val="009C5479"/>
    <w:rsid w:val="009C569D"/>
    <w:rsid w:val="009D1762"/>
    <w:rsid w:val="009D3925"/>
    <w:rsid w:val="009D4092"/>
    <w:rsid w:val="009D6356"/>
    <w:rsid w:val="009D65C9"/>
    <w:rsid w:val="009D67F6"/>
    <w:rsid w:val="009D6885"/>
    <w:rsid w:val="009E1CA2"/>
    <w:rsid w:val="009E3A97"/>
    <w:rsid w:val="009E657A"/>
    <w:rsid w:val="009E6FE5"/>
    <w:rsid w:val="009F1273"/>
    <w:rsid w:val="009F2DCF"/>
    <w:rsid w:val="009F67A0"/>
    <w:rsid w:val="009F700B"/>
    <w:rsid w:val="009F790D"/>
    <w:rsid w:val="00A042CA"/>
    <w:rsid w:val="00A07870"/>
    <w:rsid w:val="00A16DB6"/>
    <w:rsid w:val="00A23B86"/>
    <w:rsid w:val="00A279B7"/>
    <w:rsid w:val="00A30841"/>
    <w:rsid w:val="00A33C55"/>
    <w:rsid w:val="00A376FD"/>
    <w:rsid w:val="00A378C3"/>
    <w:rsid w:val="00A47DE5"/>
    <w:rsid w:val="00A50E9F"/>
    <w:rsid w:val="00A53BDA"/>
    <w:rsid w:val="00A56951"/>
    <w:rsid w:val="00A677C6"/>
    <w:rsid w:val="00A70CDE"/>
    <w:rsid w:val="00A77366"/>
    <w:rsid w:val="00A82CE7"/>
    <w:rsid w:val="00A8547E"/>
    <w:rsid w:val="00A85DF5"/>
    <w:rsid w:val="00A90DBB"/>
    <w:rsid w:val="00A915E2"/>
    <w:rsid w:val="00AA0D66"/>
    <w:rsid w:val="00AA1092"/>
    <w:rsid w:val="00AA452B"/>
    <w:rsid w:val="00AA626A"/>
    <w:rsid w:val="00AA7833"/>
    <w:rsid w:val="00AB7862"/>
    <w:rsid w:val="00AC7542"/>
    <w:rsid w:val="00AD09A6"/>
    <w:rsid w:val="00AD1CE3"/>
    <w:rsid w:val="00AD4A10"/>
    <w:rsid w:val="00AE2F28"/>
    <w:rsid w:val="00AF51BF"/>
    <w:rsid w:val="00B05CB8"/>
    <w:rsid w:val="00B10FA4"/>
    <w:rsid w:val="00B16056"/>
    <w:rsid w:val="00B20FF0"/>
    <w:rsid w:val="00B22A0F"/>
    <w:rsid w:val="00B27D56"/>
    <w:rsid w:val="00B321E5"/>
    <w:rsid w:val="00B324A3"/>
    <w:rsid w:val="00B34539"/>
    <w:rsid w:val="00B44865"/>
    <w:rsid w:val="00B513E2"/>
    <w:rsid w:val="00B54B5C"/>
    <w:rsid w:val="00B564E0"/>
    <w:rsid w:val="00B608F1"/>
    <w:rsid w:val="00B61596"/>
    <w:rsid w:val="00B64E7D"/>
    <w:rsid w:val="00B71781"/>
    <w:rsid w:val="00B72210"/>
    <w:rsid w:val="00B76ED7"/>
    <w:rsid w:val="00B776D2"/>
    <w:rsid w:val="00B827FF"/>
    <w:rsid w:val="00B86EF2"/>
    <w:rsid w:val="00B878FB"/>
    <w:rsid w:val="00B9107C"/>
    <w:rsid w:val="00B96286"/>
    <w:rsid w:val="00BA2DBF"/>
    <w:rsid w:val="00BA73DB"/>
    <w:rsid w:val="00BB0077"/>
    <w:rsid w:val="00BB19B3"/>
    <w:rsid w:val="00BB2F6E"/>
    <w:rsid w:val="00BD63AD"/>
    <w:rsid w:val="00BE249C"/>
    <w:rsid w:val="00BF1C58"/>
    <w:rsid w:val="00BF1FA7"/>
    <w:rsid w:val="00BF30D1"/>
    <w:rsid w:val="00BF5EF6"/>
    <w:rsid w:val="00C12F00"/>
    <w:rsid w:val="00C24CA4"/>
    <w:rsid w:val="00C3070A"/>
    <w:rsid w:val="00C30A47"/>
    <w:rsid w:val="00C325A8"/>
    <w:rsid w:val="00C50D2A"/>
    <w:rsid w:val="00C52D3B"/>
    <w:rsid w:val="00C55DB8"/>
    <w:rsid w:val="00C571E8"/>
    <w:rsid w:val="00C613D9"/>
    <w:rsid w:val="00C63904"/>
    <w:rsid w:val="00C63E6B"/>
    <w:rsid w:val="00C65158"/>
    <w:rsid w:val="00C7395F"/>
    <w:rsid w:val="00C74603"/>
    <w:rsid w:val="00C76298"/>
    <w:rsid w:val="00C76726"/>
    <w:rsid w:val="00C80F4A"/>
    <w:rsid w:val="00C84CBC"/>
    <w:rsid w:val="00C91FB4"/>
    <w:rsid w:val="00C97DBE"/>
    <w:rsid w:val="00CA1666"/>
    <w:rsid w:val="00CA75BF"/>
    <w:rsid w:val="00CC0BF4"/>
    <w:rsid w:val="00CC0EE9"/>
    <w:rsid w:val="00CC1344"/>
    <w:rsid w:val="00CC2995"/>
    <w:rsid w:val="00CD22D5"/>
    <w:rsid w:val="00CD4311"/>
    <w:rsid w:val="00CE4D08"/>
    <w:rsid w:val="00CF52A7"/>
    <w:rsid w:val="00CF679E"/>
    <w:rsid w:val="00D01EE4"/>
    <w:rsid w:val="00D11DFA"/>
    <w:rsid w:val="00D15FD3"/>
    <w:rsid w:val="00D2364B"/>
    <w:rsid w:val="00D23C4E"/>
    <w:rsid w:val="00D3490E"/>
    <w:rsid w:val="00D47588"/>
    <w:rsid w:val="00D53463"/>
    <w:rsid w:val="00D55334"/>
    <w:rsid w:val="00D56136"/>
    <w:rsid w:val="00D57BA1"/>
    <w:rsid w:val="00D6208F"/>
    <w:rsid w:val="00D62874"/>
    <w:rsid w:val="00D77698"/>
    <w:rsid w:val="00D80842"/>
    <w:rsid w:val="00D837C5"/>
    <w:rsid w:val="00D8564E"/>
    <w:rsid w:val="00D9003C"/>
    <w:rsid w:val="00D9068F"/>
    <w:rsid w:val="00D9191D"/>
    <w:rsid w:val="00D922E7"/>
    <w:rsid w:val="00D93888"/>
    <w:rsid w:val="00D96B7D"/>
    <w:rsid w:val="00D97E30"/>
    <w:rsid w:val="00DA2C04"/>
    <w:rsid w:val="00DA4BE3"/>
    <w:rsid w:val="00DB06E9"/>
    <w:rsid w:val="00DB2ACD"/>
    <w:rsid w:val="00DB3453"/>
    <w:rsid w:val="00DB3EAE"/>
    <w:rsid w:val="00DB412B"/>
    <w:rsid w:val="00DC1001"/>
    <w:rsid w:val="00DC221E"/>
    <w:rsid w:val="00DC3959"/>
    <w:rsid w:val="00DE42BF"/>
    <w:rsid w:val="00E003F0"/>
    <w:rsid w:val="00E01085"/>
    <w:rsid w:val="00E02E96"/>
    <w:rsid w:val="00E054F1"/>
    <w:rsid w:val="00E10A4F"/>
    <w:rsid w:val="00E11DAE"/>
    <w:rsid w:val="00E229DC"/>
    <w:rsid w:val="00E26A6D"/>
    <w:rsid w:val="00E33693"/>
    <w:rsid w:val="00E351EF"/>
    <w:rsid w:val="00E37404"/>
    <w:rsid w:val="00E42B45"/>
    <w:rsid w:val="00E46EDC"/>
    <w:rsid w:val="00E50BA4"/>
    <w:rsid w:val="00E51A37"/>
    <w:rsid w:val="00E5289D"/>
    <w:rsid w:val="00E54577"/>
    <w:rsid w:val="00E5498C"/>
    <w:rsid w:val="00E64D54"/>
    <w:rsid w:val="00E70ECF"/>
    <w:rsid w:val="00E81B8C"/>
    <w:rsid w:val="00E85F97"/>
    <w:rsid w:val="00E952C5"/>
    <w:rsid w:val="00E95D8F"/>
    <w:rsid w:val="00E97B31"/>
    <w:rsid w:val="00EB40FB"/>
    <w:rsid w:val="00EB5C54"/>
    <w:rsid w:val="00EB6C46"/>
    <w:rsid w:val="00EC6A22"/>
    <w:rsid w:val="00ED2EC7"/>
    <w:rsid w:val="00ED3333"/>
    <w:rsid w:val="00ED3A89"/>
    <w:rsid w:val="00ED42AB"/>
    <w:rsid w:val="00ED723F"/>
    <w:rsid w:val="00EE1790"/>
    <w:rsid w:val="00EE628D"/>
    <w:rsid w:val="00EF0016"/>
    <w:rsid w:val="00F01F55"/>
    <w:rsid w:val="00F02968"/>
    <w:rsid w:val="00F148A3"/>
    <w:rsid w:val="00F167F9"/>
    <w:rsid w:val="00F20D2E"/>
    <w:rsid w:val="00F21CED"/>
    <w:rsid w:val="00F260F8"/>
    <w:rsid w:val="00F272C7"/>
    <w:rsid w:val="00F27A88"/>
    <w:rsid w:val="00F302C6"/>
    <w:rsid w:val="00F36261"/>
    <w:rsid w:val="00F45581"/>
    <w:rsid w:val="00F60BF9"/>
    <w:rsid w:val="00F62764"/>
    <w:rsid w:val="00F70FC8"/>
    <w:rsid w:val="00F71A16"/>
    <w:rsid w:val="00F745CC"/>
    <w:rsid w:val="00F76A8F"/>
    <w:rsid w:val="00F80C57"/>
    <w:rsid w:val="00F81093"/>
    <w:rsid w:val="00F81352"/>
    <w:rsid w:val="00F826C5"/>
    <w:rsid w:val="00F864BB"/>
    <w:rsid w:val="00F9114E"/>
    <w:rsid w:val="00FA3E04"/>
    <w:rsid w:val="00FA54B2"/>
    <w:rsid w:val="00FA6739"/>
    <w:rsid w:val="00FA7F12"/>
    <w:rsid w:val="00FB21DD"/>
    <w:rsid w:val="00FB52F2"/>
    <w:rsid w:val="00FB5A85"/>
    <w:rsid w:val="00FC2C60"/>
    <w:rsid w:val="00FC5EF3"/>
    <w:rsid w:val="00FC6AA3"/>
    <w:rsid w:val="00FC6F03"/>
    <w:rsid w:val="00FD0B38"/>
    <w:rsid w:val="00FD6DBF"/>
    <w:rsid w:val="00FE3054"/>
    <w:rsid w:val="00FE33B2"/>
    <w:rsid w:val="00FE51FE"/>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DE6D4"/>
  <w15:docId w15:val="{006FA071-97D5-4F0F-A06F-017425F4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37C25"/>
    <w:pPr>
      <w:spacing w:after="0" w:line="260" w:lineRule="exact"/>
    </w:pPr>
    <w:rPr>
      <w:rFonts w:ascii="Arial" w:eastAsia="Times New Roman" w:hAnsi="Arial" w:cs="Times New Roman"/>
      <w:color w:val="000000"/>
      <w:sz w:val="20"/>
      <w:szCs w:val="20"/>
      <w:lang w:val="en-GB"/>
    </w:rPr>
  </w:style>
  <w:style w:type="paragraph" w:styleId="Heading1">
    <w:name w:val="heading 1"/>
    <w:basedOn w:val="Normal"/>
    <w:next w:val="Normal"/>
    <w:link w:val="Heading1Char"/>
    <w:qFormat/>
    <w:rsid w:val="00927F10"/>
    <w:pPr>
      <w:numPr>
        <w:numId w:val="1"/>
      </w:numPr>
      <w:spacing w:after="320" w:line="320" w:lineRule="exact"/>
      <w:outlineLvl w:val="0"/>
    </w:pPr>
    <w:rPr>
      <w:b/>
      <w:sz w:val="28"/>
    </w:rPr>
  </w:style>
  <w:style w:type="paragraph" w:styleId="Heading2">
    <w:name w:val="heading 2"/>
    <w:next w:val="Normal"/>
    <w:link w:val="Heading2Char"/>
    <w:qFormat/>
    <w:rsid w:val="00927F10"/>
    <w:pPr>
      <w:numPr>
        <w:ilvl w:val="1"/>
        <w:numId w:val="1"/>
      </w:numPr>
      <w:spacing w:after="0" w:line="260" w:lineRule="exact"/>
      <w:outlineLvl w:val="1"/>
    </w:pPr>
    <w:rPr>
      <w:rFonts w:ascii="Arial" w:eastAsia="Times New Roman" w:hAnsi="Arial" w:cs="Times New Roman"/>
      <w:b/>
      <w:szCs w:val="20"/>
      <w:lang w:val="en-GB"/>
    </w:rPr>
  </w:style>
  <w:style w:type="paragraph" w:styleId="Heading3">
    <w:name w:val="heading 3"/>
    <w:basedOn w:val="Normal"/>
    <w:next w:val="Normal"/>
    <w:link w:val="Heading3Char"/>
    <w:qFormat/>
    <w:rsid w:val="00927F10"/>
    <w:pPr>
      <w:keepNext/>
      <w:numPr>
        <w:ilvl w:val="2"/>
        <w:numId w:val="1"/>
      </w:numPr>
      <w:outlineLvl w:val="2"/>
    </w:pPr>
    <w:rPr>
      <w:b/>
      <w:i/>
      <w:kern w:val="28"/>
    </w:rPr>
  </w:style>
  <w:style w:type="paragraph" w:styleId="Heading4">
    <w:name w:val="heading 4"/>
    <w:basedOn w:val="Normal"/>
    <w:next w:val="Normal"/>
    <w:link w:val="Heading4Char"/>
    <w:qFormat/>
    <w:rsid w:val="00927F10"/>
    <w:pPr>
      <w:numPr>
        <w:ilvl w:val="3"/>
        <w:numId w:val="1"/>
      </w:numPr>
      <w:outlineLvl w:val="3"/>
    </w:pPr>
    <w:rPr>
      <w:b/>
    </w:rPr>
  </w:style>
  <w:style w:type="paragraph" w:styleId="Heading5">
    <w:name w:val="heading 5"/>
    <w:aliases w:val="h5"/>
    <w:basedOn w:val="Normal"/>
    <w:next w:val="Normal"/>
    <w:link w:val="Heading5Char"/>
    <w:qFormat/>
    <w:rsid w:val="00927F10"/>
    <w:pPr>
      <w:keepNext/>
      <w:numPr>
        <w:ilvl w:val="4"/>
        <w:numId w:val="1"/>
      </w:numPr>
      <w:jc w:val="center"/>
      <w:outlineLvl w:val="4"/>
    </w:pPr>
    <w:rPr>
      <w:b/>
    </w:rPr>
  </w:style>
  <w:style w:type="paragraph" w:styleId="Heading6">
    <w:name w:val="heading 6"/>
    <w:basedOn w:val="Normal"/>
    <w:next w:val="Normal"/>
    <w:link w:val="Heading6Char"/>
    <w:qFormat/>
    <w:rsid w:val="00927F10"/>
    <w:pPr>
      <w:keepNext/>
      <w:numPr>
        <w:ilvl w:val="5"/>
        <w:numId w:val="1"/>
      </w:numPr>
      <w:jc w:val="center"/>
      <w:outlineLvl w:val="5"/>
    </w:pPr>
    <w:rPr>
      <w:b/>
    </w:rPr>
  </w:style>
  <w:style w:type="paragraph" w:styleId="Heading7">
    <w:name w:val="heading 7"/>
    <w:basedOn w:val="Normal"/>
    <w:next w:val="Normal"/>
    <w:link w:val="Heading7Char"/>
    <w:qFormat/>
    <w:rsid w:val="00927F10"/>
    <w:pPr>
      <w:keepNext/>
      <w:numPr>
        <w:ilvl w:val="6"/>
        <w:numId w:val="1"/>
      </w:numPr>
      <w:outlineLvl w:val="6"/>
    </w:pPr>
    <w:rPr>
      <w:b/>
    </w:rPr>
  </w:style>
  <w:style w:type="paragraph" w:styleId="Heading8">
    <w:name w:val="heading 8"/>
    <w:basedOn w:val="Normal"/>
    <w:next w:val="Normal"/>
    <w:link w:val="Heading8Char"/>
    <w:qFormat/>
    <w:rsid w:val="00927F10"/>
    <w:pPr>
      <w:keepNext/>
      <w:numPr>
        <w:ilvl w:val="7"/>
        <w:numId w:val="1"/>
      </w:numPr>
      <w:jc w:val="both"/>
      <w:outlineLvl w:val="7"/>
    </w:pPr>
    <w:rPr>
      <w:rFonts w:ascii="Helvetica 55 Roman" w:hAnsi="Helvetica 55 Roman"/>
      <w:b/>
      <w:i/>
      <w:sz w:val="18"/>
    </w:rPr>
  </w:style>
  <w:style w:type="paragraph" w:styleId="Heading9">
    <w:name w:val="heading 9"/>
    <w:basedOn w:val="Normal"/>
    <w:next w:val="Normal"/>
    <w:link w:val="Heading9Char"/>
    <w:qFormat/>
    <w:rsid w:val="00927F10"/>
    <w:pPr>
      <w:keepNext/>
      <w:numPr>
        <w:ilvl w:val="8"/>
        <w:numId w:val="1"/>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7F10"/>
    <w:rPr>
      <w:rFonts w:ascii="Arial" w:eastAsia="Times New Roman" w:hAnsi="Arial" w:cs="Times New Roman"/>
      <w:b/>
      <w:color w:val="000000"/>
      <w:sz w:val="28"/>
      <w:szCs w:val="20"/>
      <w:lang w:val="en-GB"/>
    </w:rPr>
  </w:style>
  <w:style w:type="character" w:customStyle="1" w:styleId="Heading2Char">
    <w:name w:val="Heading 2 Char"/>
    <w:basedOn w:val="DefaultParagraphFont"/>
    <w:link w:val="Heading2"/>
    <w:rsid w:val="00927F10"/>
    <w:rPr>
      <w:rFonts w:ascii="Arial" w:eastAsia="Times New Roman" w:hAnsi="Arial" w:cs="Times New Roman"/>
      <w:b/>
      <w:szCs w:val="20"/>
      <w:lang w:val="en-GB"/>
    </w:rPr>
  </w:style>
  <w:style w:type="character" w:customStyle="1" w:styleId="Heading3Char">
    <w:name w:val="Heading 3 Char"/>
    <w:basedOn w:val="DefaultParagraphFont"/>
    <w:link w:val="Heading3"/>
    <w:rsid w:val="00927F10"/>
    <w:rPr>
      <w:rFonts w:ascii="Arial" w:eastAsia="Times New Roman" w:hAnsi="Arial" w:cs="Times New Roman"/>
      <w:b/>
      <w:i/>
      <w:color w:val="000000"/>
      <w:kern w:val="28"/>
      <w:sz w:val="20"/>
      <w:szCs w:val="20"/>
      <w:lang w:val="en-GB"/>
    </w:rPr>
  </w:style>
  <w:style w:type="character" w:customStyle="1" w:styleId="Heading4Char">
    <w:name w:val="Heading 4 Char"/>
    <w:basedOn w:val="DefaultParagraphFont"/>
    <w:link w:val="Heading4"/>
    <w:rsid w:val="00927F10"/>
    <w:rPr>
      <w:rFonts w:ascii="Arial" w:eastAsia="Times New Roman" w:hAnsi="Arial" w:cs="Times New Roman"/>
      <w:b/>
      <w:color w:val="000000"/>
      <w:sz w:val="20"/>
      <w:szCs w:val="20"/>
      <w:lang w:val="en-GB"/>
    </w:rPr>
  </w:style>
  <w:style w:type="character" w:customStyle="1" w:styleId="Heading5Char">
    <w:name w:val="Heading 5 Char"/>
    <w:aliases w:val="h5 Char"/>
    <w:basedOn w:val="DefaultParagraphFont"/>
    <w:link w:val="Heading5"/>
    <w:rsid w:val="00927F10"/>
    <w:rPr>
      <w:rFonts w:ascii="Arial" w:eastAsia="Times New Roman" w:hAnsi="Arial" w:cs="Times New Roman"/>
      <w:b/>
      <w:color w:val="000000"/>
      <w:sz w:val="20"/>
      <w:szCs w:val="20"/>
      <w:lang w:val="en-GB"/>
    </w:rPr>
  </w:style>
  <w:style w:type="character" w:customStyle="1" w:styleId="Heading6Char">
    <w:name w:val="Heading 6 Char"/>
    <w:basedOn w:val="DefaultParagraphFont"/>
    <w:link w:val="Heading6"/>
    <w:rsid w:val="00927F10"/>
    <w:rPr>
      <w:rFonts w:ascii="Arial" w:eastAsia="Times New Roman" w:hAnsi="Arial" w:cs="Times New Roman"/>
      <w:b/>
      <w:color w:val="000000"/>
      <w:sz w:val="20"/>
      <w:szCs w:val="20"/>
      <w:lang w:val="en-GB"/>
    </w:rPr>
  </w:style>
  <w:style w:type="character" w:customStyle="1" w:styleId="Heading7Char">
    <w:name w:val="Heading 7 Char"/>
    <w:basedOn w:val="DefaultParagraphFont"/>
    <w:link w:val="Heading7"/>
    <w:rsid w:val="00927F10"/>
    <w:rPr>
      <w:rFonts w:ascii="Arial" w:eastAsia="Times New Roman" w:hAnsi="Arial" w:cs="Times New Roman"/>
      <w:b/>
      <w:color w:val="000000"/>
      <w:sz w:val="20"/>
      <w:szCs w:val="20"/>
      <w:lang w:val="en-GB"/>
    </w:rPr>
  </w:style>
  <w:style w:type="character" w:customStyle="1" w:styleId="Heading8Char">
    <w:name w:val="Heading 8 Char"/>
    <w:basedOn w:val="DefaultParagraphFont"/>
    <w:link w:val="Heading8"/>
    <w:rsid w:val="00927F10"/>
    <w:rPr>
      <w:rFonts w:ascii="Helvetica 55 Roman" w:eastAsia="Times New Roman" w:hAnsi="Helvetica 55 Roman" w:cs="Times New Roman"/>
      <w:b/>
      <w:i/>
      <w:color w:val="000000"/>
      <w:sz w:val="18"/>
      <w:szCs w:val="20"/>
      <w:lang w:val="en-GB"/>
    </w:rPr>
  </w:style>
  <w:style w:type="character" w:customStyle="1" w:styleId="Heading9Char">
    <w:name w:val="Heading 9 Char"/>
    <w:basedOn w:val="DefaultParagraphFont"/>
    <w:link w:val="Heading9"/>
    <w:rsid w:val="00927F10"/>
    <w:rPr>
      <w:rFonts w:ascii="Arial" w:eastAsia="Times New Roman" w:hAnsi="Arial" w:cs="Times New Roman"/>
      <w:b/>
      <w:color w:val="000000"/>
      <w:sz w:val="20"/>
      <w:szCs w:val="20"/>
      <w:lang w:val="en-GB"/>
    </w:rPr>
  </w:style>
  <w:style w:type="paragraph" w:customStyle="1" w:styleId="ColorfulList-Accent11">
    <w:name w:val="Colorful List - Accent 11"/>
    <w:basedOn w:val="Normal"/>
    <w:uiPriority w:val="34"/>
    <w:qFormat/>
    <w:rsid w:val="00927F10"/>
    <w:pPr>
      <w:spacing w:after="200" w:line="276" w:lineRule="auto"/>
      <w:ind w:left="720"/>
      <w:contextualSpacing/>
    </w:pPr>
    <w:rPr>
      <w:rFonts w:ascii="Calibri" w:eastAsia="Calibri" w:hAnsi="Calibri"/>
      <w:color w:val="auto"/>
      <w:sz w:val="22"/>
      <w:szCs w:val="22"/>
      <w:lang w:val="en-US"/>
    </w:rPr>
  </w:style>
  <w:style w:type="paragraph" w:styleId="Header">
    <w:name w:val="header"/>
    <w:basedOn w:val="Normal"/>
    <w:link w:val="HeaderChar"/>
    <w:uiPriority w:val="99"/>
    <w:unhideWhenUsed/>
    <w:rsid w:val="00B96286"/>
    <w:pPr>
      <w:tabs>
        <w:tab w:val="center" w:pos="4513"/>
        <w:tab w:val="right" w:pos="9026"/>
      </w:tabs>
      <w:spacing w:line="240" w:lineRule="auto"/>
    </w:pPr>
  </w:style>
  <w:style w:type="character" w:customStyle="1" w:styleId="HeaderChar">
    <w:name w:val="Header Char"/>
    <w:basedOn w:val="DefaultParagraphFont"/>
    <w:link w:val="Header"/>
    <w:uiPriority w:val="99"/>
    <w:rsid w:val="00B96286"/>
    <w:rPr>
      <w:rFonts w:ascii="Arial" w:eastAsia="Times New Roman" w:hAnsi="Arial" w:cs="Times New Roman"/>
      <w:color w:val="000000"/>
      <w:sz w:val="20"/>
      <w:szCs w:val="20"/>
      <w:lang w:val="en-GB"/>
    </w:rPr>
  </w:style>
  <w:style w:type="paragraph" w:styleId="Footer">
    <w:name w:val="footer"/>
    <w:basedOn w:val="Normal"/>
    <w:link w:val="FooterChar"/>
    <w:uiPriority w:val="99"/>
    <w:unhideWhenUsed/>
    <w:rsid w:val="00B96286"/>
    <w:pPr>
      <w:tabs>
        <w:tab w:val="center" w:pos="4513"/>
        <w:tab w:val="right" w:pos="9026"/>
      </w:tabs>
      <w:spacing w:line="240" w:lineRule="auto"/>
    </w:pPr>
  </w:style>
  <w:style w:type="character" w:customStyle="1" w:styleId="FooterChar">
    <w:name w:val="Footer Char"/>
    <w:basedOn w:val="DefaultParagraphFont"/>
    <w:link w:val="Footer"/>
    <w:uiPriority w:val="99"/>
    <w:rsid w:val="00B96286"/>
    <w:rPr>
      <w:rFonts w:ascii="Arial" w:eastAsia="Times New Roman" w:hAnsi="Arial" w:cs="Times New Roman"/>
      <w:color w:val="000000"/>
      <w:sz w:val="20"/>
      <w:szCs w:val="20"/>
      <w:lang w:val="en-GB"/>
    </w:rPr>
  </w:style>
  <w:style w:type="paragraph" w:styleId="ListParagraph">
    <w:name w:val="List Paragraph"/>
    <w:aliases w:val="Dot pt,No Spacing1,List Paragraph Char Char Char,Indicator Text,List Paragraph1,Numbered Para 1,List Paragraph12,Bullet Points,MAIN CONTENT,Bullet 1,Bullets,Paragraphe de liste1,List Paragraph11,Para,ADB paragraph numbering,WB Para,RM"/>
    <w:basedOn w:val="Normal"/>
    <w:link w:val="ListParagraphChar"/>
    <w:uiPriority w:val="34"/>
    <w:qFormat/>
    <w:rsid w:val="00FD0B38"/>
    <w:pPr>
      <w:spacing w:after="200" w:line="276" w:lineRule="auto"/>
      <w:ind w:left="720"/>
      <w:contextualSpacing/>
    </w:pPr>
    <w:rPr>
      <w:rFonts w:ascii="Calibri" w:eastAsia="Calibri" w:hAnsi="Calibri"/>
      <w:color w:val="auto"/>
      <w:sz w:val="22"/>
      <w:szCs w:val="22"/>
      <w:lang w:val="en-US"/>
    </w:rPr>
  </w:style>
  <w:style w:type="character" w:styleId="CommentReference">
    <w:name w:val="annotation reference"/>
    <w:basedOn w:val="DefaultParagraphFont"/>
    <w:uiPriority w:val="99"/>
    <w:semiHidden/>
    <w:unhideWhenUsed/>
    <w:rsid w:val="005B6F17"/>
    <w:rPr>
      <w:sz w:val="18"/>
      <w:szCs w:val="18"/>
    </w:rPr>
  </w:style>
  <w:style w:type="paragraph" w:styleId="CommentText">
    <w:name w:val="annotation text"/>
    <w:basedOn w:val="Normal"/>
    <w:link w:val="CommentTextChar"/>
    <w:uiPriority w:val="99"/>
    <w:semiHidden/>
    <w:unhideWhenUsed/>
    <w:rsid w:val="005B6F17"/>
    <w:pPr>
      <w:spacing w:line="240" w:lineRule="auto"/>
    </w:pPr>
    <w:rPr>
      <w:sz w:val="24"/>
      <w:szCs w:val="24"/>
    </w:rPr>
  </w:style>
  <w:style w:type="character" w:customStyle="1" w:styleId="CommentTextChar">
    <w:name w:val="Comment Text Char"/>
    <w:basedOn w:val="DefaultParagraphFont"/>
    <w:link w:val="CommentText"/>
    <w:uiPriority w:val="99"/>
    <w:semiHidden/>
    <w:rsid w:val="005B6F17"/>
    <w:rPr>
      <w:rFonts w:ascii="Arial" w:eastAsia="Times New Roman" w:hAnsi="Arial" w:cs="Times New Roman"/>
      <w:color w:val="000000"/>
      <w:sz w:val="24"/>
      <w:szCs w:val="24"/>
      <w:lang w:val="en-GB"/>
    </w:rPr>
  </w:style>
  <w:style w:type="paragraph" w:styleId="CommentSubject">
    <w:name w:val="annotation subject"/>
    <w:basedOn w:val="CommentText"/>
    <w:next w:val="CommentText"/>
    <w:link w:val="CommentSubjectChar"/>
    <w:uiPriority w:val="99"/>
    <w:semiHidden/>
    <w:unhideWhenUsed/>
    <w:rsid w:val="005B6F17"/>
    <w:rPr>
      <w:b/>
      <w:bCs/>
      <w:sz w:val="20"/>
      <w:szCs w:val="20"/>
    </w:rPr>
  </w:style>
  <w:style w:type="character" w:customStyle="1" w:styleId="CommentSubjectChar">
    <w:name w:val="Comment Subject Char"/>
    <w:basedOn w:val="CommentTextChar"/>
    <w:link w:val="CommentSubject"/>
    <w:uiPriority w:val="99"/>
    <w:semiHidden/>
    <w:rsid w:val="005B6F17"/>
    <w:rPr>
      <w:rFonts w:ascii="Arial" w:eastAsia="Times New Roman" w:hAnsi="Arial" w:cs="Times New Roman"/>
      <w:b/>
      <w:bCs/>
      <w:color w:val="000000"/>
      <w:sz w:val="20"/>
      <w:szCs w:val="20"/>
      <w:lang w:val="en-GB"/>
    </w:rPr>
  </w:style>
  <w:style w:type="paragraph" w:styleId="BalloonText">
    <w:name w:val="Balloon Text"/>
    <w:basedOn w:val="Normal"/>
    <w:link w:val="BalloonTextChar"/>
    <w:uiPriority w:val="99"/>
    <w:semiHidden/>
    <w:unhideWhenUsed/>
    <w:rsid w:val="005B6F17"/>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B6F17"/>
    <w:rPr>
      <w:rFonts w:ascii="Lucida Grande" w:eastAsia="Times New Roman" w:hAnsi="Lucida Grande" w:cs="Times New Roman"/>
      <w:color w:val="000000"/>
      <w:sz w:val="18"/>
      <w:szCs w:val="18"/>
      <w:lang w:val="en-GB"/>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Bullets Char,List Paragraph11 Char"/>
    <w:link w:val="ListParagraph"/>
    <w:uiPriority w:val="34"/>
    <w:qFormat/>
    <w:locked/>
    <w:rsid w:val="00430710"/>
    <w:rPr>
      <w:rFonts w:ascii="Calibri" w:eastAsia="Calibri" w:hAnsi="Calibri" w:cs="Times New Roman"/>
    </w:rPr>
  </w:style>
  <w:style w:type="paragraph" w:styleId="NoSpacing">
    <w:name w:val="No Spacing"/>
    <w:uiPriority w:val="1"/>
    <w:qFormat/>
    <w:rsid w:val="004C62B5"/>
    <w:pPr>
      <w:spacing w:after="0" w:line="240" w:lineRule="auto"/>
    </w:pPr>
    <w:rPr>
      <w:rFonts w:ascii="Calibri" w:eastAsia="Calibri" w:hAnsi="Calibri" w:cs="Times New Roman"/>
      <w:lang w:val="en-IE"/>
    </w:rPr>
  </w:style>
  <w:style w:type="paragraph" w:styleId="Revision">
    <w:name w:val="Revision"/>
    <w:hidden/>
    <w:uiPriority w:val="99"/>
    <w:semiHidden/>
    <w:rsid w:val="006C4C56"/>
    <w:pPr>
      <w:spacing w:after="0" w:line="240" w:lineRule="auto"/>
    </w:pPr>
    <w:rPr>
      <w:rFonts w:ascii="Arial" w:eastAsia="Times New Roman" w:hAnsi="Arial" w:cs="Times New Roman"/>
      <w:color w:val="000000"/>
      <w:sz w:val="20"/>
      <w:szCs w:val="20"/>
      <w:lang w:val="en-GB"/>
    </w:rPr>
  </w:style>
  <w:style w:type="character" w:styleId="PageNumber">
    <w:name w:val="page number"/>
    <w:basedOn w:val="DefaultParagraphFont"/>
    <w:uiPriority w:val="99"/>
    <w:semiHidden/>
    <w:unhideWhenUsed/>
    <w:rsid w:val="009D67F6"/>
  </w:style>
  <w:style w:type="paragraph" w:styleId="FootnoteText">
    <w:name w:val="footnote text"/>
    <w:aliases w:val="Geneva 9,Font: Geneva 9,Boston 10,f,FOOTNOTES,fn,single space,Footnote Text Char1,Footnote Text Char Char,Char,Char Char,Char Char Char Char,Char Char Char Char Char Char,Char Char21,Char Char211,ft,A"/>
    <w:basedOn w:val="Normal"/>
    <w:link w:val="FootnoteTextChar"/>
    <w:uiPriority w:val="99"/>
    <w:qFormat/>
    <w:rsid w:val="00A915E2"/>
    <w:pPr>
      <w:spacing w:line="240" w:lineRule="auto"/>
      <w:ind w:left="187"/>
    </w:pPr>
    <w:rPr>
      <w:color w:val="auto"/>
      <w:lang w:val="en-US"/>
    </w:rPr>
  </w:style>
  <w:style w:type="character" w:customStyle="1" w:styleId="FootnoteTextChar">
    <w:name w:val="Footnote Text Char"/>
    <w:aliases w:val="Geneva 9 Char,Font: Geneva 9 Char,Boston 10 Char,f Char,FOOTNOTES Char,fn Char,single space Char,Footnote Text Char1 Char,Footnote Text Char Char Char,Char Char1,Char Char Char,Char Char Char Char Char,Char Char21 Char,ft Char,A Char"/>
    <w:basedOn w:val="DefaultParagraphFont"/>
    <w:link w:val="FootnoteText"/>
    <w:uiPriority w:val="99"/>
    <w:qFormat/>
    <w:rsid w:val="00A915E2"/>
    <w:rPr>
      <w:rFonts w:ascii="Arial" w:eastAsia="Times New Roman" w:hAnsi="Arial" w:cs="Times New Roman"/>
      <w:sz w:val="20"/>
      <w:szCs w:val="20"/>
    </w:rPr>
  </w:style>
  <w:style w:type="character" w:styleId="FootnoteReference">
    <w:name w:val="footnote reference"/>
    <w:aliases w:val="16 Point,Superscript 6 Point,BVI fnr Carattere Char Char Char Carattere Char Char Char Char Char Char1 Char Char Char Carattere Char Char,ftref Carattere,ftref,4_G,-E Fußnotenzeichen,Carattere Char1,fr,Footnote,BVI fnr, BVI fnr"/>
    <w:link w:val="BVIfnrCarattereCharCharCharCarattereCharCharCharCharCharChar1CharCharCharCarattereChar"/>
    <w:uiPriority w:val="99"/>
    <w:qFormat/>
    <w:rsid w:val="00A915E2"/>
    <w:rPr>
      <w:vertAlign w:val="superscript"/>
    </w:r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link w:val="FootnoteReference"/>
    <w:uiPriority w:val="99"/>
    <w:rsid w:val="00A915E2"/>
    <w:pPr>
      <w:spacing w:before="120" w:after="160" w:line="240" w:lineRule="exact"/>
      <w:jc w:val="both"/>
    </w:pPr>
    <w:rPr>
      <w:rFonts w:asciiTheme="minorHAnsi" w:eastAsiaTheme="minorHAnsi" w:hAnsiTheme="minorHAnsi" w:cstheme="minorBidi"/>
      <w:color w:val="auto"/>
      <w:sz w:val="22"/>
      <w:szCs w:val="22"/>
      <w:vertAlign w:val="superscript"/>
      <w:lang w:val="en-US"/>
    </w:rPr>
  </w:style>
  <w:style w:type="character" w:customStyle="1" w:styleId="apple-converted-space">
    <w:name w:val="apple-converted-space"/>
    <w:basedOn w:val="DefaultParagraphFont"/>
    <w:rsid w:val="00A91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584971">
      <w:bodyDiv w:val="1"/>
      <w:marLeft w:val="0"/>
      <w:marRight w:val="0"/>
      <w:marTop w:val="0"/>
      <w:marBottom w:val="0"/>
      <w:divBdr>
        <w:top w:val="none" w:sz="0" w:space="0" w:color="auto"/>
        <w:left w:val="none" w:sz="0" w:space="0" w:color="auto"/>
        <w:bottom w:val="none" w:sz="0" w:space="0" w:color="auto"/>
        <w:right w:val="none" w:sz="0" w:space="0" w:color="auto"/>
      </w:divBdr>
    </w:div>
    <w:div w:id="161089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FC090-513A-F541-A145-AB3CB8285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1845</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Sightsavers International</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ENVY LEAP MOTION</dc:creator>
  <cp:lastModifiedBy>Domia Phiri</cp:lastModifiedBy>
  <cp:revision>2</cp:revision>
  <cp:lastPrinted>2020-01-09T08:08:00Z</cp:lastPrinted>
  <dcterms:created xsi:type="dcterms:W3CDTF">2025-03-18T14:49:00Z</dcterms:created>
  <dcterms:modified xsi:type="dcterms:W3CDTF">2025-03-18T14:49:00Z</dcterms:modified>
</cp:coreProperties>
</file>