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FC1A" w14:textId="2A5468E9" w:rsidR="00310FCC" w:rsidRPr="00C00B2F" w:rsidRDefault="00310FCC" w:rsidP="00310FCC">
      <w:pPr>
        <w:jc w:val="center"/>
        <w:rPr>
          <w:rFonts w:cs="Arial"/>
          <w:b/>
          <w:noProof/>
          <w:sz w:val="22"/>
          <w:szCs w:val="22"/>
        </w:rPr>
      </w:pPr>
      <w:r w:rsidRPr="00C00B2F">
        <w:rPr>
          <w:rFonts w:cs="Arial"/>
          <w:b/>
          <w:noProof/>
          <w:sz w:val="22"/>
          <w:szCs w:val="22"/>
        </w:rPr>
        <w:t>JOB DESCRIPTION</w:t>
      </w:r>
    </w:p>
    <w:p w14:paraId="5AD77DF0" w14:textId="77777777" w:rsidR="00C00B2F" w:rsidRPr="00E32C70" w:rsidRDefault="00C00B2F" w:rsidP="00310FCC">
      <w:pPr>
        <w:jc w:val="center"/>
        <w:rPr>
          <w:rFonts w:cs="Arial"/>
          <w:b/>
          <w:noProof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541"/>
        <w:gridCol w:w="19"/>
      </w:tblGrid>
      <w:tr w:rsidR="001A11EC" w14:paraId="6305BC81" w14:textId="77777777" w:rsidTr="00AF2F91">
        <w:trPr>
          <w:gridAfter w:val="1"/>
          <w:wAfter w:w="19" w:type="dxa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A360" w14:textId="77777777" w:rsidR="001A11EC" w:rsidRPr="001A11EC" w:rsidRDefault="001A11EC" w:rsidP="001A11EC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00B2F">
              <w:rPr>
                <w:rFonts w:cs="Arial"/>
                <w:b/>
                <w:color w:val="auto"/>
              </w:rPr>
              <w:t>JD Unique ID:</w:t>
            </w:r>
          </w:p>
        </w:tc>
        <w:tc>
          <w:tcPr>
            <w:tcW w:w="7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53A6" w14:textId="27C25DBD" w:rsidR="001A11EC" w:rsidRPr="008D6E06" w:rsidRDefault="00A15CED" w:rsidP="001A11EC">
            <w:pPr>
              <w:spacing w:before="60" w:after="6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68562</w:t>
            </w:r>
          </w:p>
        </w:tc>
      </w:tr>
      <w:tr w:rsidR="00310FCC" w:rsidRPr="00E32C70" w14:paraId="4704841E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2C8EE63D" w14:textId="77777777" w:rsidR="00310FCC" w:rsidRPr="00E32C70" w:rsidRDefault="00310FCC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Job Title:</w:t>
            </w:r>
          </w:p>
        </w:tc>
        <w:tc>
          <w:tcPr>
            <w:tcW w:w="7541" w:type="dxa"/>
          </w:tcPr>
          <w:p w14:paraId="01236C75" w14:textId="470CDC5B" w:rsidR="00310FCC" w:rsidRPr="00E32C70" w:rsidRDefault="00486BC8" w:rsidP="008D6E06">
            <w:pPr>
              <w:spacing w:before="60" w:after="60" w:line="240" w:lineRule="auto"/>
              <w:rPr>
                <w:rFonts w:cs="Arial"/>
              </w:rPr>
            </w:pPr>
            <w:r w:rsidRPr="006143CF">
              <w:rPr>
                <w:rFonts w:cs="Arial"/>
                <w:b/>
                <w:bCs/>
              </w:rPr>
              <w:t xml:space="preserve">Project </w:t>
            </w:r>
            <w:r w:rsidR="00480CC3">
              <w:rPr>
                <w:rFonts w:cs="Arial"/>
                <w:b/>
                <w:bCs/>
              </w:rPr>
              <w:t>Officer</w:t>
            </w:r>
            <w:r w:rsidR="006D40A7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–</w:t>
            </w:r>
            <w:r w:rsidR="006D40A7">
              <w:rPr>
                <w:rFonts w:cs="Arial"/>
              </w:rPr>
              <w:t xml:space="preserve"> </w:t>
            </w:r>
            <w:r w:rsidR="008E6545">
              <w:rPr>
                <w:rFonts w:cs="Arial"/>
              </w:rPr>
              <w:t>Nutrition Focus</w:t>
            </w:r>
            <w:r w:rsidR="006D40A7">
              <w:rPr>
                <w:rFonts w:cs="Arial"/>
              </w:rPr>
              <w:t xml:space="preserve"> </w:t>
            </w:r>
            <w:r w:rsidR="008E6545">
              <w:rPr>
                <w:rFonts w:cs="Arial"/>
              </w:rPr>
              <w:t xml:space="preserve">- </w:t>
            </w:r>
            <w:r w:rsidR="009E4E3C">
              <w:rPr>
                <w:rFonts w:cs="Arial"/>
              </w:rPr>
              <w:t>I</w:t>
            </w:r>
            <w:r w:rsidR="006143CF">
              <w:rPr>
                <w:rFonts w:cs="Arial"/>
              </w:rPr>
              <w:t xml:space="preserve">ntegrated </w:t>
            </w:r>
            <w:r w:rsidR="009E4E3C">
              <w:rPr>
                <w:rFonts w:cs="Arial"/>
              </w:rPr>
              <w:t>C</w:t>
            </w:r>
            <w:r w:rsidR="006143CF">
              <w:rPr>
                <w:rFonts w:cs="Arial"/>
              </w:rPr>
              <w:t>limate Adaption &amp; Community Resilience Building</w:t>
            </w:r>
            <w:r w:rsidR="009E4E3C">
              <w:rPr>
                <w:rFonts w:cs="Arial"/>
              </w:rPr>
              <w:t xml:space="preserve"> Project</w:t>
            </w:r>
          </w:p>
        </w:tc>
      </w:tr>
      <w:tr w:rsidR="00FF7C5E" w:rsidRPr="00E32C70" w14:paraId="76E33890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134D54E9" w14:textId="77777777" w:rsidR="00FF7C5E" w:rsidRPr="00E32C70" w:rsidRDefault="00FF7C5E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Company:</w:t>
            </w:r>
          </w:p>
        </w:tc>
        <w:tc>
          <w:tcPr>
            <w:tcW w:w="7541" w:type="dxa"/>
          </w:tcPr>
          <w:p w14:paraId="18BF1DB4" w14:textId="69DBBFFF" w:rsidR="00FF7C5E" w:rsidRPr="00E32C70" w:rsidRDefault="00816AA4" w:rsidP="00FF7C5E">
            <w:pPr>
              <w:spacing w:before="60" w:after="60" w:line="240" w:lineRule="auto"/>
              <w:jc w:val="both"/>
              <w:rPr>
                <w:rFonts w:cs="Arial"/>
              </w:rPr>
            </w:pPr>
            <w:r w:rsidRPr="00E32C70">
              <w:rPr>
                <w:rFonts w:cs="Arial"/>
              </w:rPr>
              <w:t>Self Help Africa</w:t>
            </w:r>
            <w:r w:rsidR="00287917" w:rsidRPr="00E32C70">
              <w:rPr>
                <w:rFonts w:cs="Arial"/>
              </w:rPr>
              <w:t xml:space="preserve"> </w:t>
            </w:r>
            <w:r w:rsidR="009F1295">
              <w:rPr>
                <w:rFonts w:cs="Arial"/>
              </w:rPr>
              <w:t>/</w:t>
            </w:r>
            <w:r w:rsidR="00287917" w:rsidRPr="00E32C70">
              <w:rPr>
                <w:rFonts w:cs="Arial"/>
              </w:rPr>
              <w:t xml:space="preserve"> United Purpose</w:t>
            </w:r>
          </w:p>
        </w:tc>
      </w:tr>
      <w:tr w:rsidR="00DA4CB9" w:rsidRPr="00E32C70" w14:paraId="6F6DBFF9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05FDD2AB" w14:textId="77777777" w:rsidR="00DA4CB9" w:rsidRPr="00E32C70" w:rsidRDefault="00816AA4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Location:</w:t>
            </w:r>
          </w:p>
        </w:tc>
        <w:tc>
          <w:tcPr>
            <w:tcW w:w="7541" w:type="dxa"/>
          </w:tcPr>
          <w:p w14:paraId="7587A264" w14:textId="58FC6758" w:rsidR="00DA4CB9" w:rsidRPr="00E32C70" w:rsidRDefault="00486BC8" w:rsidP="004D45EA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Banjul, The Gambia</w:t>
            </w:r>
          </w:p>
        </w:tc>
      </w:tr>
      <w:tr w:rsidR="00DA4CB9" w:rsidRPr="00E32C70" w14:paraId="00DA12E1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606AB827" w14:textId="5D34B6F5" w:rsidR="00DA4CB9" w:rsidRPr="00E32C70" w:rsidRDefault="00F069D5" w:rsidP="00451F22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 type:</w:t>
            </w:r>
          </w:p>
        </w:tc>
        <w:tc>
          <w:tcPr>
            <w:tcW w:w="7541" w:type="dxa"/>
          </w:tcPr>
          <w:p w14:paraId="7927A461" w14:textId="69AFFFF9" w:rsidR="00DA4CB9" w:rsidRPr="00E32C70" w:rsidRDefault="008D6E06" w:rsidP="00BB0833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 Year </w:t>
            </w:r>
            <w:r w:rsidR="0EC61F98" w:rsidRPr="0EC61F98">
              <w:rPr>
                <w:rFonts w:cs="Arial"/>
              </w:rPr>
              <w:t xml:space="preserve">Fixed – Term </w:t>
            </w:r>
            <w:r>
              <w:rPr>
                <w:rFonts w:cs="Arial"/>
              </w:rPr>
              <w:t xml:space="preserve">– renewable on conditions </w:t>
            </w:r>
          </w:p>
        </w:tc>
      </w:tr>
      <w:tr w:rsidR="00F069D5" w:rsidRPr="00E32C70" w14:paraId="5D17C976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4912FC1B" w14:textId="342B82D9" w:rsidR="00F069D5" w:rsidRPr="00E32C70" w:rsidRDefault="00F069D5" w:rsidP="00F069D5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Hours:</w:t>
            </w:r>
          </w:p>
        </w:tc>
        <w:tc>
          <w:tcPr>
            <w:tcW w:w="7541" w:type="dxa"/>
          </w:tcPr>
          <w:p w14:paraId="785E84C1" w14:textId="7B02CA9E" w:rsidR="00F069D5" w:rsidRPr="00E32C70" w:rsidRDefault="00486BC8" w:rsidP="00F069D5">
            <w:pPr>
              <w:spacing w:before="60" w:after="6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8 Hours+ 1hour break</w:t>
            </w:r>
          </w:p>
        </w:tc>
      </w:tr>
      <w:tr w:rsidR="00F069D5" w:rsidRPr="00E32C70" w14:paraId="3DA19B22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27B0D06F" w14:textId="36B0CF82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Reports to:</w:t>
            </w:r>
          </w:p>
        </w:tc>
        <w:tc>
          <w:tcPr>
            <w:tcW w:w="7541" w:type="dxa"/>
          </w:tcPr>
          <w:p w14:paraId="263E431E" w14:textId="3B5AA8B9" w:rsidR="00F069D5" w:rsidRPr="00E32C70" w:rsidRDefault="65B65697" w:rsidP="00F069D5">
            <w:pPr>
              <w:rPr>
                <w:rFonts w:cs="Arial"/>
                <w:b/>
                <w:bCs/>
                <w:lang w:val="en-US"/>
              </w:rPr>
            </w:pPr>
            <w:r w:rsidRPr="65B65697">
              <w:rPr>
                <w:rFonts w:cs="Arial"/>
                <w:b/>
                <w:bCs/>
                <w:lang w:val="en-US"/>
              </w:rPr>
              <w:t xml:space="preserve">Project </w:t>
            </w:r>
            <w:r w:rsidR="00480CC3">
              <w:rPr>
                <w:rFonts w:cs="Arial"/>
                <w:b/>
                <w:bCs/>
                <w:lang w:val="en-US"/>
              </w:rPr>
              <w:t>Manager</w:t>
            </w:r>
            <w:r w:rsidRPr="65B65697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</w:tr>
      <w:tr w:rsidR="00F069D5" w:rsidRPr="00E32C70" w14:paraId="60E618D9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056E2AAF" w14:textId="3B753F5A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Salary:</w:t>
            </w:r>
          </w:p>
        </w:tc>
        <w:tc>
          <w:tcPr>
            <w:tcW w:w="7541" w:type="dxa"/>
          </w:tcPr>
          <w:p w14:paraId="5FABE7BD" w14:textId="75DE14F4" w:rsidR="00F069D5" w:rsidRPr="00E32C70" w:rsidRDefault="65B65697" w:rsidP="00F069D5">
            <w:pPr>
              <w:spacing w:line="240" w:lineRule="auto"/>
              <w:jc w:val="both"/>
              <w:rPr>
                <w:rFonts w:cs="Arial"/>
                <w:lang w:val="en-IE"/>
              </w:rPr>
            </w:pPr>
            <w:r w:rsidRPr="65B65697">
              <w:rPr>
                <w:rFonts w:cs="Arial"/>
              </w:rPr>
              <w:t>Attractiv</w:t>
            </w:r>
            <w:r w:rsidR="00D40D68">
              <w:rPr>
                <w:rFonts w:cs="Arial"/>
              </w:rPr>
              <w:t>e</w:t>
            </w:r>
          </w:p>
        </w:tc>
      </w:tr>
      <w:tr w:rsidR="00F069D5" w:rsidRPr="00E32C70" w14:paraId="76F402B5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0133EFB4" w14:textId="43360007" w:rsidR="00F069D5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Organisation </w:t>
            </w:r>
            <w:r w:rsidR="00EC4B05">
              <w:rPr>
                <w:rFonts w:cs="Arial"/>
                <w:b/>
              </w:rPr>
              <w:t>overview:</w:t>
            </w:r>
          </w:p>
          <w:p w14:paraId="407F8D21" w14:textId="77777777" w:rsidR="00F069D5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  <w:p w14:paraId="765418D7" w14:textId="1363B4D0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7856026D" w14:textId="77777777" w:rsidR="00F069D5" w:rsidRDefault="00F069D5" w:rsidP="00F069D5">
            <w:pPr>
              <w:rPr>
                <w:rFonts w:cs="Arial"/>
                <w:b/>
                <w:bCs/>
                <w:lang w:val="en-US"/>
              </w:rPr>
            </w:pPr>
            <w:r w:rsidRPr="00E32C70">
              <w:rPr>
                <w:rFonts w:cs="Arial"/>
                <w:b/>
                <w:bCs/>
                <w:lang w:val="en-US"/>
              </w:rPr>
              <w:t>About Self Help Africa</w:t>
            </w:r>
            <w:r>
              <w:rPr>
                <w:rFonts w:cs="Arial"/>
                <w:b/>
                <w:bCs/>
                <w:lang w:val="en-US"/>
              </w:rPr>
              <w:t xml:space="preserve"> &amp;</w:t>
            </w:r>
            <w:r w:rsidRPr="00E32C70">
              <w:rPr>
                <w:rFonts w:cs="Arial"/>
                <w:b/>
                <w:bCs/>
                <w:lang w:val="en-US"/>
              </w:rPr>
              <w:t xml:space="preserve"> United Purpose </w:t>
            </w:r>
          </w:p>
          <w:p w14:paraId="197F4F84" w14:textId="77777777" w:rsidR="008A01A0" w:rsidRPr="00E32C70" w:rsidRDefault="008A01A0" w:rsidP="00F069D5">
            <w:pPr>
              <w:rPr>
                <w:rFonts w:cs="Arial"/>
                <w:b/>
                <w:bCs/>
                <w:lang w:val="en-US"/>
              </w:rPr>
            </w:pPr>
          </w:p>
          <w:p w14:paraId="6EA2DD6E" w14:textId="7FBE2517" w:rsidR="008A01A0" w:rsidRDefault="008A01A0" w:rsidP="00C00B2F">
            <w:pPr>
              <w:pStyle w:val="NormalWeb"/>
              <w:spacing w:before="0" w:beforeAutospacing="0"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Help Africa is an international development organisation that works through agriculture and Agri-enterprise development to end hunger and extreme poverty. In 2021, Self Help Africa merged with United Purpose.</w:t>
            </w:r>
            <w:r w:rsidR="00C00B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organisation now works in </w:t>
            </w:r>
            <w:r w:rsidR="001715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countries</w:t>
            </w:r>
            <w:r w:rsidR="00C00B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across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sub-Saharan Africa.</w:t>
            </w:r>
          </w:p>
          <w:p w14:paraId="078852FA" w14:textId="77777777" w:rsidR="008A01A0" w:rsidRP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7915B653" w14:textId="2EC89F07" w:rsid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 early 2023 we launched a new five-year organisation st</w:t>
            </w:r>
            <w:r w:rsidR="00A429D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</w:t>
            </w: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ategy, which defines shared mission as the alleviation of hunger, poverty, social inequality and the impact of climate change through community-led, market-based and enterprise-focused approaches, so that people can have access to nutritious food, clean water, decent employment and incomes, while sustaining natural resources.</w:t>
            </w:r>
          </w:p>
          <w:p w14:paraId="2DF9F86F" w14:textId="77777777" w:rsidR="008A01A0" w:rsidRP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100879C" w14:textId="77777777" w:rsidR="008A01A0" w:rsidRPr="008A01A0" w:rsidRDefault="008A01A0" w:rsidP="008A01A0">
            <w:pPr>
              <w:pStyle w:val="NormalWeb"/>
              <w:spacing w:after="360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01A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Our wider organisation also includes social enterprise subsidiaries Partner Africa, which provides ethical auditing and consultancy services, TruTrade, an innovative trading platform in East Africa, and CUMO, Malawi’s largest micro-finance provider.</w:t>
            </w:r>
          </w:p>
          <w:p w14:paraId="00D7F497" w14:textId="77777777" w:rsidR="008A01A0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 w:rsidRPr="008A01A0">
              <w:rPr>
                <w:rFonts w:cs="Arial"/>
                <w:lang w:val="en-US"/>
              </w:rPr>
              <w:t>Our three core values are:</w:t>
            </w:r>
          </w:p>
          <w:p w14:paraId="5BEB519A" w14:textId="77777777" w:rsidR="008A01A0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 w:rsidRPr="008A01A0">
              <w:rPr>
                <w:rFonts w:cs="Arial"/>
                <w:lang w:val="en-US"/>
              </w:rPr>
              <w:t xml:space="preserve"> ▪ Impact: We are accountable, ambitious, and committed to systemic change. </w:t>
            </w:r>
          </w:p>
          <w:p w14:paraId="28DA808C" w14:textId="77777777" w:rsidR="008A01A0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8A01A0">
              <w:rPr>
                <w:rFonts w:cs="Arial"/>
                <w:lang w:val="en-US"/>
              </w:rPr>
              <w:t>▪ Innovation: We are agile, creative, and enterprising in an ever-changing world.</w:t>
            </w:r>
          </w:p>
          <w:p w14:paraId="16E554D4" w14:textId="3E80AD17" w:rsidR="008A01A0" w:rsidRPr="00976FC4" w:rsidRDefault="008A01A0" w:rsidP="008A01A0">
            <w:pPr>
              <w:spacing w:line="240" w:lineRule="auto"/>
              <w:rPr>
                <w:rFonts w:cs="Arial"/>
                <w:lang w:val="en-US"/>
              </w:rPr>
            </w:pPr>
            <w:r w:rsidRPr="008A01A0">
              <w:rPr>
                <w:rFonts w:cs="Arial"/>
                <w:lang w:val="en-US"/>
              </w:rPr>
              <w:t xml:space="preserve"> ▪ Community: We are inclusive, honest and have integrity in our relationships.</w:t>
            </w:r>
          </w:p>
        </w:tc>
      </w:tr>
      <w:tr w:rsidR="00F069D5" w:rsidRPr="00E32C70" w14:paraId="0A9E34BE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55C3ED7B" w14:textId="55EBD730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Job Purpose</w:t>
            </w:r>
            <w:r w:rsidR="005C70A3">
              <w:rPr>
                <w:rFonts w:cs="Arial"/>
                <w:b/>
              </w:rPr>
              <w:t>:</w:t>
            </w:r>
          </w:p>
          <w:p w14:paraId="587A6EDC" w14:textId="77777777" w:rsidR="00F069D5" w:rsidRPr="00E32C70" w:rsidRDefault="00F069D5" w:rsidP="00F069D5">
            <w:pPr>
              <w:spacing w:before="60" w:line="240" w:lineRule="auto"/>
              <w:jc w:val="center"/>
              <w:rPr>
                <w:rFonts w:cs="Arial"/>
                <w:b/>
              </w:rPr>
            </w:pPr>
          </w:p>
          <w:p w14:paraId="0A18D4B7" w14:textId="18537BE0" w:rsidR="00F069D5" w:rsidRPr="00E32C70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42C13F17" w14:textId="7151FAFD" w:rsidR="00F069D5" w:rsidRPr="00E32C70" w:rsidRDefault="00D45C9F" w:rsidP="00FD1CF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C00B2F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roject </w:t>
            </w:r>
            <w:r w:rsidR="00480CC3">
              <w:rPr>
                <w:rFonts w:cs="Arial"/>
              </w:rPr>
              <w:t>Officer</w:t>
            </w:r>
            <w:r>
              <w:rPr>
                <w:rFonts w:cs="Arial"/>
              </w:rPr>
              <w:t xml:space="preserve"> will work closely with other project staff and ensure all pro</w:t>
            </w:r>
            <w:r w:rsidR="00CE1730">
              <w:rPr>
                <w:rFonts w:cs="Arial"/>
              </w:rPr>
              <w:t>ject</w:t>
            </w:r>
            <w:r>
              <w:rPr>
                <w:rFonts w:cs="Arial"/>
              </w:rPr>
              <w:t xml:space="preserve"> activities are </w:t>
            </w:r>
            <w:r w:rsidR="00A429D0">
              <w:rPr>
                <w:rFonts w:cs="Arial"/>
              </w:rPr>
              <w:t>implemented,</w:t>
            </w:r>
            <w:r w:rsidR="00CE17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impact reported as per donor contract agreement. </w:t>
            </w:r>
            <w:r w:rsidR="00C00B2F">
              <w:rPr>
                <w:rFonts w:cs="Arial"/>
              </w:rPr>
              <w:t>S/he</w:t>
            </w:r>
            <w:r>
              <w:rPr>
                <w:rFonts w:cs="Arial"/>
              </w:rPr>
              <w:t xml:space="preserve"> will liaise with administrative and finance staff to ensure adherence to policies and procedures including finance and procurement procedures. </w:t>
            </w:r>
            <w:r w:rsidR="00171546">
              <w:rPr>
                <w:rFonts w:cs="Arial"/>
              </w:rPr>
              <w:t xml:space="preserve">S/he will be responsible for ensuring a strong element of nutrition is embedded within to project from training/capacity building within the community on nutrition. </w:t>
            </w:r>
          </w:p>
        </w:tc>
      </w:tr>
      <w:tr w:rsidR="00F069D5" w:rsidRPr="00E32C70" w14:paraId="2FE41FC3" w14:textId="77777777" w:rsidTr="000A6AA7">
        <w:trPr>
          <w:gridAfter w:val="1"/>
          <w:wAfter w:w="19" w:type="dxa"/>
          <w:trHeight w:val="615"/>
        </w:trPr>
        <w:tc>
          <w:tcPr>
            <w:tcW w:w="2070" w:type="dxa"/>
          </w:tcPr>
          <w:p w14:paraId="21D7991B" w14:textId="77777777" w:rsidR="00F069D5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Key Responsibilities:</w:t>
            </w:r>
          </w:p>
          <w:p w14:paraId="52A37C1A" w14:textId="77777777" w:rsidR="00EC4B05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08F058D8" w14:textId="77777777" w:rsidR="00EC4B05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B7AFB4A" w14:textId="77777777" w:rsidR="00EC4B05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725A1943" w14:textId="078D1C15" w:rsidR="00EC4B05" w:rsidRPr="00E32C70" w:rsidRDefault="00EC4B05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44C53F1B" w14:textId="668310DD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</w:t>
            </w:r>
            <w:r w:rsidR="00CE1730">
              <w:rPr>
                <w:rFonts w:ascii="Arial" w:hAnsi="Arial" w:cs="Arial"/>
              </w:rPr>
              <w:t>the </w:t>
            </w:r>
            <w:r>
              <w:rPr>
                <w:rFonts w:ascii="Arial" w:hAnsi="Arial" w:cs="Arial"/>
              </w:rPr>
              <w:t xml:space="preserve">Project </w:t>
            </w:r>
            <w:r w:rsidR="00C00B2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anager and </w:t>
            </w:r>
            <w:r w:rsidR="00C00B2F">
              <w:rPr>
                <w:rFonts w:ascii="Arial" w:hAnsi="Arial" w:cs="Arial"/>
              </w:rPr>
              <w:t xml:space="preserve">other project </w:t>
            </w:r>
            <w:r>
              <w:rPr>
                <w:rFonts w:ascii="Arial" w:hAnsi="Arial" w:cs="Arial"/>
              </w:rPr>
              <w:t>officers to successfully implement all aspects of the project</w:t>
            </w:r>
            <w:r w:rsidR="00171546">
              <w:rPr>
                <w:rFonts w:ascii="Arial" w:hAnsi="Arial" w:cs="Arial"/>
              </w:rPr>
              <w:t xml:space="preserve"> including</w:t>
            </w:r>
            <w:r w:rsidR="00F84E4B">
              <w:rPr>
                <w:rFonts w:ascii="Arial" w:hAnsi="Arial" w:cs="Arial"/>
              </w:rPr>
              <w:t>:</w:t>
            </w:r>
          </w:p>
          <w:p w14:paraId="080AFDB7" w14:textId="48BE4109" w:rsidR="00F84E4B" w:rsidRDefault="00F84E4B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Developing/reproducing relevant nutrition material for use in the community</w:t>
            </w:r>
          </w:p>
          <w:p w14:paraId="27CB5F21" w14:textId="77777777" w:rsidR="00F84E4B" w:rsidRDefault="00F84E4B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training/capacity building of community on various elements of nutrition from improving knowledge on nutrition, improving practice and dietary diversity</w:t>
            </w:r>
          </w:p>
          <w:p w14:paraId="41516B6D" w14:textId="77777777" w:rsidR="00F84E4B" w:rsidRDefault="00F84E4B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on post-harvest management/ processing, solar drying etc</w:t>
            </w:r>
          </w:p>
          <w:p w14:paraId="480DF5B7" w14:textId="25D39DAC" w:rsidR="00F84E4B" w:rsidRDefault="00F84E4B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Cooking demonstrations at </w:t>
            </w:r>
            <w:r w:rsidR="00CE1730">
              <w:rPr>
                <w:rFonts w:ascii="Arial" w:hAnsi="Arial" w:cs="Arial"/>
              </w:rPr>
              <w:t>the </w:t>
            </w:r>
            <w:r>
              <w:rPr>
                <w:rFonts w:ascii="Arial" w:hAnsi="Arial" w:cs="Arial"/>
              </w:rPr>
              <w:t xml:space="preserve">community level and other relevant work to support improved nutrition outcomes </w:t>
            </w:r>
          </w:p>
          <w:p w14:paraId="5E12BA7C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compliance with all internal procedures and donor requirements </w:t>
            </w:r>
          </w:p>
          <w:p w14:paraId="0F89126C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project budgets and ensure that all relevant financial procedures are complied with</w:t>
            </w:r>
          </w:p>
          <w:p w14:paraId="189477E1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Consolidating field data and reports for reporting purposes</w:t>
            </w:r>
          </w:p>
          <w:p w14:paraId="12C7A086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internal monthly financial and narrative reports to senior management</w:t>
            </w:r>
          </w:p>
          <w:p w14:paraId="0F65E77C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effective monitoring and evaluation of project outcomes and </w:t>
            </w:r>
            <w:r>
              <w:rPr>
                <w:rFonts w:ascii="Arial" w:hAnsi="Arial" w:cs="Arial"/>
              </w:rPr>
              <w:lastRenderedPageBreak/>
              <w:t xml:space="preserve">outputs </w:t>
            </w:r>
          </w:p>
          <w:p w14:paraId="536E395E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partner organizations and community representatives to report on project activities</w:t>
            </w:r>
          </w:p>
          <w:p w14:paraId="469BA344" w14:textId="77777777" w:rsidR="00D45C9F" w:rsidRDefault="00D45C9F" w:rsidP="00D45C9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 effectively with colleagues and local partners to achieve project objectives</w:t>
            </w:r>
          </w:p>
          <w:p w14:paraId="7E481F42" w14:textId="0A1AC62E" w:rsidR="00D45C9F" w:rsidRPr="00C00B2F" w:rsidRDefault="00D45C9F" w:rsidP="00D45C9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 w:rsidRPr="00D45C9F">
              <w:rPr>
                <w:rFonts w:ascii="ArialMT" w:hAnsi="ArialMT" w:cs="ArialMT"/>
                <w:lang w:val="en-US" w:eastAsia="en-GB"/>
              </w:rPr>
              <w:t>Ensure Safeguarding at all levels of project implementation</w:t>
            </w:r>
            <w:r w:rsidR="00C00B2F">
              <w:rPr>
                <w:rFonts w:ascii="ArialMT" w:hAnsi="ArialMT" w:cs="ArialMT"/>
                <w:lang w:val="en-US" w:eastAsia="en-GB"/>
              </w:rPr>
              <w:t>.</w:t>
            </w:r>
          </w:p>
        </w:tc>
      </w:tr>
      <w:tr w:rsidR="00F069D5" w:rsidRPr="00E32C70" w14:paraId="2E711F2F" w14:textId="77777777" w:rsidTr="00AF2F91">
        <w:trPr>
          <w:gridAfter w:val="1"/>
          <w:wAfter w:w="19" w:type="dxa"/>
        </w:trPr>
        <w:tc>
          <w:tcPr>
            <w:tcW w:w="2070" w:type="dxa"/>
          </w:tcPr>
          <w:p w14:paraId="6D689093" w14:textId="2FDF349E" w:rsidR="00F069D5" w:rsidRPr="00E32C70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lastRenderedPageBreak/>
              <w:t>Key Relationships:</w:t>
            </w:r>
          </w:p>
        </w:tc>
        <w:tc>
          <w:tcPr>
            <w:tcW w:w="7541" w:type="dxa"/>
          </w:tcPr>
          <w:p w14:paraId="20F26FE3" w14:textId="77777777" w:rsidR="00F069D5" w:rsidRDefault="00F069D5" w:rsidP="00F069D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Internal</w:t>
            </w:r>
          </w:p>
          <w:p w14:paraId="05EEA1B5" w14:textId="77777777" w:rsidR="00FD1CFB" w:rsidRDefault="00FD1CFB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 (Line Manager)</w:t>
            </w:r>
          </w:p>
          <w:p w14:paraId="2EBE4704" w14:textId="77777777" w:rsidR="00FD1CFB" w:rsidRDefault="00FD1CFB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Program Coordinator </w:t>
            </w:r>
          </w:p>
          <w:p w14:paraId="54B72903" w14:textId="659FAC40" w:rsidR="00FD1CFB" w:rsidRDefault="00FD1CFB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Senior Finance</w:t>
            </w:r>
            <w:r w:rsidR="00162E27">
              <w:rPr>
                <w:rFonts w:ascii="Arial" w:hAnsi="Arial" w:cs="Arial"/>
                <w:bCs/>
              </w:rPr>
              <w:t xml:space="preserve"> Officer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1AD39A6" w14:textId="2AF9B96B" w:rsidR="00FD1CFB" w:rsidRDefault="00162E27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Finance and Admin Manager</w:t>
            </w:r>
          </w:p>
          <w:p w14:paraId="0FBB0CD1" w14:textId="6500DE34" w:rsidR="00F069D5" w:rsidRDefault="00162E27" w:rsidP="00FD1CF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HR, Admin &amp; </w:t>
            </w:r>
            <w:r w:rsidR="00FD1CFB">
              <w:rPr>
                <w:rFonts w:ascii="Arial" w:hAnsi="Arial" w:cs="Arial"/>
                <w:bCs/>
              </w:rPr>
              <w:t>Procurement</w:t>
            </w:r>
            <w:r>
              <w:rPr>
                <w:rFonts w:ascii="Arial" w:hAnsi="Arial" w:cs="Arial"/>
                <w:bCs/>
              </w:rPr>
              <w:t xml:space="preserve"> Coordinator</w:t>
            </w:r>
          </w:p>
          <w:p w14:paraId="48FAA75E" w14:textId="252D62C6" w:rsidR="00FD1CFB" w:rsidRPr="00CC0554" w:rsidRDefault="007662B4" w:rsidP="00C00B2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Country Director</w:t>
            </w:r>
          </w:p>
          <w:p w14:paraId="27AF099D" w14:textId="52F3A82D" w:rsidR="00FD1CFB" w:rsidRPr="00E32C70" w:rsidRDefault="00F069D5" w:rsidP="00F069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auto"/>
                <w:lang w:val="en-US"/>
              </w:rPr>
            </w:pPr>
            <w:r w:rsidRPr="00E32C70">
              <w:rPr>
                <w:rFonts w:cs="Arial"/>
                <w:b/>
                <w:color w:val="auto"/>
                <w:lang w:val="en-US"/>
              </w:rPr>
              <w:t>External</w:t>
            </w:r>
          </w:p>
          <w:p w14:paraId="3ACB586E" w14:textId="77777777" w:rsidR="00FD1CFB" w:rsidRDefault="00FD1CFB" w:rsidP="00FD1CFB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NGO Partners </w:t>
            </w:r>
          </w:p>
          <w:p w14:paraId="260C54EC" w14:textId="77777777" w:rsidR="00FD1CFB" w:rsidRDefault="00FD1CFB" w:rsidP="00FD1CFB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Co-Implementing Partner</w:t>
            </w:r>
          </w:p>
          <w:p w14:paraId="5F7F3716" w14:textId="55C20C51" w:rsidR="00F069D5" w:rsidRPr="00CC0554" w:rsidRDefault="00FD1CFB" w:rsidP="00F069D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Donor to the project</w:t>
            </w:r>
          </w:p>
        </w:tc>
      </w:tr>
      <w:tr w:rsidR="00F069D5" w:rsidRPr="00E32C70" w14:paraId="6E36ADA4" w14:textId="77777777" w:rsidTr="00976FC4">
        <w:trPr>
          <w:gridAfter w:val="1"/>
          <w:wAfter w:w="19" w:type="dxa"/>
          <w:trHeight w:val="4242"/>
        </w:trPr>
        <w:tc>
          <w:tcPr>
            <w:tcW w:w="2070" w:type="dxa"/>
          </w:tcPr>
          <w:p w14:paraId="32B6E629" w14:textId="77777777" w:rsidR="00F069D5" w:rsidRDefault="00F069D5" w:rsidP="00F069D5">
            <w:pPr>
              <w:spacing w:line="240" w:lineRule="auto"/>
              <w:jc w:val="center"/>
              <w:rPr>
                <w:rFonts w:cs="Arial"/>
                <w:b/>
              </w:rPr>
            </w:pPr>
            <w:r w:rsidRPr="00E32C70">
              <w:rPr>
                <w:rFonts w:cs="Arial"/>
                <w:b/>
              </w:rPr>
              <w:t>Knowledge, Experience and Other Requirements</w:t>
            </w:r>
          </w:p>
          <w:p w14:paraId="344BCF91" w14:textId="77777777" w:rsidR="007127F9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096896A" w14:textId="77777777" w:rsidR="007127F9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2D2A9AE" w14:textId="77777777" w:rsidR="007127F9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EFACE8B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20F89949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0911D573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A83A15B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7EBD919F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155DCEC1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63F46CDB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9B92C2D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6B2DAD3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63763CD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53AB398E" w14:textId="77777777" w:rsidR="007127F9" w:rsidRDefault="007127F9" w:rsidP="007127F9">
            <w:pPr>
              <w:spacing w:line="240" w:lineRule="auto"/>
              <w:jc w:val="center"/>
              <w:rPr>
                <w:rFonts w:cs="Arial"/>
                <w:b/>
              </w:rPr>
            </w:pPr>
          </w:p>
          <w:p w14:paraId="4DC43CAD" w14:textId="3E49ECD4" w:rsidR="007127F9" w:rsidRPr="00E32C70" w:rsidRDefault="007127F9" w:rsidP="00F069D5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541" w:type="dxa"/>
          </w:tcPr>
          <w:p w14:paraId="01C92EC2" w14:textId="77777777" w:rsidR="00F069D5" w:rsidRDefault="00F069D5" w:rsidP="00F069D5">
            <w:pPr>
              <w:spacing w:before="60" w:line="240" w:lineRule="auto"/>
              <w:jc w:val="both"/>
              <w:rPr>
                <w:rFonts w:cs="Arial"/>
                <w:b/>
                <w:bCs/>
              </w:rPr>
            </w:pPr>
            <w:r w:rsidRPr="00E32C70">
              <w:rPr>
                <w:rFonts w:cs="Arial"/>
                <w:b/>
                <w:bCs/>
              </w:rPr>
              <w:t>Essential</w:t>
            </w:r>
          </w:p>
          <w:p w14:paraId="309F9C51" w14:textId="48C47AD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degree in a relevant field such as </w:t>
            </w:r>
            <w:r w:rsidR="00D45C9F">
              <w:rPr>
                <w:rFonts w:ascii="Arial" w:hAnsi="Arial" w:cs="Arial"/>
              </w:rPr>
              <w:t>Public Health</w:t>
            </w:r>
            <w:r w:rsidR="00171546">
              <w:rPr>
                <w:rFonts w:ascii="Arial" w:hAnsi="Arial" w:cs="Arial"/>
              </w:rPr>
              <w:t>/Nutrition</w:t>
            </w:r>
            <w:r>
              <w:rPr>
                <w:rFonts w:ascii="Arial" w:hAnsi="Arial" w:cs="Arial"/>
              </w:rPr>
              <w:t>, or equivalent</w:t>
            </w:r>
          </w:p>
          <w:p w14:paraId="390E40FA" w14:textId="75871348" w:rsidR="00F84E4B" w:rsidRDefault="00F84E4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3years experience in working in projects/community on nutrition related programming in agriculture (nutrition sensitive/specific programming</w:t>
            </w:r>
          </w:p>
          <w:p w14:paraId="763C90D6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experience of the challenges facing communities living in poverty</w:t>
            </w:r>
          </w:p>
          <w:p w14:paraId="0C8D518A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 skills in data collection, reporting and budget management</w:t>
            </w:r>
          </w:p>
          <w:p w14:paraId="247DCEE9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Proficiency in Microsoft Excel and Word is required </w:t>
            </w:r>
          </w:p>
          <w:p w14:paraId="097787D4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interpersonal and communication skills is required</w:t>
            </w:r>
          </w:p>
          <w:p w14:paraId="49A298EC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 good team player</w:t>
            </w:r>
          </w:p>
          <w:p w14:paraId="7DD16574" w14:textId="77777777" w:rsidR="00FD1CFB" w:rsidRDefault="00FD1CFB" w:rsidP="00FD1CFB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research and analysis skills – both desk-based and field research</w:t>
            </w:r>
          </w:p>
          <w:p w14:paraId="768D3378" w14:textId="77777777" w:rsidR="00CC0554" w:rsidRDefault="00CC0554" w:rsidP="00CC0554">
            <w:pPr>
              <w:pStyle w:val="ListParagraph"/>
              <w:spacing w:before="60"/>
              <w:jc w:val="both"/>
              <w:rPr>
                <w:rFonts w:ascii="Arial" w:hAnsi="Arial" w:cs="Arial"/>
              </w:rPr>
            </w:pPr>
          </w:p>
          <w:p w14:paraId="6AB84622" w14:textId="77777777" w:rsidR="00F069D5" w:rsidRDefault="00F069D5" w:rsidP="00F069D5">
            <w:pPr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E32C70">
              <w:rPr>
                <w:rFonts w:cs="Arial"/>
                <w:b/>
                <w:bCs/>
              </w:rPr>
              <w:t xml:space="preserve">Desirable </w:t>
            </w:r>
          </w:p>
          <w:p w14:paraId="7C589AC7" w14:textId="2C9DC413" w:rsidR="00976FC4" w:rsidRPr="00976FC4" w:rsidRDefault="004B35E3" w:rsidP="00976FC4">
            <w:pPr>
              <w:pStyle w:val="ListParagraph"/>
              <w:numPr>
                <w:ilvl w:val="0"/>
                <w:numId w:val="21"/>
              </w:num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Fluent in written and spoken English, with ability to speak at least 1 other local language</w:t>
            </w:r>
            <w:r w:rsidR="00AD05DF">
              <w:rPr>
                <w:rFonts w:ascii="Arial" w:hAnsi="Arial" w:cs="Arial"/>
              </w:rPr>
              <w:t>.</w:t>
            </w:r>
          </w:p>
        </w:tc>
      </w:tr>
      <w:tr w:rsidR="00AF2F91" w:rsidRPr="00F86506" w14:paraId="53D10500" w14:textId="77777777" w:rsidTr="00AF2F91">
        <w:trPr>
          <w:trHeight w:val="1160"/>
        </w:trPr>
        <w:tc>
          <w:tcPr>
            <w:tcW w:w="2070" w:type="dxa"/>
            <w:tcBorders>
              <w:top w:val="single" w:sz="4" w:space="0" w:color="auto"/>
            </w:tcBorders>
          </w:tcPr>
          <w:p w14:paraId="1C7724CB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21CB3878" w14:textId="77777777" w:rsidR="00AF2F91" w:rsidRPr="00F86506" w:rsidRDefault="00AF2F91" w:rsidP="009B6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F86506">
              <w:rPr>
                <w:rFonts w:cs="Arial"/>
                <w:b/>
                <w:bCs/>
                <w:sz w:val="22"/>
                <w:szCs w:val="22"/>
                <w:lang w:val="en-US"/>
              </w:rPr>
              <w:t>Application procedure:</w:t>
            </w:r>
          </w:p>
          <w:p w14:paraId="0C421A54" w14:textId="77777777" w:rsidR="00AF2F91" w:rsidRPr="00F86506" w:rsidRDefault="00AF2F91" w:rsidP="009B6DF9">
            <w:pPr>
              <w:spacing w:line="24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</w:tcPr>
          <w:p w14:paraId="66B7088C" w14:textId="4E247FBC" w:rsidR="00AD05DF" w:rsidRPr="00CC0554" w:rsidRDefault="00000000" w:rsidP="009B6DF9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lang w:val="en-US"/>
              </w:rPr>
            </w:pPr>
            <w:hyperlink r:id="rId8" w:history="1">
              <w:r w:rsidR="00AD05DF" w:rsidRPr="00CC0554">
                <w:rPr>
                  <w:rStyle w:val="Hyperlink"/>
                  <w:rFonts w:cs="Arial"/>
                  <w:lang w:val="en-US"/>
                </w:rPr>
                <w:t>https://selfhelpafrica.org/ie/category/careers/careers-west-africa/</w:t>
              </w:r>
            </w:hyperlink>
            <w:r w:rsidR="00AD05DF" w:rsidRPr="00CC0554">
              <w:rPr>
                <w:rFonts w:cs="Arial"/>
                <w:lang w:val="en-US"/>
              </w:rPr>
              <w:t xml:space="preserve"> </w:t>
            </w:r>
          </w:p>
          <w:p w14:paraId="75CC8839" w14:textId="77777777" w:rsidR="00AF2F91" w:rsidRPr="00CC0554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US"/>
              </w:rPr>
            </w:pPr>
            <w:r w:rsidRPr="00CC0554">
              <w:rPr>
                <w:rFonts w:cs="Arial"/>
                <w:lang w:val="en-US"/>
              </w:rPr>
              <w:t>Please download the </w:t>
            </w:r>
            <w:r w:rsidRPr="00CC0554">
              <w:rPr>
                <w:rFonts w:cs="Arial"/>
              </w:rPr>
              <w:t>Job description</w:t>
            </w:r>
          </w:p>
          <w:p w14:paraId="4292E3A0" w14:textId="77777777" w:rsidR="00AF2F91" w:rsidRPr="00CC0554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US"/>
              </w:rPr>
            </w:pPr>
            <w:r w:rsidRPr="00CC0554">
              <w:rPr>
                <w:rFonts w:cs="Arial"/>
              </w:rPr>
              <w:t xml:space="preserve">Please upload a completed Application Form, CV and cover letter outlining your suitability for the role. </w:t>
            </w:r>
            <w:r w:rsidRPr="00CC0554">
              <w:rPr>
                <w:rFonts w:cs="Arial"/>
                <w:lang w:val="en-US"/>
              </w:rPr>
              <w:t xml:space="preserve"> </w:t>
            </w:r>
          </w:p>
          <w:p w14:paraId="183340C7" w14:textId="77777777" w:rsidR="00AF2F91" w:rsidRPr="00CC0554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US"/>
              </w:rPr>
            </w:pPr>
            <w:r w:rsidRPr="00CC0554">
              <w:rPr>
                <w:rFonts w:cs="Arial"/>
                <w:lang w:val="en-US"/>
              </w:rPr>
              <w:t>Email title must be same as the position you are applying for and the location of the position.</w:t>
            </w:r>
          </w:p>
          <w:p w14:paraId="0148C8FF" w14:textId="77777777" w:rsidR="00AF2F91" w:rsidRPr="00CC0554" w:rsidRDefault="00AF2F91" w:rsidP="00AF2F9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US"/>
              </w:rPr>
            </w:pPr>
            <w:r w:rsidRPr="00CC0554">
              <w:rPr>
                <w:rFonts w:cs="Arial"/>
                <w:lang w:val="en-US"/>
              </w:rPr>
              <w:t>In the cover letter (not more than 2 pages), please ensure to explain the following:</w:t>
            </w:r>
          </w:p>
          <w:p w14:paraId="605382AD" w14:textId="77777777" w:rsidR="00AF2F91" w:rsidRPr="00CC0554" w:rsidRDefault="00AF2F91" w:rsidP="00AF2F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CC0554">
              <w:rPr>
                <w:rFonts w:ascii="Arial" w:hAnsi="Arial" w:cs="Arial"/>
                <w:lang w:val="en-US"/>
              </w:rPr>
              <w:t>Why you are applying for the position</w:t>
            </w:r>
          </w:p>
          <w:p w14:paraId="7EC90ED9" w14:textId="77777777" w:rsidR="00AF2F91" w:rsidRPr="00CC0554" w:rsidRDefault="00AF2F91" w:rsidP="00AF2F9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CC0554">
              <w:rPr>
                <w:rFonts w:ascii="Arial" w:hAnsi="Arial" w:cs="Arial"/>
                <w:lang w:val="en-US"/>
              </w:rPr>
              <w:t>How do your skills and experiences meet the job’s specification</w:t>
            </w:r>
          </w:p>
          <w:p w14:paraId="262C009D" w14:textId="6F799C71" w:rsidR="00AF2F91" w:rsidRPr="00CC0554" w:rsidRDefault="00AF2F91" w:rsidP="00CC055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CC0554">
              <w:rPr>
                <w:rFonts w:ascii="Arial" w:hAnsi="Arial" w:cs="Arial"/>
                <w:lang w:val="en-US"/>
              </w:rPr>
              <w:t>When will you be able to take up the position if successful</w:t>
            </w:r>
            <w:r w:rsidR="00CE1730">
              <w:rPr>
                <w:rFonts w:ascii="Arial" w:hAnsi="Arial" w:cs="Arial"/>
                <w:lang w:val="en-US"/>
              </w:rPr>
              <w:t>?</w:t>
            </w:r>
          </w:p>
          <w:p w14:paraId="6C8C0CB9" w14:textId="0BC20A37" w:rsidR="00CC0554" w:rsidRPr="00976FC4" w:rsidRDefault="00AF2F91" w:rsidP="00976FC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US"/>
              </w:rPr>
            </w:pPr>
            <w:r w:rsidRPr="00CC0554">
              <w:rPr>
                <w:rFonts w:cs="Arial"/>
                <w:lang w:val="en-US"/>
              </w:rPr>
              <w:t>The deadline for this application is</w:t>
            </w:r>
            <w:r w:rsidR="00AD05DF" w:rsidRPr="00CC0554">
              <w:rPr>
                <w:rFonts w:cs="Arial"/>
                <w:b/>
                <w:bCs/>
                <w:lang w:val="en-US"/>
              </w:rPr>
              <w:t xml:space="preserve"> </w:t>
            </w:r>
            <w:r w:rsidR="006D40A7">
              <w:rPr>
                <w:rFonts w:cs="Arial"/>
                <w:b/>
                <w:bCs/>
                <w:lang w:val="en-US"/>
              </w:rPr>
              <w:t>23:59 o</w:t>
            </w:r>
            <w:r w:rsidR="00AD05DF" w:rsidRPr="00CC0554">
              <w:rPr>
                <w:rFonts w:cs="Arial"/>
                <w:b/>
                <w:bCs/>
                <w:lang w:val="en-US"/>
              </w:rPr>
              <w:t xml:space="preserve">n </w:t>
            </w:r>
            <w:r w:rsidR="006D40A7">
              <w:rPr>
                <w:rFonts w:cs="Arial"/>
                <w:b/>
                <w:bCs/>
                <w:lang w:val="en-US"/>
              </w:rPr>
              <w:t xml:space="preserve">Monday </w:t>
            </w:r>
            <w:r w:rsidR="00A429D0">
              <w:rPr>
                <w:rFonts w:cs="Arial"/>
                <w:b/>
                <w:bCs/>
                <w:lang w:val="en-US"/>
              </w:rPr>
              <w:t>7</w:t>
            </w:r>
            <w:r w:rsidR="00A429D0" w:rsidRPr="00A429D0">
              <w:rPr>
                <w:rFonts w:cs="Arial"/>
                <w:b/>
                <w:bCs/>
                <w:vertAlign w:val="superscript"/>
                <w:lang w:val="en-US"/>
              </w:rPr>
              <w:t>th</w:t>
            </w:r>
            <w:r w:rsidR="00A429D0">
              <w:rPr>
                <w:rFonts w:cs="Arial"/>
                <w:b/>
                <w:bCs/>
                <w:lang w:val="en-US"/>
              </w:rPr>
              <w:t xml:space="preserve"> October</w:t>
            </w:r>
            <w:r w:rsidRPr="00CC0554">
              <w:rPr>
                <w:rFonts w:cs="Arial"/>
                <w:b/>
                <w:bCs/>
                <w:lang w:val="en-US"/>
              </w:rPr>
              <w:t xml:space="preserve"> 2024.</w:t>
            </w:r>
            <w:r w:rsidRPr="00CC0554">
              <w:rPr>
                <w:rFonts w:cs="Arial"/>
                <w:lang w:val="en-US"/>
              </w:rPr>
              <w:t xml:space="preserve"> You are advised to apply early, as applications will be treated on </w:t>
            </w:r>
            <w:r w:rsidR="00CE1730">
              <w:rPr>
                <w:rFonts w:cs="Arial"/>
                <w:lang w:val="en-US"/>
              </w:rPr>
              <w:t>a </w:t>
            </w:r>
            <w:r w:rsidRPr="00CC0554">
              <w:rPr>
                <w:rFonts w:cs="Arial"/>
                <w:lang w:val="en-US"/>
              </w:rPr>
              <w:t>rolling basis. Only shortlisted candidates will be contacted.</w:t>
            </w:r>
            <w:r w:rsidR="00976FC4" w:rsidRPr="00976FC4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B451026" w14:textId="474FD1B3" w:rsidR="00FE139B" w:rsidRDefault="00FE139B" w:rsidP="00FE139B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36390">
        <w:rPr>
          <w:rFonts w:asciiTheme="minorHAnsi" w:hAnsiTheme="minorHAnsi" w:cstheme="minorHAnsi"/>
          <w:color w:val="auto"/>
          <w:sz w:val="22"/>
          <w:szCs w:val="22"/>
        </w:rPr>
        <w:t>All candidates offered a job with Self Help Africa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/ United Purpose</w:t>
      </w:r>
      <w:r w:rsidRPr="00136390">
        <w:rPr>
          <w:rFonts w:asciiTheme="minorHAnsi" w:hAnsiTheme="minorHAnsi" w:cstheme="minorHAnsi"/>
          <w:color w:val="auto"/>
          <w:sz w:val="22"/>
          <w:szCs w:val="22"/>
        </w:rPr>
        <w:t xml:space="preserve"> will be expected to sign our Safeguarding Policies and Code of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6390">
        <w:rPr>
          <w:rFonts w:asciiTheme="minorHAnsi" w:hAnsiTheme="minorHAnsi" w:cstheme="minorHAnsi"/>
          <w:color w:val="auto"/>
          <w:sz w:val="22"/>
          <w:szCs w:val="22"/>
        </w:rPr>
        <w:t>Conduct as an appendix to their contract of employment and agree to conduct themselves in accordance with the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6390">
        <w:rPr>
          <w:rFonts w:asciiTheme="minorHAnsi" w:hAnsiTheme="minorHAnsi" w:cstheme="minorHAnsi"/>
          <w:color w:val="auto"/>
          <w:sz w:val="22"/>
          <w:szCs w:val="22"/>
        </w:rPr>
        <w:t>provisions of these documents. Specific roles may require Police/DBS/ [relevant police authority] vetting.</w:t>
      </w:r>
    </w:p>
    <w:p w14:paraId="53896502" w14:textId="77777777" w:rsidR="00FE139B" w:rsidRPr="00136390" w:rsidRDefault="00FE139B" w:rsidP="00FE139B">
      <w:pPr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8B7172C" w14:textId="371D3F8D" w:rsidR="00FE139B" w:rsidRPr="00976FC4" w:rsidRDefault="00FE139B" w:rsidP="00976FC4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36390">
        <w:rPr>
          <w:rFonts w:asciiTheme="minorHAnsi" w:hAnsiTheme="minorHAnsi" w:cstheme="minorHAnsi"/>
          <w:b/>
          <w:bCs/>
          <w:color w:val="auto"/>
          <w:sz w:val="22"/>
          <w:szCs w:val="22"/>
        </w:rPr>
        <w:t>Self Help Africa strives to be an equal opportunities employer.</w:t>
      </w:r>
    </w:p>
    <w:sectPr w:rsidR="00FE139B" w:rsidRPr="00976FC4" w:rsidSect="00077CD6"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ED60" w14:textId="77777777" w:rsidR="00023376" w:rsidRDefault="00023376">
      <w:r>
        <w:separator/>
      </w:r>
    </w:p>
  </w:endnote>
  <w:endnote w:type="continuationSeparator" w:id="0">
    <w:p w14:paraId="6296CA42" w14:textId="77777777" w:rsidR="00023376" w:rsidRDefault="000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9B45" w14:textId="77777777" w:rsidR="00353C3D" w:rsidRDefault="00353C3D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F88F8" w14:textId="77777777" w:rsidR="00353C3D" w:rsidRDefault="00353C3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4EDF" w14:textId="77777777" w:rsidR="00353C3D" w:rsidRPr="00F23DE6" w:rsidRDefault="00353C3D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045F" w14:textId="77777777" w:rsidR="00023376" w:rsidRDefault="00023376">
      <w:r>
        <w:separator/>
      </w:r>
    </w:p>
  </w:footnote>
  <w:footnote w:type="continuationSeparator" w:id="0">
    <w:p w14:paraId="13EA44FE" w14:textId="77777777" w:rsidR="00023376" w:rsidRDefault="0002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6D37" w14:textId="55FB39FB" w:rsidR="00353C3D" w:rsidRPr="00CC0554" w:rsidRDefault="005F6E6A" w:rsidP="00CC0554">
    <w:pPr>
      <w:pStyle w:val="Header"/>
      <w:spacing w:before="240" w:line="360" w:lineRule="aut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320DD8CD" wp14:editId="041036FE">
          <wp:extent cx="1592645" cy="687352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911" cy="7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</w:t>
    </w:r>
    <w:r>
      <w:rPr>
        <w:noProof/>
      </w:rPr>
      <w:drawing>
        <wp:inline distT="0" distB="0" distL="0" distR="0" wp14:anchorId="5A52214D" wp14:editId="7E0C3B66">
          <wp:extent cx="1153302" cy="557640"/>
          <wp:effectExtent l="0" t="0" r="2540" b="127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773" cy="58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1774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D4429"/>
    <w:multiLevelType w:val="hybridMultilevel"/>
    <w:tmpl w:val="E31C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B5C5B"/>
    <w:multiLevelType w:val="hybridMultilevel"/>
    <w:tmpl w:val="9018695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BBA"/>
    <w:multiLevelType w:val="hybridMultilevel"/>
    <w:tmpl w:val="8C5C127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0DD"/>
    <w:multiLevelType w:val="hybridMultilevel"/>
    <w:tmpl w:val="8084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4770"/>
    <w:multiLevelType w:val="hybridMultilevel"/>
    <w:tmpl w:val="8B22FC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671B"/>
    <w:multiLevelType w:val="hybridMultilevel"/>
    <w:tmpl w:val="C254BB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59D7"/>
    <w:multiLevelType w:val="hybridMultilevel"/>
    <w:tmpl w:val="98EAF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CE164CE"/>
    <w:multiLevelType w:val="hybridMultilevel"/>
    <w:tmpl w:val="E122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4BF9"/>
    <w:multiLevelType w:val="multilevel"/>
    <w:tmpl w:val="8420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E165D8"/>
    <w:multiLevelType w:val="hybridMultilevel"/>
    <w:tmpl w:val="BA76E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373863"/>
    <w:multiLevelType w:val="hybridMultilevel"/>
    <w:tmpl w:val="D2E07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2E1716"/>
    <w:multiLevelType w:val="hybridMultilevel"/>
    <w:tmpl w:val="AE9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570E00B3"/>
    <w:multiLevelType w:val="hybridMultilevel"/>
    <w:tmpl w:val="1848D8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71C3B"/>
    <w:multiLevelType w:val="hybridMultilevel"/>
    <w:tmpl w:val="63B0D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40975"/>
    <w:multiLevelType w:val="hybridMultilevel"/>
    <w:tmpl w:val="71541E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C1C53"/>
    <w:multiLevelType w:val="hybridMultilevel"/>
    <w:tmpl w:val="C068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E2639D"/>
    <w:multiLevelType w:val="hybridMultilevel"/>
    <w:tmpl w:val="7F5EA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63644B"/>
    <w:multiLevelType w:val="hybridMultilevel"/>
    <w:tmpl w:val="C67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30029">
    <w:abstractNumId w:val="23"/>
  </w:num>
  <w:num w:numId="2" w16cid:durableId="1299722172">
    <w:abstractNumId w:val="15"/>
  </w:num>
  <w:num w:numId="3" w16cid:durableId="1317606125">
    <w:abstractNumId w:val="8"/>
  </w:num>
  <w:num w:numId="4" w16cid:durableId="1909537576">
    <w:abstractNumId w:val="12"/>
  </w:num>
  <w:num w:numId="5" w16cid:durableId="1005206338">
    <w:abstractNumId w:val="11"/>
  </w:num>
  <w:num w:numId="6" w16cid:durableId="2033797150">
    <w:abstractNumId w:val="17"/>
  </w:num>
  <w:num w:numId="7" w16cid:durableId="1088579496">
    <w:abstractNumId w:val="25"/>
  </w:num>
  <w:num w:numId="8" w16cid:durableId="502092838">
    <w:abstractNumId w:val="13"/>
  </w:num>
  <w:num w:numId="9" w16cid:durableId="1338341583">
    <w:abstractNumId w:val="4"/>
  </w:num>
  <w:num w:numId="10" w16cid:durableId="1957977609">
    <w:abstractNumId w:val="6"/>
  </w:num>
  <w:num w:numId="11" w16cid:durableId="1165902294">
    <w:abstractNumId w:val="21"/>
  </w:num>
  <w:num w:numId="12" w16cid:durableId="1340039750">
    <w:abstractNumId w:val="1"/>
  </w:num>
  <w:num w:numId="13" w16cid:durableId="1224366525">
    <w:abstractNumId w:val="14"/>
  </w:num>
  <w:num w:numId="14" w16cid:durableId="1165125411">
    <w:abstractNumId w:val="24"/>
  </w:num>
  <w:num w:numId="15" w16cid:durableId="1507551449">
    <w:abstractNumId w:val="19"/>
  </w:num>
  <w:num w:numId="16" w16cid:durableId="470370094">
    <w:abstractNumId w:val="22"/>
  </w:num>
  <w:num w:numId="17" w16cid:durableId="937518568">
    <w:abstractNumId w:val="9"/>
  </w:num>
  <w:num w:numId="18" w16cid:durableId="677388723">
    <w:abstractNumId w:val="20"/>
  </w:num>
  <w:num w:numId="19" w16cid:durableId="1883396019">
    <w:abstractNumId w:val="18"/>
  </w:num>
  <w:num w:numId="20" w16cid:durableId="1125347696">
    <w:abstractNumId w:val="3"/>
  </w:num>
  <w:num w:numId="21" w16cid:durableId="1261372774">
    <w:abstractNumId w:val="2"/>
  </w:num>
  <w:num w:numId="22" w16cid:durableId="590090927">
    <w:abstractNumId w:val="5"/>
  </w:num>
  <w:num w:numId="23" w16cid:durableId="1897155932">
    <w:abstractNumId w:val="0"/>
  </w:num>
  <w:num w:numId="24" w16cid:durableId="510684378">
    <w:abstractNumId w:val="16"/>
  </w:num>
  <w:num w:numId="25" w16cid:durableId="1670862400">
    <w:abstractNumId w:val="20"/>
  </w:num>
  <w:num w:numId="26" w16cid:durableId="363869185">
    <w:abstractNumId w:val="10"/>
  </w:num>
  <w:num w:numId="27" w16cid:durableId="15043995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4413"/>
    <w:rsid w:val="000044FD"/>
    <w:rsid w:val="00006859"/>
    <w:rsid w:val="00013CFB"/>
    <w:rsid w:val="00016DC0"/>
    <w:rsid w:val="0001727D"/>
    <w:rsid w:val="00017B06"/>
    <w:rsid w:val="0002112F"/>
    <w:rsid w:val="00023376"/>
    <w:rsid w:val="000256B0"/>
    <w:rsid w:val="00027A54"/>
    <w:rsid w:val="0003098A"/>
    <w:rsid w:val="00037C34"/>
    <w:rsid w:val="0004113E"/>
    <w:rsid w:val="00041AF4"/>
    <w:rsid w:val="00047AE8"/>
    <w:rsid w:val="000504F1"/>
    <w:rsid w:val="000512A6"/>
    <w:rsid w:val="000578D9"/>
    <w:rsid w:val="0006791D"/>
    <w:rsid w:val="00071FE8"/>
    <w:rsid w:val="00072BD1"/>
    <w:rsid w:val="00077CD6"/>
    <w:rsid w:val="0008195E"/>
    <w:rsid w:val="0008723D"/>
    <w:rsid w:val="0009098B"/>
    <w:rsid w:val="00095DAD"/>
    <w:rsid w:val="000A0393"/>
    <w:rsid w:val="000A0751"/>
    <w:rsid w:val="000A0B79"/>
    <w:rsid w:val="000A1FBE"/>
    <w:rsid w:val="000A2F4C"/>
    <w:rsid w:val="000A3A76"/>
    <w:rsid w:val="000A6AA7"/>
    <w:rsid w:val="000A6CE6"/>
    <w:rsid w:val="000B1E97"/>
    <w:rsid w:val="000B232A"/>
    <w:rsid w:val="000B5C57"/>
    <w:rsid w:val="000C35E4"/>
    <w:rsid w:val="000C4954"/>
    <w:rsid w:val="000C62D5"/>
    <w:rsid w:val="000C7404"/>
    <w:rsid w:val="000D006F"/>
    <w:rsid w:val="000D3029"/>
    <w:rsid w:val="000D46A5"/>
    <w:rsid w:val="000D5E2A"/>
    <w:rsid w:val="000D6980"/>
    <w:rsid w:val="000E35C0"/>
    <w:rsid w:val="000E5F10"/>
    <w:rsid w:val="00100252"/>
    <w:rsid w:val="00101A04"/>
    <w:rsid w:val="00103430"/>
    <w:rsid w:val="00111115"/>
    <w:rsid w:val="00112431"/>
    <w:rsid w:val="001147BA"/>
    <w:rsid w:val="001148C8"/>
    <w:rsid w:val="00114DB3"/>
    <w:rsid w:val="00122BDB"/>
    <w:rsid w:val="00130C9C"/>
    <w:rsid w:val="00131B62"/>
    <w:rsid w:val="00137D7A"/>
    <w:rsid w:val="0014273F"/>
    <w:rsid w:val="0014576B"/>
    <w:rsid w:val="001464A5"/>
    <w:rsid w:val="001531EE"/>
    <w:rsid w:val="00154998"/>
    <w:rsid w:val="00157450"/>
    <w:rsid w:val="00161F57"/>
    <w:rsid w:val="00162E27"/>
    <w:rsid w:val="001640A3"/>
    <w:rsid w:val="001648F1"/>
    <w:rsid w:val="00164ED4"/>
    <w:rsid w:val="001659C9"/>
    <w:rsid w:val="0016663B"/>
    <w:rsid w:val="0017019A"/>
    <w:rsid w:val="00171546"/>
    <w:rsid w:val="001716E9"/>
    <w:rsid w:val="00176C54"/>
    <w:rsid w:val="00180AB8"/>
    <w:rsid w:val="001825EB"/>
    <w:rsid w:val="0018267B"/>
    <w:rsid w:val="0018371C"/>
    <w:rsid w:val="00185C6E"/>
    <w:rsid w:val="00193499"/>
    <w:rsid w:val="001972B8"/>
    <w:rsid w:val="001972E4"/>
    <w:rsid w:val="001A11EC"/>
    <w:rsid w:val="001A177A"/>
    <w:rsid w:val="001A4307"/>
    <w:rsid w:val="001B32A5"/>
    <w:rsid w:val="001B366F"/>
    <w:rsid w:val="001C2818"/>
    <w:rsid w:val="001D1203"/>
    <w:rsid w:val="001D3BCD"/>
    <w:rsid w:val="001D4E53"/>
    <w:rsid w:val="001F4A30"/>
    <w:rsid w:val="001F5B74"/>
    <w:rsid w:val="00202B77"/>
    <w:rsid w:val="00204386"/>
    <w:rsid w:val="00205C86"/>
    <w:rsid w:val="0021310E"/>
    <w:rsid w:val="00216BFB"/>
    <w:rsid w:val="00216F36"/>
    <w:rsid w:val="00231A46"/>
    <w:rsid w:val="00233553"/>
    <w:rsid w:val="002370BF"/>
    <w:rsid w:val="002372FE"/>
    <w:rsid w:val="002467DD"/>
    <w:rsid w:val="00247C0F"/>
    <w:rsid w:val="00254789"/>
    <w:rsid w:val="00263CC5"/>
    <w:rsid w:val="00263F16"/>
    <w:rsid w:val="00275188"/>
    <w:rsid w:val="0027790F"/>
    <w:rsid w:val="00282A65"/>
    <w:rsid w:val="00283DA6"/>
    <w:rsid w:val="00287250"/>
    <w:rsid w:val="00287917"/>
    <w:rsid w:val="002926E9"/>
    <w:rsid w:val="00294910"/>
    <w:rsid w:val="002A7FC1"/>
    <w:rsid w:val="002B10F8"/>
    <w:rsid w:val="002B5E01"/>
    <w:rsid w:val="002B64BB"/>
    <w:rsid w:val="002B7127"/>
    <w:rsid w:val="002C2AB4"/>
    <w:rsid w:val="002C629B"/>
    <w:rsid w:val="002C7163"/>
    <w:rsid w:val="002D0A37"/>
    <w:rsid w:val="002D17C4"/>
    <w:rsid w:val="002D419F"/>
    <w:rsid w:val="002D4CFC"/>
    <w:rsid w:val="002D620C"/>
    <w:rsid w:val="002E321B"/>
    <w:rsid w:val="002E42A2"/>
    <w:rsid w:val="002E5758"/>
    <w:rsid w:val="002F08BA"/>
    <w:rsid w:val="002F3E5C"/>
    <w:rsid w:val="00300C4B"/>
    <w:rsid w:val="00301DC5"/>
    <w:rsid w:val="003033C5"/>
    <w:rsid w:val="00307AE9"/>
    <w:rsid w:val="00310FCC"/>
    <w:rsid w:val="00311A2A"/>
    <w:rsid w:val="003168AF"/>
    <w:rsid w:val="003265A9"/>
    <w:rsid w:val="00330E6A"/>
    <w:rsid w:val="00331BB8"/>
    <w:rsid w:val="00333090"/>
    <w:rsid w:val="00334787"/>
    <w:rsid w:val="00336355"/>
    <w:rsid w:val="003418B6"/>
    <w:rsid w:val="00342F95"/>
    <w:rsid w:val="00343C89"/>
    <w:rsid w:val="00350502"/>
    <w:rsid w:val="003517AC"/>
    <w:rsid w:val="00351F8D"/>
    <w:rsid w:val="00353C3D"/>
    <w:rsid w:val="00353FED"/>
    <w:rsid w:val="00357D8C"/>
    <w:rsid w:val="00365834"/>
    <w:rsid w:val="00373839"/>
    <w:rsid w:val="003746E7"/>
    <w:rsid w:val="003748E3"/>
    <w:rsid w:val="00381018"/>
    <w:rsid w:val="003848F6"/>
    <w:rsid w:val="003922AA"/>
    <w:rsid w:val="00392A9D"/>
    <w:rsid w:val="00395510"/>
    <w:rsid w:val="003959C3"/>
    <w:rsid w:val="003B1B05"/>
    <w:rsid w:val="003B46EF"/>
    <w:rsid w:val="003B6022"/>
    <w:rsid w:val="003B6CC2"/>
    <w:rsid w:val="003B767D"/>
    <w:rsid w:val="003C1864"/>
    <w:rsid w:val="003C5203"/>
    <w:rsid w:val="003C600E"/>
    <w:rsid w:val="003C7BF6"/>
    <w:rsid w:val="003C7D23"/>
    <w:rsid w:val="003D21D5"/>
    <w:rsid w:val="003D6FE1"/>
    <w:rsid w:val="003E5C03"/>
    <w:rsid w:val="003E6B2C"/>
    <w:rsid w:val="003F3334"/>
    <w:rsid w:val="003F7B82"/>
    <w:rsid w:val="004005A2"/>
    <w:rsid w:val="004043EC"/>
    <w:rsid w:val="00405DE1"/>
    <w:rsid w:val="00415C89"/>
    <w:rsid w:val="00425C2C"/>
    <w:rsid w:val="0042695C"/>
    <w:rsid w:val="00432269"/>
    <w:rsid w:val="004509EA"/>
    <w:rsid w:val="00451F22"/>
    <w:rsid w:val="00455F35"/>
    <w:rsid w:val="00472ABE"/>
    <w:rsid w:val="00473991"/>
    <w:rsid w:val="00475CFD"/>
    <w:rsid w:val="00480CC3"/>
    <w:rsid w:val="00482049"/>
    <w:rsid w:val="0048215F"/>
    <w:rsid w:val="00486BC8"/>
    <w:rsid w:val="00490E6A"/>
    <w:rsid w:val="004925BF"/>
    <w:rsid w:val="00494FEF"/>
    <w:rsid w:val="00495BB6"/>
    <w:rsid w:val="004A0026"/>
    <w:rsid w:val="004B35E3"/>
    <w:rsid w:val="004B785F"/>
    <w:rsid w:val="004C4195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44C9"/>
    <w:rsid w:val="004F7230"/>
    <w:rsid w:val="005021A4"/>
    <w:rsid w:val="00511C77"/>
    <w:rsid w:val="00512C2A"/>
    <w:rsid w:val="00516E1B"/>
    <w:rsid w:val="00526015"/>
    <w:rsid w:val="00526C90"/>
    <w:rsid w:val="00527EF4"/>
    <w:rsid w:val="00530050"/>
    <w:rsid w:val="00535904"/>
    <w:rsid w:val="0054126C"/>
    <w:rsid w:val="0054162D"/>
    <w:rsid w:val="005431FF"/>
    <w:rsid w:val="00546809"/>
    <w:rsid w:val="00547309"/>
    <w:rsid w:val="00550BEE"/>
    <w:rsid w:val="00551F1D"/>
    <w:rsid w:val="00555C3D"/>
    <w:rsid w:val="00560A29"/>
    <w:rsid w:val="0056498C"/>
    <w:rsid w:val="005701E0"/>
    <w:rsid w:val="00584BBB"/>
    <w:rsid w:val="00585CB5"/>
    <w:rsid w:val="00590D02"/>
    <w:rsid w:val="00592266"/>
    <w:rsid w:val="00592A8E"/>
    <w:rsid w:val="00595685"/>
    <w:rsid w:val="005A31B2"/>
    <w:rsid w:val="005A72EA"/>
    <w:rsid w:val="005B3DB3"/>
    <w:rsid w:val="005B4A77"/>
    <w:rsid w:val="005C20F3"/>
    <w:rsid w:val="005C70A3"/>
    <w:rsid w:val="005D0D34"/>
    <w:rsid w:val="005E736F"/>
    <w:rsid w:val="005E7AA0"/>
    <w:rsid w:val="005F502F"/>
    <w:rsid w:val="005F62C8"/>
    <w:rsid w:val="005F6E6A"/>
    <w:rsid w:val="00605846"/>
    <w:rsid w:val="006059D7"/>
    <w:rsid w:val="00611B2E"/>
    <w:rsid w:val="006143CF"/>
    <w:rsid w:val="00615D13"/>
    <w:rsid w:val="00620C46"/>
    <w:rsid w:val="00623939"/>
    <w:rsid w:val="00624AF4"/>
    <w:rsid w:val="006278C5"/>
    <w:rsid w:val="00631F59"/>
    <w:rsid w:val="00641442"/>
    <w:rsid w:val="00643D02"/>
    <w:rsid w:val="006500E7"/>
    <w:rsid w:val="006540A6"/>
    <w:rsid w:val="00654D70"/>
    <w:rsid w:val="00660463"/>
    <w:rsid w:val="0066471D"/>
    <w:rsid w:val="00670CA8"/>
    <w:rsid w:val="00675FFD"/>
    <w:rsid w:val="0067771B"/>
    <w:rsid w:val="00682ED9"/>
    <w:rsid w:val="00683473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2580"/>
    <w:rsid w:val="006C4858"/>
    <w:rsid w:val="006C56A0"/>
    <w:rsid w:val="006C65A2"/>
    <w:rsid w:val="006C6EC2"/>
    <w:rsid w:val="006D1850"/>
    <w:rsid w:val="006D40A7"/>
    <w:rsid w:val="006D56D6"/>
    <w:rsid w:val="006F088E"/>
    <w:rsid w:val="006F1753"/>
    <w:rsid w:val="006F2D4F"/>
    <w:rsid w:val="00705499"/>
    <w:rsid w:val="00710D73"/>
    <w:rsid w:val="007127F9"/>
    <w:rsid w:val="00712971"/>
    <w:rsid w:val="0071416F"/>
    <w:rsid w:val="0071546D"/>
    <w:rsid w:val="00720090"/>
    <w:rsid w:val="00722AB1"/>
    <w:rsid w:val="00722D9E"/>
    <w:rsid w:val="007242BA"/>
    <w:rsid w:val="007256F5"/>
    <w:rsid w:val="0073095F"/>
    <w:rsid w:val="00731BB0"/>
    <w:rsid w:val="007354CF"/>
    <w:rsid w:val="0073588A"/>
    <w:rsid w:val="007373F2"/>
    <w:rsid w:val="00740174"/>
    <w:rsid w:val="0074108B"/>
    <w:rsid w:val="007433DD"/>
    <w:rsid w:val="007437CD"/>
    <w:rsid w:val="00746831"/>
    <w:rsid w:val="00747A5B"/>
    <w:rsid w:val="0075147C"/>
    <w:rsid w:val="007557A9"/>
    <w:rsid w:val="00755E64"/>
    <w:rsid w:val="007564CA"/>
    <w:rsid w:val="00763037"/>
    <w:rsid w:val="007648C1"/>
    <w:rsid w:val="007662B4"/>
    <w:rsid w:val="00767B50"/>
    <w:rsid w:val="007709EA"/>
    <w:rsid w:val="00777BBD"/>
    <w:rsid w:val="0078085C"/>
    <w:rsid w:val="0078466A"/>
    <w:rsid w:val="00786856"/>
    <w:rsid w:val="007877B9"/>
    <w:rsid w:val="00794DFB"/>
    <w:rsid w:val="0079673D"/>
    <w:rsid w:val="00797A6F"/>
    <w:rsid w:val="007B14C9"/>
    <w:rsid w:val="007B2E5C"/>
    <w:rsid w:val="007B3FE5"/>
    <w:rsid w:val="007B5953"/>
    <w:rsid w:val="007B599C"/>
    <w:rsid w:val="007B7B95"/>
    <w:rsid w:val="007C5543"/>
    <w:rsid w:val="007C652D"/>
    <w:rsid w:val="007C6A56"/>
    <w:rsid w:val="007D373D"/>
    <w:rsid w:val="007E1D68"/>
    <w:rsid w:val="007E6299"/>
    <w:rsid w:val="007E681A"/>
    <w:rsid w:val="007F0CB2"/>
    <w:rsid w:val="00802289"/>
    <w:rsid w:val="00803A54"/>
    <w:rsid w:val="0080499C"/>
    <w:rsid w:val="0080554F"/>
    <w:rsid w:val="008103D9"/>
    <w:rsid w:val="0081259C"/>
    <w:rsid w:val="00813B23"/>
    <w:rsid w:val="00816AA4"/>
    <w:rsid w:val="00823582"/>
    <w:rsid w:val="00825B33"/>
    <w:rsid w:val="0082738E"/>
    <w:rsid w:val="008279A4"/>
    <w:rsid w:val="008350FC"/>
    <w:rsid w:val="00840C6B"/>
    <w:rsid w:val="008421A6"/>
    <w:rsid w:val="0084442C"/>
    <w:rsid w:val="00852C5F"/>
    <w:rsid w:val="00853972"/>
    <w:rsid w:val="00855A69"/>
    <w:rsid w:val="00857C1A"/>
    <w:rsid w:val="008642A8"/>
    <w:rsid w:val="008650C1"/>
    <w:rsid w:val="00870C74"/>
    <w:rsid w:val="00872A05"/>
    <w:rsid w:val="00882291"/>
    <w:rsid w:val="0088631D"/>
    <w:rsid w:val="00895BBD"/>
    <w:rsid w:val="008A01A0"/>
    <w:rsid w:val="008A2744"/>
    <w:rsid w:val="008A35B9"/>
    <w:rsid w:val="008A5874"/>
    <w:rsid w:val="008B037A"/>
    <w:rsid w:val="008B1743"/>
    <w:rsid w:val="008B5B8F"/>
    <w:rsid w:val="008C10AE"/>
    <w:rsid w:val="008C1BDC"/>
    <w:rsid w:val="008C504D"/>
    <w:rsid w:val="008C5797"/>
    <w:rsid w:val="008D2B17"/>
    <w:rsid w:val="008D4EAE"/>
    <w:rsid w:val="008D555E"/>
    <w:rsid w:val="008D6E06"/>
    <w:rsid w:val="008D70F7"/>
    <w:rsid w:val="008E01D7"/>
    <w:rsid w:val="008E1DB4"/>
    <w:rsid w:val="008E37C3"/>
    <w:rsid w:val="008E6545"/>
    <w:rsid w:val="008E7119"/>
    <w:rsid w:val="008F2347"/>
    <w:rsid w:val="008F6377"/>
    <w:rsid w:val="008F7DCF"/>
    <w:rsid w:val="008F7E99"/>
    <w:rsid w:val="009016F2"/>
    <w:rsid w:val="00903949"/>
    <w:rsid w:val="0090465F"/>
    <w:rsid w:val="009147CE"/>
    <w:rsid w:val="00916846"/>
    <w:rsid w:val="0091740B"/>
    <w:rsid w:val="00923957"/>
    <w:rsid w:val="0092452F"/>
    <w:rsid w:val="00933965"/>
    <w:rsid w:val="00937DDC"/>
    <w:rsid w:val="00942166"/>
    <w:rsid w:val="0094473A"/>
    <w:rsid w:val="0095171A"/>
    <w:rsid w:val="00951857"/>
    <w:rsid w:val="00951965"/>
    <w:rsid w:val="009520A8"/>
    <w:rsid w:val="00956BF4"/>
    <w:rsid w:val="0096000E"/>
    <w:rsid w:val="00963C0F"/>
    <w:rsid w:val="00963C2A"/>
    <w:rsid w:val="00964311"/>
    <w:rsid w:val="00964862"/>
    <w:rsid w:val="00970182"/>
    <w:rsid w:val="00976FC4"/>
    <w:rsid w:val="00986F0E"/>
    <w:rsid w:val="009923C4"/>
    <w:rsid w:val="009A22BD"/>
    <w:rsid w:val="009A7A8E"/>
    <w:rsid w:val="009B06FD"/>
    <w:rsid w:val="009B3082"/>
    <w:rsid w:val="009C0D39"/>
    <w:rsid w:val="009C1914"/>
    <w:rsid w:val="009C68FB"/>
    <w:rsid w:val="009C6944"/>
    <w:rsid w:val="009C6FB7"/>
    <w:rsid w:val="009D24E7"/>
    <w:rsid w:val="009D2B48"/>
    <w:rsid w:val="009D3DC3"/>
    <w:rsid w:val="009D4E3F"/>
    <w:rsid w:val="009D6BD4"/>
    <w:rsid w:val="009E04F3"/>
    <w:rsid w:val="009E40BB"/>
    <w:rsid w:val="009E4DB8"/>
    <w:rsid w:val="009E4E3C"/>
    <w:rsid w:val="009F1295"/>
    <w:rsid w:val="009F6714"/>
    <w:rsid w:val="00A007A1"/>
    <w:rsid w:val="00A07B2B"/>
    <w:rsid w:val="00A14082"/>
    <w:rsid w:val="00A14B95"/>
    <w:rsid w:val="00A15CED"/>
    <w:rsid w:val="00A16563"/>
    <w:rsid w:val="00A35887"/>
    <w:rsid w:val="00A36D7C"/>
    <w:rsid w:val="00A3768F"/>
    <w:rsid w:val="00A429D0"/>
    <w:rsid w:val="00A47352"/>
    <w:rsid w:val="00A4793F"/>
    <w:rsid w:val="00A62A0E"/>
    <w:rsid w:val="00A65A93"/>
    <w:rsid w:val="00A678FC"/>
    <w:rsid w:val="00A87871"/>
    <w:rsid w:val="00A9070E"/>
    <w:rsid w:val="00A92864"/>
    <w:rsid w:val="00A94DE4"/>
    <w:rsid w:val="00A97F5D"/>
    <w:rsid w:val="00AA2B51"/>
    <w:rsid w:val="00AA3E9D"/>
    <w:rsid w:val="00AB0FC1"/>
    <w:rsid w:val="00AB339D"/>
    <w:rsid w:val="00AB435B"/>
    <w:rsid w:val="00AB4DC7"/>
    <w:rsid w:val="00AC231D"/>
    <w:rsid w:val="00AD05DF"/>
    <w:rsid w:val="00AE1912"/>
    <w:rsid w:val="00AE67A3"/>
    <w:rsid w:val="00AE741E"/>
    <w:rsid w:val="00AF2F91"/>
    <w:rsid w:val="00B00A6F"/>
    <w:rsid w:val="00B106FE"/>
    <w:rsid w:val="00B114EF"/>
    <w:rsid w:val="00B12E00"/>
    <w:rsid w:val="00B152BF"/>
    <w:rsid w:val="00B20428"/>
    <w:rsid w:val="00B210EE"/>
    <w:rsid w:val="00B23FBB"/>
    <w:rsid w:val="00B266D8"/>
    <w:rsid w:val="00B326A1"/>
    <w:rsid w:val="00B3288D"/>
    <w:rsid w:val="00B330B0"/>
    <w:rsid w:val="00B40D75"/>
    <w:rsid w:val="00B54B71"/>
    <w:rsid w:val="00B6271E"/>
    <w:rsid w:val="00B64B1E"/>
    <w:rsid w:val="00B7462F"/>
    <w:rsid w:val="00B83394"/>
    <w:rsid w:val="00B84B3A"/>
    <w:rsid w:val="00B90742"/>
    <w:rsid w:val="00B926CD"/>
    <w:rsid w:val="00B9715D"/>
    <w:rsid w:val="00B97ECE"/>
    <w:rsid w:val="00BA2D26"/>
    <w:rsid w:val="00BA39EF"/>
    <w:rsid w:val="00BA5BBC"/>
    <w:rsid w:val="00BB0833"/>
    <w:rsid w:val="00BB2024"/>
    <w:rsid w:val="00BB329B"/>
    <w:rsid w:val="00BB48EB"/>
    <w:rsid w:val="00BC4DDE"/>
    <w:rsid w:val="00BE05CD"/>
    <w:rsid w:val="00BF0DB3"/>
    <w:rsid w:val="00BF67D4"/>
    <w:rsid w:val="00C00B2F"/>
    <w:rsid w:val="00C132B0"/>
    <w:rsid w:val="00C14C8B"/>
    <w:rsid w:val="00C17918"/>
    <w:rsid w:val="00C21B13"/>
    <w:rsid w:val="00C23E33"/>
    <w:rsid w:val="00C35C75"/>
    <w:rsid w:val="00C4174F"/>
    <w:rsid w:val="00C46663"/>
    <w:rsid w:val="00C4695B"/>
    <w:rsid w:val="00C46E96"/>
    <w:rsid w:val="00C53E3A"/>
    <w:rsid w:val="00C56E6D"/>
    <w:rsid w:val="00C61099"/>
    <w:rsid w:val="00C6277E"/>
    <w:rsid w:val="00C634AF"/>
    <w:rsid w:val="00C824F8"/>
    <w:rsid w:val="00C87184"/>
    <w:rsid w:val="00C90E3C"/>
    <w:rsid w:val="00C92149"/>
    <w:rsid w:val="00C92830"/>
    <w:rsid w:val="00C946D5"/>
    <w:rsid w:val="00CA1EBC"/>
    <w:rsid w:val="00CA25E0"/>
    <w:rsid w:val="00CA3205"/>
    <w:rsid w:val="00CB1BDB"/>
    <w:rsid w:val="00CB3552"/>
    <w:rsid w:val="00CB3A2E"/>
    <w:rsid w:val="00CB7B81"/>
    <w:rsid w:val="00CC0020"/>
    <w:rsid w:val="00CC0554"/>
    <w:rsid w:val="00CC1414"/>
    <w:rsid w:val="00CC2385"/>
    <w:rsid w:val="00CC4845"/>
    <w:rsid w:val="00CC5FC1"/>
    <w:rsid w:val="00CC6B2A"/>
    <w:rsid w:val="00CD3E36"/>
    <w:rsid w:val="00CD5A50"/>
    <w:rsid w:val="00CD7010"/>
    <w:rsid w:val="00CE0798"/>
    <w:rsid w:val="00CE1730"/>
    <w:rsid w:val="00CE1E79"/>
    <w:rsid w:val="00CE2DAA"/>
    <w:rsid w:val="00CE3ED3"/>
    <w:rsid w:val="00CE5E8C"/>
    <w:rsid w:val="00CF10AA"/>
    <w:rsid w:val="00CF128F"/>
    <w:rsid w:val="00D005EF"/>
    <w:rsid w:val="00D045DB"/>
    <w:rsid w:val="00D05726"/>
    <w:rsid w:val="00D06230"/>
    <w:rsid w:val="00D11E7E"/>
    <w:rsid w:val="00D20A00"/>
    <w:rsid w:val="00D21623"/>
    <w:rsid w:val="00D272A1"/>
    <w:rsid w:val="00D32004"/>
    <w:rsid w:val="00D400CE"/>
    <w:rsid w:val="00D40D68"/>
    <w:rsid w:val="00D4304F"/>
    <w:rsid w:val="00D4361F"/>
    <w:rsid w:val="00D45C9F"/>
    <w:rsid w:val="00D50F34"/>
    <w:rsid w:val="00D55D52"/>
    <w:rsid w:val="00D60B77"/>
    <w:rsid w:val="00D73B52"/>
    <w:rsid w:val="00D901FA"/>
    <w:rsid w:val="00D97C9F"/>
    <w:rsid w:val="00DA4CB9"/>
    <w:rsid w:val="00DA65A0"/>
    <w:rsid w:val="00DB12ED"/>
    <w:rsid w:val="00DB15DC"/>
    <w:rsid w:val="00DB5C28"/>
    <w:rsid w:val="00DB5D56"/>
    <w:rsid w:val="00DC41AB"/>
    <w:rsid w:val="00DC5CAE"/>
    <w:rsid w:val="00DC63C0"/>
    <w:rsid w:val="00DD04DB"/>
    <w:rsid w:val="00DD2DDA"/>
    <w:rsid w:val="00DD48B7"/>
    <w:rsid w:val="00DE5740"/>
    <w:rsid w:val="00DF61F7"/>
    <w:rsid w:val="00DF6F71"/>
    <w:rsid w:val="00DF72CA"/>
    <w:rsid w:val="00DF7C33"/>
    <w:rsid w:val="00E00DFE"/>
    <w:rsid w:val="00E06C04"/>
    <w:rsid w:val="00E0778F"/>
    <w:rsid w:val="00E07860"/>
    <w:rsid w:val="00E1391F"/>
    <w:rsid w:val="00E22410"/>
    <w:rsid w:val="00E23342"/>
    <w:rsid w:val="00E2678C"/>
    <w:rsid w:val="00E3218C"/>
    <w:rsid w:val="00E3221D"/>
    <w:rsid w:val="00E32C70"/>
    <w:rsid w:val="00E35FDB"/>
    <w:rsid w:val="00E40C54"/>
    <w:rsid w:val="00E4627E"/>
    <w:rsid w:val="00E60A0B"/>
    <w:rsid w:val="00E61F7B"/>
    <w:rsid w:val="00E716E2"/>
    <w:rsid w:val="00E758BC"/>
    <w:rsid w:val="00E76710"/>
    <w:rsid w:val="00E806E6"/>
    <w:rsid w:val="00E851B4"/>
    <w:rsid w:val="00E86F51"/>
    <w:rsid w:val="00E8775D"/>
    <w:rsid w:val="00E919AF"/>
    <w:rsid w:val="00E947FE"/>
    <w:rsid w:val="00E9695B"/>
    <w:rsid w:val="00EA270D"/>
    <w:rsid w:val="00EA32C3"/>
    <w:rsid w:val="00EA622A"/>
    <w:rsid w:val="00EB10D1"/>
    <w:rsid w:val="00EB3F36"/>
    <w:rsid w:val="00EB4174"/>
    <w:rsid w:val="00EB4C4D"/>
    <w:rsid w:val="00EC4B05"/>
    <w:rsid w:val="00ED7FCE"/>
    <w:rsid w:val="00EE04B5"/>
    <w:rsid w:val="00EE358B"/>
    <w:rsid w:val="00EE7C06"/>
    <w:rsid w:val="00EF1E03"/>
    <w:rsid w:val="00EF20B2"/>
    <w:rsid w:val="00EF2B44"/>
    <w:rsid w:val="00EF51E7"/>
    <w:rsid w:val="00F02F72"/>
    <w:rsid w:val="00F069D5"/>
    <w:rsid w:val="00F105B3"/>
    <w:rsid w:val="00F23DE6"/>
    <w:rsid w:val="00F23EB3"/>
    <w:rsid w:val="00F27139"/>
    <w:rsid w:val="00F2788B"/>
    <w:rsid w:val="00F3245E"/>
    <w:rsid w:val="00F524E7"/>
    <w:rsid w:val="00F52F41"/>
    <w:rsid w:val="00F54039"/>
    <w:rsid w:val="00F54680"/>
    <w:rsid w:val="00F55613"/>
    <w:rsid w:val="00F60ED5"/>
    <w:rsid w:val="00F6463A"/>
    <w:rsid w:val="00F82F78"/>
    <w:rsid w:val="00F8319C"/>
    <w:rsid w:val="00F84A90"/>
    <w:rsid w:val="00F84E4B"/>
    <w:rsid w:val="00F90653"/>
    <w:rsid w:val="00F920A6"/>
    <w:rsid w:val="00F923BE"/>
    <w:rsid w:val="00FA7E1B"/>
    <w:rsid w:val="00FC4EA6"/>
    <w:rsid w:val="00FC673D"/>
    <w:rsid w:val="00FD0179"/>
    <w:rsid w:val="00FD12B6"/>
    <w:rsid w:val="00FD1CFB"/>
    <w:rsid w:val="00FD31B8"/>
    <w:rsid w:val="00FD5D3E"/>
    <w:rsid w:val="00FD7991"/>
    <w:rsid w:val="00FE139B"/>
    <w:rsid w:val="00FE3D74"/>
    <w:rsid w:val="00FE48B8"/>
    <w:rsid w:val="00FF4C24"/>
    <w:rsid w:val="00FF7C5E"/>
    <w:rsid w:val="0EC61F98"/>
    <w:rsid w:val="29DB19B7"/>
    <w:rsid w:val="65B65697"/>
    <w:rsid w:val="7CDF9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9B3C0"/>
  <w15:chartTrackingRefBased/>
  <w15:docId w15:val="{3ECF66E6-F7EE-FB43-BAD3-6B8530FC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urfulShadingAccent31">
    <w:name w:val="Colourful Shading – Accent 3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Shading1-Accent21">
    <w:name w:val="Medium Shading 1 -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LightGrid-Accent31">
    <w:name w:val="Light Grid - Accent 31"/>
    <w:basedOn w:val="Normal"/>
    <w:uiPriority w:val="34"/>
    <w:qFormat/>
    <w:rsid w:val="00164ED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character" w:styleId="CommentReference">
    <w:name w:val="annotation reference"/>
    <w:rsid w:val="00AE19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AE1912"/>
    <w:rPr>
      <w:sz w:val="24"/>
      <w:szCs w:val="24"/>
    </w:rPr>
  </w:style>
  <w:style w:type="character" w:customStyle="1" w:styleId="CommentTextChar">
    <w:name w:val="Comment Text Char"/>
    <w:link w:val="CommentText"/>
    <w:rsid w:val="00AE1912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E19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E1912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73991"/>
    <w:pPr>
      <w:spacing w:line="240" w:lineRule="auto"/>
      <w:ind w:left="720"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9F1295"/>
    <w:rPr>
      <w:rFonts w:ascii="Arial" w:hAnsi="Arial"/>
      <w:color w:val="000000"/>
      <w:lang w:val="en-GB" w:eastAsia="en-US"/>
    </w:rPr>
  </w:style>
  <w:style w:type="paragraph" w:customStyle="1" w:styleId="Default">
    <w:name w:val="Default"/>
    <w:rsid w:val="007127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E13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0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C0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category/careers/careers-west-afr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73F4-85C1-DD44-9D7C-08DA08E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0</TotalTime>
  <Pages>2</Pages>
  <Words>857</Words>
  <Characters>4748</Characters>
  <Application>Microsoft Office Word</Application>
  <DocSecurity>0</DocSecurity>
  <Lines>163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Operations UK</vt:lpstr>
    </vt:vector>
  </TitlesOfParts>
  <Company>Gorta Self Help Africa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Operations UK</dc:title>
  <dc:subject/>
  <dc:creator>S. Walsh</dc:creator>
  <cp:keywords/>
  <cp:lastModifiedBy>Martin Steel</cp:lastModifiedBy>
  <cp:revision>2</cp:revision>
  <cp:lastPrinted>2016-06-27T09:30:00Z</cp:lastPrinted>
  <dcterms:created xsi:type="dcterms:W3CDTF">2024-09-20T13:45:00Z</dcterms:created>
  <dcterms:modified xsi:type="dcterms:W3CDTF">2024-09-20T13:45:00Z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135a736ffe98b572d44beacb3460c6389f90439eac34972633f98ac0519bfd05</vt:lpwstr>
  </property>
</Properties>
</file>