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CCAC" w14:textId="6F3FD412" w:rsidR="001D34D0" w:rsidRPr="006338D3" w:rsidRDefault="001D34D0" w:rsidP="00EC1401">
      <w:pPr>
        <w:jc w:val="right"/>
        <w:rPr>
          <w:rFonts w:ascii="Open Sans" w:hAnsi="Open Sans" w:cs="Open Sans"/>
          <w:color w:val="FF5546"/>
          <w:sz w:val="20"/>
          <w:szCs w:val="20"/>
        </w:rPr>
      </w:pPr>
      <w:r w:rsidRPr="006338D3">
        <w:rPr>
          <w:rFonts w:ascii="Open Sans" w:hAnsi="Open Sans" w:cs="Open Sans"/>
          <w:color w:val="FF5546"/>
          <w:sz w:val="20"/>
          <w:szCs w:val="20"/>
        </w:rPr>
        <w:t xml:space="preserve">                                                                </w:t>
      </w:r>
    </w:p>
    <w:p w14:paraId="0556CA44" w14:textId="2E3667F0" w:rsidR="001D34D0" w:rsidRPr="006338D3" w:rsidRDefault="001D34D0" w:rsidP="001D34D0">
      <w:pPr>
        <w:jc w:val="center"/>
        <w:rPr>
          <w:rFonts w:ascii="Open Sans" w:hAnsi="Open Sans" w:cs="Open Sans"/>
          <w:b/>
          <w:color w:val="FF5546"/>
          <w:sz w:val="20"/>
          <w:szCs w:val="20"/>
        </w:rPr>
      </w:pPr>
    </w:p>
    <w:p w14:paraId="677A7952" w14:textId="77777777" w:rsidR="00165FC4" w:rsidRPr="006338D3" w:rsidRDefault="00165FC4" w:rsidP="00EC1401">
      <w:pPr>
        <w:autoSpaceDE w:val="0"/>
        <w:autoSpaceDN w:val="0"/>
        <w:adjustRightInd w:val="0"/>
        <w:jc w:val="center"/>
        <w:rPr>
          <w:rFonts w:ascii="Open Sans" w:eastAsiaTheme="minorHAnsi" w:hAnsi="Open Sans" w:cs="Open Sans"/>
          <w:b/>
          <w:bCs/>
          <w:sz w:val="20"/>
          <w:szCs w:val="20"/>
          <w:lang w:val="en-US" w:eastAsia="en-US"/>
        </w:rPr>
      </w:pPr>
    </w:p>
    <w:p w14:paraId="1AD1C2B4" w14:textId="4C0B18F0" w:rsidR="00165FC4" w:rsidRPr="006338D3" w:rsidRDefault="00165FC4" w:rsidP="00165FC4">
      <w:pPr>
        <w:pStyle w:val="Header"/>
        <w:jc w:val="center"/>
        <w:rPr>
          <w:rFonts w:ascii="Open Sans" w:hAnsi="Open Sans" w:cs="Open Sans"/>
        </w:rPr>
      </w:pPr>
      <w:r w:rsidRPr="006338D3">
        <w:rPr>
          <w:rFonts w:ascii="Open Sans" w:eastAsia="Calibri" w:hAnsi="Open Sans" w:cs="Open Sans"/>
          <w:noProof/>
        </w:rPr>
        <w:drawing>
          <wp:inline distT="0" distB="0" distL="0" distR="0" wp14:anchorId="0ADEA7A3" wp14:editId="30B8A374">
            <wp:extent cx="1524000" cy="643890"/>
            <wp:effectExtent l="0" t="0" r="0" b="3810"/>
            <wp:docPr id="213967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367" r="6078"/>
                    <a:stretch>
                      <a:fillRect/>
                    </a:stretch>
                  </pic:blipFill>
                  <pic:spPr bwMode="auto">
                    <a:xfrm>
                      <a:off x="0" y="0"/>
                      <a:ext cx="1524000" cy="643890"/>
                    </a:xfrm>
                    <a:prstGeom prst="rect">
                      <a:avLst/>
                    </a:prstGeom>
                    <a:noFill/>
                    <a:ln>
                      <a:noFill/>
                    </a:ln>
                  </pic:spPr>
                </pic:pic>
              </a:graphicData>
            </a:graphic>
          </wp:inline>
        </w:drawing>
      </w:r>
    </w:p>
    <w:p w14:paraId="500FD802" w14:textId="77777777" w:rsidR="00165FC4" w:rsidRPr="006338D3" w:rsidRDefault="00165FC4" w:rsidP="00EC1401">
      <w:pPr>
        <w:autoSpaceDE w:val="0"/>
        <w:autoSpaceDN w:val="0"/>
        <w:adjustRightInd w:val="0"/>
        <w:jc w:val="center"/>
        <w:rPr>
          <w:rFonts w:ascii="Open Sans" w:eastAsiaTheme="minorHAnsi" w:hAnsi="Open Sans" w:cs="Open Sans"/>
          <w:b/>
          <w:bCs/>
          <w:sz w:val="20"/>
          <w:szCs w:val="20"/>
          <w:lang w:val="en-US" w:eastAsia="en-US"/>
        </w:rPr>
      </w:pPr>
    </w:p>
    <w:p w14:paraId="6D9A35C4" w14:textId="3DC1D4DC" w:rsidR="001D34D0" w:rsidRPr="006338D3" w:rsidRDefault="00EC1401" w:rsidP="00EC1401">
      <w:pPr>
        <w:autoSpaceDE w:val="0"/>
        <w:autoSpaceDN w:val="0"/>
        <w:adjustRightInd w:val="0"/>
        <w:jc w:val="center"/>
        <w:rPr>
          <w:rFonts w:ascii="Open Sans" w:eastAsiaTheme="minorHAnsi" w:hAnsi="Open Sans" w:cs="Open Sans"/>
          <w:b/>
          <w:bCs/>
          <w:sz w:val="20"/>
          <w:szCs w:val="20"/>
          <w:lang w:val="en-US" w:eastAsia="en-US"/>
        </w:rPr>
      </w:pPr>
      <w:r w:rsidRPr="006338D3">
        <w:rPr>
          <w:rFonts w:ascii="Open Sans" w:eastAsiaTheme="minorHAnsi" w:hAnsi="Open Sans" w:cs="Open Sans"/>
          <w:b/>
          <w:bCs/>
          <w:sz w:val="20"/>
          <w:szCs w:val="20"/>
          <w:lang w:val="en-US" w:eastAsia="en-US"/>
        </w:rPr>
        <w:t>JOIN OUR TEAM</w:t>
      </w:r>
    </w:p>
    <w:p w14:paraId="39D37CF1" w14:textId="77777777" w:rsidR="00EC1401" w:rsidRPr="006338D3" w:rsidRDefault="00EC1401" w:rsidP="00EC1401">
      <w:pPr>
        <w:autoSpaceDE w:val="0"/>
        <w:autoSpaceDN w:val="0"/>
        <w:adjustRightInd w:val="0"/>
        <w:jc w:val="center"/>
        <w:rPr>
          <w:rFonts w:ascii="Open Sans" w:eastAsiaTheme="minorHAnsi" w:hAnsi="Open Sans" w:cs="Open Sans"/>
          <w:b/>
          <w:bCs/>
          <w:sz w:val="20"/>
          <w:szCs w:val="20"/>
          <w:lang w:val="en-US" w:eastAsia="en-US"/>
        </w:rPr>
      </w:pPr>
    </w:p>
    <w:p w14:paraId="5AEB74FD" w14:textId="5C4C3003" w:rsidR="00EC1401" w:rsidRPr="006338D3" w:rsidRDefault="00EC1401" w:rsidP="00EC1401">
      <w:pPr>
        <w:autoSpaceDE w:val="0"/>
        <w:autoSpaceDN w:val="0"/>
        <w:adjustRightInd w:val="0"/>
        <w:jc w:val="center"/>
        <w:rPr>
          <w:rFonts w:ascii="Open Sans" w:eastAsiaTheme="minorHAnsi" w:hAnsi="Open Sans" w:cs="Open Sans"/>
          <w:b/>
          <w:bCs/>
          <w:sz w:val="20"/>
          <w:szCs w:val="20"/>
          <w:lang w:val="en-US" w:eastAsia="en-US"/>
        </w:rPr>
      </w:pPr>
      <w:r w:rsidRPr="006338D3">
        <w:rPr>
          <w:rFonts w:ascii="Open Sans" w:eastAsiaTheme="minorHAnsi" w:hAnsi="Open Sans" w:cs="Open Sans"/>
          <w:b/>
          <w:bCs/>
          <w:sz w:val="20"/>
          <w:szCs w:val="20"/>
          <w:lang w:val="en-US" w:eastAsia="en-US"/>
        </w:rPr>
        <w:t>ADVERT</w:t>
      </w:r>
      <w:r w:rsidR="004374BE" w:rsidRPr="006338D3">
        <w:rPr>
          <w:rFonts w:ascii="Open Sans" w:eastAsiaTheme="minorHAnsi" w:hAnsi="Open Sans" w:cs="Open Sans"/>
          <w:b/>
          <w:bCs/>
          <w:sz w:val="20"/>
          <w:szCs w:val="20"/>
          <w:lang w:val="en-US" w:eastAsia="en-US"/>
        </w:rPr>
        <w:t xml:space="preserve"> FOR </w:t>
      </w:r>
      <w:r w:rsidR="0036057F">
        <w:rPr>
          <w:rFonts w:ascii="Open Sans" w:eastAsiaTheme="minorHAnsi" w:hAnsi="Open Sans" w:cs="Open Sans"/>
          <w:b/>
          <w:bCs/>
          <w:sz w:val="20"/>
          <w:szCs w:val="20"/>
          <w:lang w:val="en-US" w:eastAsia="en-US"/>
        </w:rPr>
        <w:t xml:space="preserve">TEMPORARY </w:t>
      </w:r>
      <w:r w:rsidR="004374BE" w:rsidRPr="006338D3">
        <w:rPr>
          <w:rFonts w:ascii="Open Sans" w:eastAsiaTheme="minorHAnsi" w:hAnsi="Open Sans" w:cs="Open Sans"/>
          <w:b/>
          <w:bCs/>
          <w:sz w:val="20"/>
          <w:szCs w:val="20"/>
          <w:lang w:val="en-US" w:eastAsia="en-US"/>
        </w:rPr>
        <w:t xml:space="preserve">WASH </w:t>
      </w:r>
      <w:r w:rsidR="009039D3" w:rsidRPr="006338D3">
        <w:rPr>
          <w:rFonts w:ascii="Open Sans" w:eastAsiaTheme="minorHAnsi" w:hAnsi="Open Sans" w:cs="Open Sans"/>
          <w:b/>
          <w:bCs/>
          <w:sz w:val="20"/>
          <w:szCs w:val="20"/>
          <w:lang w:val="en-US" w:eastAsia="en-US"/>
        </w:rPr>
        <w:t>C</w:t>
      </w:r>
      <w:r w:rsidR="004374BE" w:rsidRPr="006338D3">
        <w:rPr>
          <w:rFonts w:ascii="Open Sans" w:eastAsiaTheme="minorHAnsi" w:hAnsi="Open Sans" w:cs="Open Sans"/>
          <w:b/>
          <w:bCs/>
          <w:sz w:val="20"/>
          <w:szCs w:val="20"/>
          <w:lang w:val="en-US" w:eastAsia="en-US"/>
        </w:rPr>
        <w:t>IVIL TECHNICIAN</w:t>
      </w:r>
      <w:r w:rsidR="00165FC4" w:rsidRPr="006338D3">
        <w:rPr>
          <w:rFonts w:ascii="Open Sans" w:eastAsiaTheme="minorHAnsi" w:hAnsi="Open Sans" w:cs="Open Sans"/>
          <w:b/>
          <w:bCs/>
          <w:sz w:val="20"/>
          <w:szCs w:val="20"/>
          <w:lang w:val="en-US" w:eastAsia="en-US"/>
        </w:rPr>
        <w:t xml:space="preserve"> – </w:t>
      </w:r>
      <w:r w:rsidR="00A71981">
        <w:rPr>
          <w:rFonts w:ascii="Open Sans" w:eastAsiaTheme="minorHAnsi" w:hAnsi="Open Sans" w:cs="Open Sans"/>
          <w:b/>
          <w:bCs/>
          <w:sz w:val="20"/>
          <w:szCs w:val="20"/>
          <w:lang w:val="en-US" w:eastAsia="en-US"/>
        </w:rPr>
        <w:t xml:space="preserve">DOWA </w:t>
      </w:r>
      <w:r w:rsidR="00A71981" w:rsidRPr="006338D3">
        <w:rPr>
          <w:rFonts w:ascii="Open Sans" w:eastAsiaTheme="minorHAnsi" w:hAnsi="Open Sans" w:cs="Open Sans"/>
          <w:b/>
          <w:bCs/>
          <w:sz w:val="20"/>
          <w:szCs w:val="20"/>
          <w:lang w:val="en-US" w:eastAsia="en-US"/>
        </w:rPr>
        <w:t>(</w:t>
      </w:r>
      <w:r w:rsidR="00264446">
        <w:rPr>
          <w:rFonts w:ascii="Open Sans" w:eastAsiaTheme="minorHAnsi" w:hAnsi="Open Sans" w:cs="Open Sans"/>
          <w:b/>
          <w:bCs/>
          <w:sz w:val="20"/>
          <w:szCs w:val="20"/>
          <w:lang w:val="en-US" w:eastAsia="en-US"/>
        </w:rPr>
        <w:t>3 MONTHS)</w:t>
      </w:r>
    </w:p>
    <w:p w14:paraId="6D5351F4" w14:textId="77777777" w:rsidR="004374BE" w:rsidRPr="006338D3" w:rsidRDefault="004374BE" w:rsidP="00EC1401">
      <w:pPr>
        <w:autoSpaceDE w:val="0"/>
        <w:autoSpaceDN w:val="0"/>
        <w:adjustRightInd w:val="0"/>
        <w:jc w:val="center"/>
        <w:rPr>
          <w:rFonts w:ascii="Open Sans" w:eastAsiaTheme="minorHAnsi" w:hAnsi="Open Sans" w:cs="Open Sans"/>
          <w:b/>
          <w:bCs/>
          <w:sz w:val="20"/>
          <w:szCs w:val="20"/>
          <w:lang w:val="en-US" w:eastAsia="en-US"/>
        </w:rPr>
      </w:pPr>
    </w:p>
    <w:p w14:paraId="08E902CA" w14:textId="77777777" w:rsidR="00165FC4" w:rsidRDefault="00165FC4" w:rsidP="00165FC4">
      <w:pPr>
        <w:jc w:val="both"/>
        <w:rPr>
          <w:rFonts w:ascii="Open Sans" w:hAnsi="Open Sans" w:cs="Open Sans"/>
          <w:b/>
          <w:sz w:val="20"/>
          <w:szCs w:val="20"/>
          <w:u w:val="single"/>
        </w:rPr>
      </w:pPr>
      <w:r w:rsidRPr="006338D3">
        <w:rPr>
          <w:rFonts w:ascii="Open Sans" w:hAnsi="Open Sans" w:cs="Open Sans"/>
          <w:sz w:val="20"/>
          <w:szCs w:val="20"/>
        </w:rPr>
        <w:t>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w:t>
      </w:r>
      <w:r w:rsidRPr="006338D3">
        <w:rPr>
          <w:rFonts w:ascii="Open Sans" w:hAnsi="Open Sans" w:cs="Open Sans"/>
          <w:b/>
          <w:sz w:val="20"/>
          <w:szCs w:val="20"/>
          <w:u w:val="single"/>
        </w:rPr>
        <w:t xml:space="preserve"> </w:t>
      </w:r>
    </w:p>
    <w:p w14:paraId="4E085E6E" w14:textId="77777777" w:rsidR="007B4193" w:rsidRDefault="007B4193" w:rsidP="00165FC4">
      <w:pPr>
        <w:jc w:val="both"/>
        <w:rPr>
          <w:rFonts w:ascii="Open Sans" w:hAnsi="Open Sans" w:cs="Open Sans"/>
          <w:b/>
          <w:sz w:val="20"/>
          <w:szCs w:val="20"/>
          <w:u w:val="single"/>
        </w:rPr>
      </w:pPr>
    </w:p>
    <w:p w14:paraId="28CBC119" w14:textId="4A54BF68" w:rsidR="00F5724B" w:rsidRPr="00F5724B" w:rsidRDefault="00F5724B" w:rsidP="00F5724B">
      <w:pPr>
        <w:spacing w:line="276" w:lineRule="auto"/>
        <w:ind w:right="5"/>
        <w:jc w:val="both"/>
        <w:rPr>
          <w:rFonts w:ascii="Open Sans" w:hAnsi="Open Sans" w:cs="Open Sans"/>
          <w:sz w:val="20"/>
          <w:szCs w:val="20"/>
        </w:rPr>
      </w:pPr>
      <w:r w:rsidRPr="005328BC">
        <w:rPr>
          <w:rFonts w:ascii="Open Sans" w:hAnsi="Open Sans" w:cs="Open Sans"/>
          <w:sz w:val="20"/>
          <w:szCs w:val="20"/>
        </w:rPr>
        <w:t xml:space="preserve">SHA Malawi is seeking to recruit two talented and dynamic individuals to temporarily support our </w:t>
      </w:r>
      <w:proofErr w:type="spellStart"/>
      <w:proofErr w:type="gramStart"/>
      <w:r w:rsidRPr="005328BC">
        <w:rPr>
          <w:rFonts w:ascii="Open Sans" w:hAnsi="Open Sans" w:cs="Open Sans"/>
          <w:sz w:val="20"/>
          <w:szCs w:val="20"/>
        </w:rPr>
        <w:t>charity:water</w:t>
      </w:r>
      <w:proofErr w:type="spellEnd"/>
      <w:proofErr w:type="gramEnd"/>
      <w:r w:rsidRPr="00F5724B">
        <w:rPr>
          <w:rFonts w:ascii="Open Sans" w:hAnsi="Open Sans" w:cs="Open Sans"/>
          <w:sz w:val="20"/>
          <w:szCs w:val="20"/>
        </w:rPr>
        <w:t xml:space="preserve"> </w:t>
      </w:r>
      <w:r w:rsidRPr="005328BC">
        <w:rPr>
          <w:rFonts w:ascii="Open Sans" w:hAnsi="Open Sans" w:cs="Open Sans"/>
          <w:sz w:val="20"/>
          <w:szCs w:val="20"/>
        </w:rPr>
        <w:t>funded WASH program, Dowa Integrated WASH (DI WASH).</w:t>
      </w:r>
    </w:p>
    <w:p w14:paraId="0C26F3E0" w14:textId="77777777" w:rsidR="00F5724B" w:rsidRPr="00F5724B" w:rsidRDefault="00F5724B" w:rsidP="00F5724B">
      <w:pPr>
        <w:spacing w:line="276" w:lineRule="auto"/>
        <w:ind w:right="5"/>
        <w:jc w:val="both"/>
        <w:rPr>
          <w:rFonts w:ascii="Open Sans" w:hAnsi="Open Sans" w:cs="Open Sans"/>
          <w:sz w:val="20"/>
          <w:szCs w:val="20"/>
        </w:rPr>
      </w:pPr>
    </w:p>
    <w:p w14:paraId="2BBB9388" w14:textId="23648EC3" w:rsidR="00F5724B" w:rsidRPr="005328BC" w:rsidRDefault="00F5724B" w:rsidP="00A71981">
      <w:pPr>
        <w:spacing w:line="276" w:lineRule="auto"/>
        <w:ind w:right="5"/>
        <w:jc w:val="both"/>
        <w:rPr>
          <w:rFonts w:ascii="Open Sans" w:hAnsi="Open Sans" w:cs="Open Sans"/>
          <w:sz w:val="20"/>
          <w:szCs w:val="20"/>
        </w:rPr>
      </w:pPr>
      <w:r w:rsidRPr="005328BC">
        <w:rPr>
          <w:rFonts w:ascii="Open Sans" w:hAnsi="Open Sans" w:cs="Open Sans"/>
          <w:sz w:val="20"/>
          <w:szCs w:val="20"/>
        </w:rPr>
        <w:t xml:space="preserve">Since 2018, </w:t>
      </w:r>
      <w:r w:rsidR="00A71981" w:rsidRPr="005328BC">
        <w:rPr>
          <w:rFonts w:ascii="Open Sans" w:hAnsi="Open Sans" w:cs="Open Sans"/>
          <w:sz w:val="20"/>
          <w:szCs w:val="20"/>
        </w:rPr>
        <w:t>in close collaboration with relevant government line ministries and WASH actors</w:t>
      </w:r>
      <w:r w:rsidR="00A71981">
        <w:rPr>
          <w:rFonts w:ascii="Open Sans" w:hAnsi="Open Sans" w:cs="Open Sans"/>
          <w:sz w:val="20"/>
          <w:szCs w:val="20"/>
        </w:rPr>
        <w:t xml:space="preserve">, SHA </w:t>
      </w:r>
      <w:r w:rsidRPr="005328BC">
        <w:rPr>
          <w:rFonts w:ascii="Open Sans" w:hAnsi="Open Sans" w:cs="Open Sans"/>
          <w:sz w:val="20"/>
          <w:szCs w:val="20"/>
        </w:rPr>
        <w:t xml:space="preserve">has been implementing annual projects for the first five phases of DI WASH in Dowa District, primarily targeting underserved communities </w:t>
      </w:r>
    </w:p>
    <w:p w14:paraId="5EC5C59D" w14:textId="77777777" w:rsidR="00F5724B" w:rsidRPr="00F5724B" w:rsidRDefault="00F5724B" w:rsidP="00F5724B">
      <w:pPr>
        <w:spacing w:line="276" w:lineRule="auto"/>
        <w:ind w:right="5"/>
        <w:jc w:val="both"/>
        <w:rPr>
          <w:rFonts w:ascii="Open Sans" w:hAnsi="Open Sans" w:cs="Open Sans"/>
          <w:sz w:val="20"/>
          <w:szCs w:val="20"/>
        </w:rPr>
      </w:pPr>
    </w:p>
    <w:p w14:paraId="6059C35B" w14:textId="5F45B971" w:rsidR="00F5724B" w:rsidRPr="005328BC" w:rsidRDefault="00F5724B" w:rsidP="00F5724B">
      <w:pPr>
        <w:spacing w:line="276" w:lineRule="auto"/>
        <w:ind w:right="5"/>
        <w:jc w:val="both"/>
        <w:rPr>
          <w:rFonts w:ascii="Open Sans" w:hAnsi="Open Sans" w:cs="Open Sans"/>
          <w:sz w:val="20"/>
          <w:szCs w:val="20"/>
        </w:rPr>
      </w:pPr>
      <w:r w:rsidRPr="005328BC">
        <w:rPr>
          <w:rFonts w:ascii="Open Sans" w:hAnsi="Open Sans" w:cs="Open Sans"/>
          <w:sz w:val="20"/>
          <w:szCs w:val="20"/>
        </w:rPr>
        <w:t>SHA is currently implementing phase 6 of the DI WASH Program, which commenced on January 1, 2024. The program aims to reduce morbidity and mortality among rural people of Dowa, especially children under five, caused by WASH-related diseases.</w:t>
      </w:r>
      <w:r w:rsidR="005328BC">
        <w:rPr>
          <w:rFonts w:ascii="Open Sans" w:hAnsi="Open Sans" w:cs="Open Sans"/>
          <w:sz w:val="20"/>
          <w:szCs w:val="20"/>
        </w:rPr>
        <w:t xml:space="preserve"> </w:t>
      </w:r>
      <w:r w:rsidRPr="005328BC">
        <w:rPr>
          <w:rFonts w:ascii="Open Sans" w:hAnsi="Open Sans" w:cs="Open Sans"/>
          <w:sz w:val="20"/>
          <w:szCs w:val="20"/>
        </w:rPr>
        <w:t>The objective is to increase access to safe water, improved sanitation, and hygiene practices in target communities and selected schools, and to ensure the sustainable operation and maintenance of WASH facilities by beneficiaries in partnership with district councils and the private sector.</w:t>
      </w:r>
    </w:p>
    <w:p w14:paraId="61F9B29F" w14:textId="77777777" w:rsidR="00F5724B" w:rsidRPr="00F5724B" w:rsidRDefault="00F5724B" w:rsidP="00F5724B">
      <w:pPr>
        <w:spacing w:line="276" w:lineRule="auto"/>
        <w:ind w:right="5"/>
        <w:jc w:val="both"/>
        <w:rPr>
          <w:rFonts w:ascii="Open Sans" w:hAnsi="Open Sans" w:cs="Open Sans"/>
          <w:sz w:val="20"/>
          <w:szCs w:val="20"/>
        </w:rPr>
      </w:pPr>
    </w:p>
    <w:p w14:paraId="7DAAC186" w14:textId="295D3935" w:rsidR="005328BC" w:rsidRPr="00F5724B" w:rsidRDefault="00F5724B" w:rsidP="00F5724B">
      <w:pPr>
        <w:spacing w:line="276" w:lineRule="auto"/>
        <w:ind w:right="5"/>
        <w:jc w:val="both"/>
        <w:rPr>
          <w:rFonts w:ascii="Open Sans" w:hAnsi="Open Sans" w:cs="Open Sans"/>
          <w:sz w:val="20"/>
          <w:szCs w:val="20"/>
        </w:rPr>
      </w:pPr>
      <w:r w:rsidRPr="005328BC">
        <w:rPr>
          <w:rFonts w:ascii="Open Sans" w:hAnsi="Open Sans" w:cs="Open Sans"/>
          <w:sz w:val="20"/>
          <w:szCs w:val="20"/>
        </w:rPr>
        <w:t>The ideal candidates will be firmly committed to delivering lasting positive improvements to the communities we serve and to fulfilling SHA's mission and upholding our values of integrity, dignity, and environmental respect.</w:t>
      </w:r>
    </w:p>
    <w:p w14:paraId="7BFEE840" w14:textId="77777777" w:rsidR="006A0422" w:rsidRPr="006338D3" w:rsidRDefault="006A0422" w:rsidP="00ED1DCA">
      <w:pPr>
        <w:shd w:val="clear" w:color="auto" w:fill="FFFFFF"/>
        <w:rPr>
          <w:rFonts w:ascii="Open Sans" w:hAnsi="Open Sans" w:cs="Open Sans"/>
          <w:b/>
          <w:sz w:val="20"/>
          <w:szCs w:val="20"/>
          <w:u w:val="single"/>
        </w:rPr>
      </w:pPr>
    </w:p>
    <w:p w14:paraId="5225FA1D" w14:textId="3B2C4DA0" w:rsidR="00ED1DCA" w:rsidRPr="006338D3" w:rsidRDefault="000A244F" w:rsidP="00ED1DCA">
      <w:pPr>
        <w:shd w:val="clear" w:color="auto" w:fill="FFFFFF"/>
        <w:rPr>
          <w:rFonts w:ascii="Open Sans" w:hAnsi="Open Sans" w:cs="Open Sans"/>
          <w:b/>
          <w:sz w:val="20"/>
          <w:szCs w:val="20"/>
        </w:rPr>
      </w:pPr>
      <w:r w:rsidRPr="006338D3">
        <w:rPr>
          <w:rFonts w:ascii="Open Sans" w:hAnsi="Open Sans" w:cs="Open Sans"/>
          <w:b/>
          <w:sz w:val="20"/>
          <w:szCs w:val="20"/>
        </w:rPr>
        <w:t xml:space="preserve">Job purpose: </w:t>
      </w:r>
    </w:p>
    <w:p w14:paraId="6B6754F6" w14:textId="77777777" w:rsidR="00B90F35" w:rsidRDefault="00B90F35" w:rsidP="00165FC4">
      <w:pPr>
        <w:jc w:val="both"/>
        <w:rPr>
          <w:rFonts w:ascii="Open Sans" w:hAnsi="Open Sans" w:cs="Open Sans"/>
          <w:sz w:val="20"/>
          <w:szCs w:val="20"/>
        </w:rPr>
      </w:pPr>
    </w:p>
    <w:p w14:paraId="404796DD" w14:textId="5358C194" w:rsidR="00165FC4" w:rsidRPr="006338D3" w:rsidRDefault="00165FC4" w:rsidP="00165FC4">
      <w:pPr>
        <w:jc w:val="both"/>
        <w:rPr>
          <w:rFonts w:ascii="Open Sans" w:hAnsi="Open Sans" w:cs="Open Sans"/>
          <w:sz w:val="20"/>
          <w:szCs w:val="20"/>
        </w:rPr>
      </w:pPr>
      <w:r w:rsidRPr="006338D3">
        <w:rPr>
          <w:rFonts w:ascii="Open Sans" w:hAnsi="Open Sans" w:cs="Open Sans"/>
          <w:sz w:val="20"/>
          <w:szCs w:val="20"/>
        </w:rPr>
        <w:t xml:space="preserve">To construct community WASH facilities in line with </w:t>
      </w:r>
      <w:proofErr w:type="spellStart"/>
      <w:r w:rsidRPr="006338D3">
        <w:rPr>
          <w:rFonts w:ascii="Open Sans" w:hAnsi="Open Sans" w:cs="Open Sans"/>
          <w:sz w:val="20"/>
          <w:szCs w:val="20"/>
        </w:rPr>
        <w:t>GoM</w:t>
      </w:r>
      <w:proofErr w:type="spellEnd"/>
      <w:r w:rsidRPr="006338D3">
        <w:rPr>
          <w:rFonts w:ascii="Open Sans" w:hAnsi="Open Sans" w:cs="Open Sans"/>
          <w:sz w:val="20"/>
          <w:szCs w:val="20"/>
        </w:rPr>
        <w:t xml:space="preserve"> standards. S/he will be </w:t>
      </w:r>
      <w:r w:rsidR="00B90F35">
        <w:rPr>
          <w:rFonts w:ascii="Open Sans" w:hAnsi="Open Sans" w:cs="Open Sans"/>
          <w:sz w:val="20"/>
          <w:szCs w:val="20"/>
        </w:rPr>
        <w:t xml:space="preserve">based in Dowa at </w:t>
      </w:r>
      <w:proofErr w:type="spellStart"/>
      <w:r w:rsidR="00B90F35">
        <w:rPr>
          <w:rFonts w:ascii="Open Sans" w:hAnsi="Open Sans" w:cs="Open Sans"/>
          <w:sz w:val="20"/>
          <w:szCs w:val="20"/>
        </w:rPr>
        <w:t>Mponela</w:t>
      </w:r>
      <w:proofErr w:type="spellEnd"/>
      <w:r w:rsidR="00B90F35">
        <w:rPr>
          <w:rFonts w:ascii="Open Sans" w:hAnsi="Open Sans" w:cs="Open Sans"/>
          <w:sz w:val="20"/>
          <w:szCs w:val="20"/>
        </w:rPr>
        <w:t xml:space="preserve"> office and </w:t>
      </w:r>
      <w:r w:rsidRPr="006338D3">
        <w:rPr>
          <w:rFonts w:ascii="Open Sans" w:hAnsi="Open Sans" w:cs="Open Sans"/>
          <w:sz w:val="20"/>
          <w:szCs w:val="20"/>
        </w:rPr>
        <w:t>report</w:t>
      </w:r>
      <w:r w:rsidR="00B90F35">
        <w:rPr>
          <w:rFonts w:ascii="Open Sans" w:hAnsi="Open Sans" w:cs="Open Sans"/>
          <w:sz w:val="20"/>
          <w:szCs w:val="20"/>
        </w:rPr>
        <w:t>s</w:t>
      </w:r>
      <w:r w:rsidRPr="006338D3">
        <w:rPr>
          <w:rFonts w:ascii="Open Sans" w:hAnsi="Open Sans" w:cs="Open Sans"/>
          <w:sz w:val="20"/>
          <w:szCs w:val="20"/>
        </w:rPr>
        <w:t xml:space="preserve"> to the Project </w:t>
      </w:r>
      <w:r w:rsidR="00B90F35">
        <w:rPr>
          <w:rFonts w:ascii="Open Sans" w:hAnsi="Open Sans" w:cs="Open Sans"/>
          <w:sz w:val="20"/>
          <w:szCs w:val="20"/>
        </w:rPr>
        <w:t>Engineer</w:t>
      </w:r>
      <w:r w:rsidRPr="006338D3">
        <w:rPr>
          <w:rFonts w:ascii="Open Sans" w:hAnsi="Open Sans" w:cs="Open Sans"/>
          <w:sz w:val="20"/>
          <w:szCs w:val="20"/>
        </w:rPr>
        <w:t xml:space="preserve"> for day-to-day activities </w:t>
      </w:r>
      <w:r w:rsidR="00B90F35">
        <w:rPr>
          <w:rFonts w:ascii="Open Sans" w:hAnsi="Open Sans" w:cs="Open Sans"/>
          <w:sz w:val="20"/>
          <w:szCs w:val="20"/>
        </w:rPr>
        <w:t xml:space="preserve">and technical guidance. </w:t>
      </w:r>
    </w:p>
    <w:p w14:paraId="22E1E1C9" w14:textId="514F92D0" w:rsidR="000A244F" w:rsidRPr="006338D3" w:rsidRDefault="000A244F" w:rsidP="00B8002D">
      <w:pPr>
        <w:jc w:val="both"/>
        <w:rPr>
          <w:rFonts w:ascii="Open Sans" w:hAnsi="Open Sans" w:cs="Open Sans"/>
          <w:b/>
          <w:sz w:val="20"/>
          <w:szCs w:val="20"/>
        </w:rPr>
      </w:pPr>
      <w:r w:rsidRPr="006338D3">
        <w:rPr>
          <w:rFonts w:ascii="Open Sans" w:hAnsi="Open Sans" w:cs="Open Sans"/>
          <w:b/>
          <w:sz w:val="20"/>
          <w:szCs w:val="20"/>
        </w:rPr>
        <w:t xml:space="preserve"> </w:t>
      </w:r>
    </w:p>
    <w:p w14:paraId="31DE4FC7" w14:textId="77777777" w:rsidR="00D821A7" w:rsidRPr="006338D3" w:rsidRDefault="00D821A7" w:rsidP="00D821A7">
      <w:pPr>
        <w:jc w:val="both"/>
        <w:rPr>
          <w:rFonts w:ascii="Open Sans" w:hAnsi="Open Sans" w:cs="Open Sans"/>
          <w:b/>
          <w:sz w:val="20"/>
          <w:szCs w:val="20"/>
        </w:rPr>
      </w:pPr>
    </w:p>
    <w:p w14:paraId="4E9FAA05" w14:textId="6D1E1559" w:rsidR="000A244F" w:rsidRPr="006338D3" w:rsidRDefault="000A244F" w:rsidP="000A244F">
      <w:pPr>
        <w:ind w:left="5"/>
        <w:rPr>
          <w:rFonts w:ascii="Open Sans" w:hAnsi="Open Sans" w:cs="Open Sans"/>
          <w:b/>
          <w:sz w:val="20"/>
          <w:szCs w:val="20"/>
        </w:rPr>
      </w:pPr>
      <w:r w:rsidRPr="006338D3">
        <w:rPr>
          <w:rFonts w:ascii="Open Sans" w:hAnsi="Open Sans" w:cs="Open Sans"/>
          <w:b/>
          <w:sz w:val="20"/>
          <w:szCs w:val="20"/>
        </w:rPr>
        <w:lastRenderedPageBreak/>
        <w:t>Key duties and responsibilities</w:t>
      </w:r>
      <w:r w:rsidR="00F30455" w:rsidRPr="006338D3">
        <w:rPr>
          <w:rFonts w:ascii="Open Sans" w:hAnsi="Open Sans" w:cs="Open Sans"/>
          <w:b/>
          <w:sz w:val="20"/>
          <w:szCs w:val="20"/>
        </w:rPr>
        <w:t>:</w:t>
      </w:r>
      <w:r w:rsidRPr="006338D3">
        <w:rPr>
          <w:rFonts w:ascii="Open Sans" w:hAnsi="Open Sans" w:cs="Open Sans"/>
          <w:b/>
          <w:sz w:val="20"/>
          <w:szCs w:val="20"/>
        </w:rPr>
        <w:t xml:space="preserve"> </w:t>
      </w:r>
    </w:p>
    <w:p w14:paraId="3C8F5716" w14:textId="77777777" w:rsidR="00165FC4" w:rsidRPr="006338D3" w:rsidRDefault="00165FC4" w:rsidP="000A244F">
      <w:pPr>
        <w:ind w:left="5"/>
        <w:rPr>
          <w:rFonts w:ascii="Open Sans" w:hAnsi="Open Sans" w:cs="Open Sans"/>
          <w:sz w:val="20"/>
          <w:szCs w:val="20"/>
        </w:rPr>
      </w:pPr>
    </w:p>
    <w:p w14:paraId="2FB48DB1"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 xml:space="preserve">Conduct boreholes assessments </w:t>
      </w:r>
    </w:p>
    <w:p w14:paraId="3CAC9A6A" w14:textId="752E5894"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Repair/rehabilitation of broken</w:t>
      </w:r>
      <w:r w:rsidR="00B90F35">
        <w:rPr>
          <w:rFonts w:ascii="Open Sans" w:hAnsi="Open Sans" w:cs="Open Sans"/>
          <w:sz w:val="20"/>
          <w:szCs w:val="20"/>
        </w:rPr>
        <w:t>-</w:t>
      </w:r>
      <w:r w:rsidRPr="006338D3">
        <w:rPr>
          <w:rFonts w:ascii="Open Sans" w:hAnsi="Open Sans" w:cs="Open Sans"/>
          <w:sz w:val="20"/>
          <w:szCs w:val="20"/>
        </w:rPr>
        <w:t xml:space="preserve">down boreholes, civil works construction and </w:t>
      </w:r>
      <w:proofErr w:type="spellStart"/>
      <w:r w:rsidRPr="006338D3">
        <w:rPr>
          <w:rFonts w:ascii="Open Sans" w:hAnsi="Open Sans" w:cs="Open Sans"/>
          <w:sz w:val="20"/>
          <w:szCs w:val="20"/>
        </w:rPr>
        <w:t>Afridev</w:t>
      </w:r>
      <w:proofErr w:type="spellEnd"/>
      <w:r w:rsidRPr="006338D3">
        <w:rPr>
          <w:rFonts w:ascii="Open Sans" w:hAnsi="Open Sans" w:cs="Open Sans"/>
          <w:sz w:val="20"/>
          <w:szCs w:val="20"/>
        </w:rPr>
        <w:t xml:space="preserve"> pump installation.</w:t>
      </w:r>
    </w:p>
    <w:p w14:paraId="44ACA98D"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 xml:space="preserve">Making sure that proper standards construction </w:t>
      </w:r>
      <w:proofErr w:type="gramStart"/>
      <w:r w:rsidRPr="006338D3">
        <w:rPr>
          <w:rFonts w:ascii="Open Sans" w:hAnsi="Open Sans" w:cs="Open Sans"/>
          <w:sz w:val="20"/>
          <w:szCs w:val="20"/>
        </w:rPr>
        <w:t>are</w:t>
      </w:r>
      <w:proofErr w:type="gramEnd"/>
      <w:r w:rsidRPr="006338D3">
        <w:rPr>
          <w:rFonts w:ascii="Open Sans" w:hAnsi="Open Sans" w:cs="Open Sans"/>
          <w:sz w:val="20"/>
          <w:szCs w:val="20"/>
        </w:rPr>
        <w:t xml:space="preserve"> maintained </w:t>
      </w:r>
    </w:p>
    <w:p w14:paraId="2EF16648"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Keeping accurate records of construction activities and assisting in preparing progress reports.</w:t>
      </w:r>
    </w:p>
    <w:p w14:paraId="7DEDACBF"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 xml:space="preserve">Mapping of all WASH facilities using </w:t>
      </w:r>
      <w:proofErr w:type="spellStart"/>
      <w:r w:rsidRPr="006338D3">
        <w:rPr>
          <w:rFonts w:ascii="Open Sans" w:hAnsi="Open Sans" w:cs="Open Sans"/>
          <w:sz w:val="20"/>
          <w:szCs w:val="20"/>
        </w:rPr>
        <w:t>mWater</w:t>
      </w:r>
      <w:proofErr w:type="spellEnd"/>
      <w:r w:rsidRPr="006338D3">
        <w:rPr>
          <w:rFonts w:ascii="Open Sans" w:hAnsi="Open Sans" w:cs="Open Sans"/>
          <w:sz w:val="20"/>
          <w:szCs w:val="20"/>
        </w:rPr>
        <w:t xml:space="preserve"> platform</w:t>
      </w:r>
    </w:p>
    <w:p w14:paraId="22091E5D"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 xml:space="preserve">Conduct water quality tests and borehole chlorination </w:t>
      </w:r>
    </w:p>
    <w:p w14:paraId="52DE9CBE" w14:textId="77777777" w:rsidR="00632274" w:rsidRPr="006338D3" w:rsidRDefault="00632274" w:rsidP="00632274">
      <w:pPr>
        <w:numPr>
          <w:ilvl w:val="0"/>
          <w:numId w:val="14"/>
        </w:numPr>
        <w:tabs>
          <w:tab w:val="left" w:pos="426"/>
        </w:tabs>
        <w:jc w:val="both"/>
        <w:rPr>
          <w:rFonts w:ascii="Open Sans" w:hAnsi="Open Sans" w:cs="Open Sans"/>
          <w:sz w:val="20"/>
          <w:szCs w:val="20"/>
        </w:rPr>
      </w:pPr>
      <w:r w:rsidRPr="006338D3">
        <w:rPr>
          <w:rFonts w:ascii="Open Sans" w:hAnsi="Open Sans" w:cs="Open Sans"/>
          <w:sz w:val="20"/>
          <w:szCs w:val="20"/>
        </w:rPr>
        <w:t>Keeping appropriate records of and arranging for the maintenance /service of field equipment.</w:t>
      </w:r>
    </w:p>
    <w:p w14:paraId="55E3C72C" w14:textId="77777777" w:rsidR="003D0536" w:rsidRPr="006338D3" w:rsidRDefault="003D0536" w:rsidP="003D0536">
      <w:pPr>
        <w:shd w:val="clear" w:color="auto" w:fill="FFFFFF"/>
        <w:spacing w:after="160" w:line="259" w:lineRule="auto"/>
        <w:ind w:left="720"/>
        <w:contextualSpacing/>
        <w:rPr>
          <w:rFonts w:ascii="Open Sans" w:hAnsi="Open Sans" w:cs="Open Sans"/>
          <w:color w:val="050505"/>
          <w:sz w:val="20"/>
          <w:szCs w:val="20"/>
          <w:lang w:val="en-US" w:eastAsia="en-US"/>
        </w:rPr>
      </w:pPr>
    </w:p>
    <w:p w14:paraId="5DDEE9F3" w14:textId="3625F9EF" w:rsidR="00E914CC" w:rsidRPr="006338D3" w:rsidRDefault="00E914CC" w:rsidP="00E914CC">
      <w:pPr>
        <w:ind w:left="284" w:hanging="284"/>
        <w:rPr>
          <w:rFonts w:ascii="Open Sans" w:hAnsi="Open Sans" w:cs="Open Sans"/>
          <w:b/>
          <w:sz w:val="20"/>
          <w:szCs w:val="20"/>
        </w:rPr>
      </w:pPr>
      <w:r w:rsidRPr="006338D3">
        <w:rPr>
          <w:rFonts w:ascii="Open Sans" w:hAnsi="Open Sans" w:cs="Open Sans"/>
          <w:b/>
          <w:sz w:val="20"/>
          <w:szCs w:val="20"/>
        </w:rPr>
        <w:t>Minimum Requirements</w:t>
      </w:r>
      <w:r w:rsidR="00F30455" w:rsidRPr="006338D3">
        <w:rPr>
          <w:rFonts w:ascii="Open Sans" w:hAnsi="Open Sans" w:cs="Open Sans"/>
          <w:b/>
          <w:sz w:val="20"/>
          <w:szCs w:val="20"/>
        </w:rPr>
        <w:t>:</w:t>
      </w:r>
    </w:p>
    <w:p w14:paraId="06F6E7DC" w14:textId="77777777" w:rsidR="00632274" w:rsidRPr="006338D3" w:rsidRDefault="00632274" w:rsidP="00632274">
      <w:pPr>
        <w:numPr>
          <w:ilvl w:val="0"/>
          <w:numId w:val="20"/>
        </w:numPr>
        <w:ind w:left="426" w:firstLine="0"/>
        <w:jc w:val="both"/>
        <w:rPr>
          <w:rFonts w:ascii="Open Sans" w:hAnsi="Open Sans" w:cs="Open Sans"/>
          <w:sz w:val="20"/>
          <w:szCs w:val="20"/>
        </w:rPr>
      </w:pPr>
      <w:r w:rsidRPr="006338D3">
        <w:rPr>
          <w:rFonts w:ascii="Open Sans" w:hAnsi="Open Sans" w:cs="Open Sans"/>
          <w:sz w:val="20"/>
          <w:szCs w:val="20"/>
        </w:rPr>
        <w:t xml:space="preserve">At least grade 1 in brick laying and minimum of MSCE qualification </w:t>
      </w:r>
    </w:p>
    <w:p w14:paraId="49299C9E" w14:textId="456729D0" w:rsidR="00632274" w:rsidRPr="006338D3" w:rsidRDefault="00632274" w:rsidP="00632274">
      <w:pPr>
        <w:pStyle w:val="ListParagraph"/>
        <w:numPr>
          <w:ilvl w:val="0"/>
          <w:numId w:val="20"/>
        </w:numPr>
        <w:jc w:val="both"/>
        <w:rPr>
          <w:rFonts w:ascii="Open Sans" w:hAnsi="Open Sans" w:cs="Open Sans"/>
          <w:sz w:val="20"/>
          <w:szCs w:val="20"/>
        </w:rPr>
      </w:pPr>
      <w:r w:rsidRPr="006338D3">
        <w:rPr>
          <w:rFonts w:ascii="Open Sans" w:hAnsi="Open Sans" w:cs="Open Sans"/>
          <w:sz w:val="20"/>
          <w:szCs w:val="20"/>
        </w:rPr>
        <w:t xml:space="preserve">At least three years practical field experience in </w:t>
      </w:r>
      <w:r w:rsidR="00B90F35">
        <w:rPr>
          <w:rFonts w:ascii="Open Sans" w:hAnsi="Open Sans" w:cs="Open Sans"/>
          <w:sz w:val="20"/>
          <w:szCs w:val="20"/>
        </w:rPr>
        <w:t xml:space="preserve">bricklaying, </w:t>
      </w:r>
      <w:r w:rsidRPr="006338D3">
        <w:rPr>
          <w:rFonts w:ascii="Open Sans" w:hAnsi="Open Sans" w:cs="Open Sans"/>
          <w:sz w:val="20"/>
          <w:szCs w:val="20"/>
        </w:rPr>
        <w:t>borehole construction/rehabilitation and hand pump and submersible pump installation and construction of gravity fed systems</w:t>
      </w:r>
    </w:p>
    <w:p w14:paraId="5C6A2DFE" w14:textId="77777777" w:rsidR="00632274" w:rsidRPr="006338D3" w:rsidRDefault="00632274" w:rsidP="00632274">
      <w:pPr>
        <w:pStyle w:val="ListParagraph"/>
        <w:numPr>
          <w:ilvl w:val="0"/>
          <w:numId w:val="20"/>
        </w:numPr>
        <w:jc w:val="both"/>
        <w:rPr>
          <w:rFonts w:ascii="Open Sans" w:hAnsi="Open Sans" w:cs="Open Sans"/>
          <w:sz w:val="20"/>
          <w:szCs w:val="20"/>
        </w:rPr>
      </w:pPr>
      <w:r w:rsidRPr="006338D3">
        <w:rPr>
          <w:rFonts w:ascii="Open Sans" w:hAnsi="Open Sans" w:cs="Open Sans"/>
          <w:sz w:val="20"/>
          <w:szCs w:val="20"/>
        </w:rPr>
        <w:t xml:space="preserve">Good understanding of participatory demand driven and community-based management to rural water supply and sanitation </w:t>
      </w:r>
    </w:p>
    <w:p w14:paraId="107DBCD0" w14:textId="77777777" w:rsidR="00ED1DCA" w:rsidRPr="006338D3" w:rsidRDefault="00ED1DCA" w:rsidP="00F30455">
      <w:pPr>
        <w:shd w:val="clear" w:color="auto" w:fill="FFFFFF"/>
        <w:spacing w:after="160" w:line="259" w:lineRule="auto"/>
        <w:ind w:left="360"/>
        <w:contextualSpacing/>
        <w:rPr>
          <w:rFonts w:ascii="Open Sans" w:hAnsi="Open Sans" w:cs="Open Sans"/>
          <w:sz w:val="20"/>
          <w:szCs w:val="20"/>
        </w:rPr>
      </w:pPr>
    </w:p>
    <w:p w14:paraId="102EA018" w14:textId="69F21060" w:rsidR="00377EA5" w:rsidRPr="006338D3" w:rsidRDefault="00E914CC" w:rsidP="00ED1DCA">
      <w:pPr>
        <w:shd w:val="clear" w:color="auto" w:fill="FFFFFF"/>
        <w:spacing w:after="160" w:line="259" w:lineRule="auto"/>
        <w:contextualSpacing/>
        <w:rPr>
          <w:rFonts w:ascii="Open Sans" w:hAnsi="Open Sans" w:cs="Open Sans"/>
          <w:sz w:val="20"/>
          <w:szCs w:val="20"/>
        </w:rPr>
      </w:pPr>
      <w:r w:rsidRPr="006338D3">
        <w:rPr>
          <w:rFonts w:ascii="Open Sans" w:hAnsi="Open Sans" w:cs="Open Sans"/>
          <w:b/>
          <w:sz w:val="20"/>
          <w:szCs w:val="20"/>
        </w:rPr>
        <w:t>Desirable</w:t>
      </w:r>
      <w:r w:rsidR="00F30455" w:rsidRPr="006338D3">
        <w:rPr>
          <w:rFonts w:ascii="Open Sans" w:hAnsi="Open Sans" w:cs="Open Sans"/>
          <w:b/>
          <w:sz w:val="20"/>
          <w:szCs w:val="20"/>
        </w:rPr>
        <w:t>:</w:t>
      </w:r>
    </w:p>
    <w:p w14:paraId="1033DDA1" w14:textId="5BF37CD2" w:rsidR="008C738A" w:rsidRPr="006338D3" w:rsidRDefault="00377EA5" w:rsidP="00F30455">
      <w:pPr>
        <w:numPr>
          <w:ilvl w:val="0"/>
          <w:numId w:val="14"/>
        </w:numPr>
        <w:spacing w:after="160" w:line="259" w:lineRule="auto"/>
        <w:contextualSpacing/>
        <w:rPr>
          <w:rFonts w:ascii="Open Sans" w:hAnsi="Open Sans" w:cs="Open Sans"/>
          <w:color w:val="050505"/>
          <w:sz w:val="20"/>
          <w:szCs w:val="20"/>
          <w:lang w:val="en-US" w:eastAsia="en-US"/>
        </w:rPr>
      </w:pPr>
      <w:r w:rsidRPr="006338D3">
        <w:rPr>
          <w:rFonts w:ascii="Open Sans" w:hAnsi="Open Sans" w:cs="Open Sans"/>
          <w:color w:val="050505"/>
          <w:sz w:val="20"/>
          <w:szCs w:val="20"/>
          <w:lang w:val="en-US" w:eastAsia="en-US"/>
        </w:rPr>
        <w:t xml:space="preserve">Ability to work in </w:t>
      </w:r>
      <w:r w:rsidR="00EF6C12" w:rsidRPr="006338D3">
        <w:rPr>
          <w:rFonts w:ascii="Open Sans" w:hAnsi="Open Sans" w:cs="Open Sans"/>
          <w:color w:val="050505"/>
          <w:sz w:val="20"/>
          <w:szCs w:val="20"/>
          <w:lang w:val="en-US" w:eastAsia="en-US"/>
        </w:rPr>
        <w:t>a rural</w:t>
      </w:r>
      <w:r w:rsidRPr="006338D3">
        <w:rPr>
          <w:rFonts w:ascii="Open Sans" w:hAnsi="Open Sans" w:cs="Open Sans"/>
          <w:color w:val="050505"/>
          <w:sz w:val="20"/>
          <w:szCs w:val="20"/>
          <w:lang w:val="en-US" w:eastAsia="en-US"/>
        </w:rPr>
        <w:t xml:space="preserve"> </w:t>
      </w:r>
      <w:proofErr w:type="gramStart"/>
      <w:r w:rsidR="00EF6C12" w:rsidRPr="006338D3">
        <w:rPr>
          <w:rFonts w:ascii="Open Sans" w:hAnsi="Open Sans" w:cs="Open Sans"/>
          <w:color w:val="050505"/>
          <w:sz w:val="20"/>
          <w:szCs w:val="20"/>
          <w:lang w:val="en-US" w:eastAsia="en-US"/>
        </w:rPr>
        <w:t>community</w:t>
      </w:r>
      <w:r w:rsidRPr="006338D3">
        <w:rPr>
          <w:rFonts w:ascii="Open Sans" w:hAnsi="Open Sans" w:cs="Open Sans"/>
          <w:color w:val="050505"/>
          <w:sz w:val="20"/>
          <w:szCs w:val="20"/>
          <w:lang w:val="en-US" w:eastAsia="en-US"/>
        </w:rPr>
        <w:t xml:space="preserve"> </w:t>
      </w:r>
      <w:r w:rsidR="00EF6C12" w:rsidRPr="006338D3">
        <w:rPr>
          <w:rFonts w:ascii="Open Sans" w:hAnsi="Open Sans" w:cs="Open Sans"/>
          <w:color w:val="050505"/>
          <w:sz w:val="20"/>
          <w:szCs w:val="20"/>
          <w:lang w:val="en-US" w:eastAsia="en-US"/>
        </w:rPr>
        <w:t>on</w:t>
      </w:r>
      <w:proofErr w:type="gramEnd"/>
      <w:r w:rsidR="00EF6C12" w:rsidRPr="006338D3">
        <w:rPr>
          <w:rFonts w:ascii="Open Sans" w:hAnsi="Open Sans" w:cs="Open Sans"/>
          <w:color w:val="050505"/>
          <w:sz w:val="20"/>
          <w:szCs w:val="20"/>
          <w:lang w:val="en-US" w:eastAsia="en-US"/>
        </w:rPr>
        <w:t xml:space="preserve"> </w:t>
      </w:r>
      <w:r w:rsidRPr="006338D3">
        <w:rPr>
          <w:rFonts w:ascii="Open Sans" w:hAnsi="Open Sans" w:cs="Open Sans"/>
          <w:color w:val="050505"/>
          <w:sz w:val="20"/>
          <w:szCs w:val="20"/>
          <w:lang w:val="en-US" w:eastAsia="en-US"/>
        </w:rPr>
        <w:t xml:space="preserve">implementing </w:t>
      </w:r>
      <w:proofErr w:type="spellStart"/>
      <w:r w:rsidRPr="006338D3">
        <w:rPr>
          <w:rFonts w:ascii="Open Sans" w:hAnsi="Open Sans" w:cs="Open Sans"/>
          <w:color w:val="050505"/>
          <w:sz w:val="20"/>
          <w:szCs w:val="20"/>
          <w:lang w:val="en-US" w:eastAsia="en-US"/>
        </w:rPr>
        <w:t>programmes</w:t>
      </w:r>
      <w:proofErr w:type="spellEnd"/>
      <w:r w:rsidR="00EF6C12" w:rsidRPr="006338D3">
        <w:rPr>
          <w:rFonts w:ascii="Open Sans" w:hAnsi="Open Sans" w:cs="Open Sans"/>
          <w:color w:val="050505"/>
          <w:sz w:val="20"/>
          <w:szCs w:val="20"/>
          <w:lang w:val="en-US" w:eastAsia="en-US"/>
        </w:rPr>
        <w:t>.</w:t>
      </w:r>
    </w:p>
    <w:p w14:paraId="3CD5FAD7" w14:textId="77777777" w:rsidR="00ED1DCA" w:rsidRPr="006338D3" w:rsidRDefault="00E914CC" w:rsidP="00F30455">
      <w:pPr>
        <w:numPr>
          <w:ilvl w:val="0"/>
          <w:numId w:val="14"/>
        </w:numPr>
        <w:spacing w:after="160" w:line="259" w:lineRule="auto"/>
        <w:contextualSpacing/>
        <w:rPr>
          <w:rFonts w:ascii="Open Sans" w:hAnsi="Open Sans" w:cs="Open Sans"/>
          <w:color w:val="050505"/>
          <w:sz w:val="20"/>
          <w:szCs w:val="20"/>
          <w:lang w:val="en-US" w:eastAsia="en-US"/>
        </w:rPr>
      </w:pPr>
      <w:r w:rsidRPr="006338D3">
        <w:rPr>
          <w:rFonts w:ascii="Open Sans" w:hAnsi="Open Sans" w:cs="Open Sans"/>
          <w:color w:val="050505"/>
          <w:sz w:val="20"/>
          <w:szCs w:val="20"/>
          <w:lang w:val="en-US" w:eastAsia="en-US"/>
        </w:rPr>
        <w:t>Excellent interpersonal and communication skills and analytical/problem-solving abilities.</w:t>
      </w:r>
    </w:p>
    <w:p w14:paraId="766503D0" w14:textId="77777777" w:rsidR="00632274" w:rsidRPr="006338D3" w:rsidRDefault="00ED1DCA" w:rsidP="00470499">
      <w:pPr>
        <w:numPr>
          <w:ilvl w:val="0"/>
          <w:numId w:val="14"/>
        </w:numPr>
        <w:spacing w:after="160" w:line="259" w:lineRule="auto"/>
        <w:contextualSpacing/>
        <w:jc w:val="both"/>
        <w:rPr>
          <w:rFonts w:ascii="Open Sans" w:hAnsi="Open Sans" w:cs="Open Sans"/>
          <w:sz w:val="20"/>
          <w:szCs w:val="20"/>
        </w:rPr>
      </w:pPr>
      <w:r w:rsidRPr="006338D3">
        <w:rPr>
          <w:rFonts w:ascii="Open Sans" w:hAnsi="Open Sans" w:cs="Open Sans"/>
          <w:color w:val="050505"/>
          <w:sz w:val="20"/>
          <w:szCs w:val="20"/>
          <w:lang w:val="en-US" w:eastAsia="en-US"/>
        </w:rPr>
        <w:t>High levels of integrity, honesty, strong ethics but also a quick learner</w:t>
      </w:r>
    </w:p>
    <w:p w14:paraId="11E3E26B" w14:textId="681485FC" w:rsidR="00632274" w:rsidRDefault="00632274" w:rsidP="00470499">
      <w:pPr>
        <w:numPr>
          <w:ilvl w:val="0"/>
          <w:numId w:val="14"/>
        </w:numPr>
        <w:spacing w:after="160" w:line="259" w:lineRule="auto"/>
        <w:contextualSpacing/>
        <w:jc w:val="both"/>
        <w:rPr>
          <w:rFonts w:ascii="Open Sans" w:hAnsi="Open Sans" w:cs="Open Sans"/>
          <w:sz w:val="20"/>
          <w:szCs w:val="20"/>
        </w:rPr>
      </w:pPr>
      <w:r w:rsidRPr="006338D3">
        <w:rPr>
          <w:rFonts w:ascii="Open Sans" w:hAnsi="Open Sans" w:cs="Open Sans"/>
          <w:sz w:val="20"/>
          <w:szCs w:val="20"/>
        </w:rPr>
        <w:t>Computer knowledge, especially word processing, spreadsheets and internet</w:t>
      </w:r>
    </w:p>
    <w:p w14:paraId="122FFE65" w14:textId="5FE6CB15" w:rsidR="00B90F35" w:rsidRPr="006338D3" w:rsidRDefault="00B90F35" w:rsidP="00470499">
      <w:pPr>
        <w:numPr>
          <w:ilvl w:val="0"/>
          <w:numId w:val="14"/>
        </w:numPr>
        <w:spacing w:after="160" w:line="259" w:lineRule="auto"/>
        <w:contextualSpacing/>
        <w:jc w:val="both"/>
        <w:rPr>
          <w:rFonts w:ascii="Open Sans" w:hAnsi="Open Sans" w:cs="Open Sans"/>
          <w:sz w:val="20"/>
          <w:szCs w:val="20"/>
        </w:rPr>
      </w:pPr>
      <w:r>
        <w:rPr>
          <w:rFonts w:ascii="Open Sans" w:hAnsi="Open Sans" w:cs="Open Sans"/>
          <w:sz w:val="20"/>
          <w:szCs w:val="20"/>
        </w:rPr>
        <w:t xml:space="preserve">Ability to use digital platforms such as </w:t>
      </w:r>
      <w:proofErr w:type="spellStart"/>
      <w:r>
        <w:rPr>
          <w:rFonts w:ascii="Open Sans" w:hAnsi="Open Sans" w:cs="Open Sans"/>
          <w:sz w:val="20"/>
          <w:szCs w:val="20"/>
        </w:rPr>
        <w:t>mWater</w:t>
      </w:r>
      <w:proofErr w:type="spellEnd"/>
      <w:r>
        <w:rPr>
          <w:rFonts w:ascii="Open Sans" w:hAnsi="Open Sans" w:cs="Open Sans"/>
          <w:sz w:val="20"/>
          <w:szCs w:val="20"/>
        </w:rPr>
        <w:t xml:space="preserve"> and Kobo </w:t>
      </w:r>
    </w:p>
    <w:p w14:paraId="30644626" w14:textId="77777777" w:rsidR="00632274" w:rsidRPr="006338D3" w:rsidRDefault="00632274" w:rsidP="00632274">
      <w:pPr>
        <w:spacing w:after="160" w:line="259" w:lineRule="auto"/>
        <w:ind w:left="720"/>
        <w:contextualSpacing/>
        <w:rPr>
          <w:rFonts w:ascii="Open Sans" w:hAnsi="Open Sans" w:cs="Open Sans"/>
          <w:color w:val="050505"/>
          <w:sz w:val="20"/>
          <w:szCs w:val="20"/>
          <w:lang w:val="en-US" w:eastAsia="en-US"/>
        </w:rPr>
      </w:pPr>
    </w:p>
    <w:p w14:paraId="6113D5A3" w14:textId="1C3FFD23" w:rsidR="000A244F" w:rsidRPr="006338D3" w:rsidRDefault="000A244F" w:rsidP="007716B1">
      <w:pPr>
        <w:spacing w:after="5"/>
        <w:ind w:left="710"/>
        <w:jc w:val="both"/>
        <w:rPr>
          <w:rFonts w:ascii="Open Sans" w:hAnsi="Open Sans" w:cs="Open Sans"/>
          <w:sz w:val="20"/>
          <w:szCs w:val="20"/>
        </w:rPr>
      </w:pPr>
    </w:p>
    <w:p w14:paraId="0E8606C8" w14:textId="77777777" w:rsidR="00632274" w:rsidRPr="00632274" w:rsidRDefault="00632274" w:rsidP="00632274">
      <w:pPr>
        <w:spacing w:after="200" w:line="276" w:lineRule="auto"/>
        <w:jc w:val="both"/>
        <w:rPr>
          <w:rFonts w:ascii="Open Sans" w:eastAsia="Open Sans" w:hAnsi="Open Sans" w:cs="Open Sans"/>
          <w:b/>
          <w:sz w:val="20"/>
          <w:szCs w:val="20"/>
          <w:u w:val="single"/>
          <w:lang w:eastAsia="en-US"/>
        </w:rPr>
      </w:pPr>
      <w:r w:rsidRPr="00632274">
        <w:rPr>
          <w:rFonts w:ascii="Open Sans" w:eastAsia="Open Sans" w:hAnsi="Open Sans" w:cs="Open Sans"/>
          <w:b/>
          <w:sz w:val="20"/>
          <w:szCs w:val="20"/>
          <w:u w:val="single"/>
          <w:lang w:eastAsia="en-US"/>
        </w:rPr>
        <w:t xml:space="preserve">How to apply </w:t>
      </w:r>
    </w:p>
    <w:p w14:paraId="472A1E6E" w14:textId="77777777" w:rsidR="00F90277" w:rsidRDefault="00632274" w:rsidP="00632274">
      <w:pPr>
        <w:spacing w:after="200" w:line="276" w:lineRule="auto"/>
        <w:jc w:val="both"/>
        <w:rPr>
          <w:rFonts w:ascii="Open Sans" w:eastAsia="Open Sans" w:hAnsi="Open Sans" w:cs="Open Sans"/>
          <w:sz w:val="20"/>
          <w:szCs w:val="20"/>
          <w:lang w:eastAsia="en-US"/>
        </w:rPr>
      </w:pPr>
      <w:r w:rsidRPr="00632274">
        <w:rPr>
          <w:rFonts w:ascii="Open Sans" w:eastAsia="Open Sans" w:hAnsi="Open Sans" w:cs="Open Sans"/>
          <w:sz w:val="20"/>
          <w:szCs w:val="20"/>
          <w:lang w:eastAsia="en-US"/>
        </w:rPr>
        <w:t xml:space="preserve">Qualified and interested candidates who meet the stated requirements must submit a completed Application Form, downloadable on </w:t>
      </w:r>
      <w:hyperlink r:id="rId9">
        <w:r w:rsidRPr="00632274">
          <w:rPr>
            <w:rFonts w:ascii="Open Sans" w:eastAsia="Open Sans" w:hAnsi="Open Sans" w:cs="Open Sans"/>
            <w:color w:val="0563C1"/>
            <w:sz w:val="20"/>
            <w:szCs w:val="20"/>
            <w:u w:val="single"/>
            <w:lang w:eastAsia="en-US"/>
          </w:rPr>
          <w:t>https://gsha.box.com/v/applicationform</w:t>
        </w:r>
      </w:hyperlink>
      <w:r w:rsidRPr="00632274">
        <w:rPr>
          <w:rFonts w:ascii="Open Sans" w:eastAsia="Open Sans" w:hAnsi="Open Sans" w:cs="Open Sans"/>
          <w:sz w:val="20"/>
          <w:szCs w:val="20"/>
          <w:lang w:eastAsia="en-US"/>
        </w:rPr>
        <w:t xml:space="preserve">. The completed application form should be uploaded together with the </w:t>
      </w:r>
      <w:r w:rsidRPr="00632274">
        <w:rPr>
          <w:rFonts w:ascii="Open Sans" w:eastAsia="Open Sans" w:hAnsi="Open Sans" w:cs="Open Sans"/>
          <w:b/>
          <w:sz w:val="20"/>
          <w:szCs w:val="20"/>
          <w:lang w:eastAsia="en-US"/>
        </w:rPr>
        <w:t xml:space="preserve">Cover letter, Curriculum Vitae and Copies Certificates </w:t>
      </w:r>
      <w:r w:rsidRPr="00632274">
        <w:rPr>
          <w:rFonts w:ascii="Open Sans" w:eastAsia="Open Sans" w:hAnsi="Open Sans" w:cs="Open Sans"/>
          <w:sz w:val="20"/>
          <w:szCs w:val="20"/>
          <w:lang w:eastAsia="en-US"/>
        </w:rPr>
        <w:t>saved in your name to</w:t>
      </w:r>
      <w:r w:rsidR="00F90277">
        <w:rPr>
          <w:rFonts w:ascii="Open Sans" w:eastAsia="Open Sans" w:hAnsi="Open Sans" w:cs="Open Sans"/>
          <w:sz w:val="20"/>
          <w:szCs w:val="20"/>
          <w:lang w:eastAsia="en-US"/>
        </w:rPr>
        <w:t xml:space="preserve"> </w:t>
      </w:r>
    </w:p>
    <w:p w14:paraId="46BECDEC" w14:textId="39832235" w:rsidR="00632274" w:rsidRPr="00632274" w:rsidRDefault="00F90277" w:rsidP="00632274">
      <w:pPr>
        <w:spacing w:after="200" w:line="276" w:lineRule="auto"/>
        <w:jc w:val="both"/>
        <w:rPr>
          <w:rFonts w:ascii="Open Sans" w:eastAsia="Open Sans" w:hAnsi="Open Sans" w:cs="Open Sans"/>
          <w:sz w:val="20"/>
          <w:szCs w:val="20"/>
          <w:lang w:eastAsia="en-US"/>
        </w:rPr>
      </w:pPr>
      <w:hyperlink r:id="rId10" w:history="1">
        <w:r w:rsidRPr="00B27DB8">
          <w:rPr>
            <w:rStyle w:val="Hyperlink"/>
            <w:rFonts w:ascii="Open Sans" w:eastAsia="Open Sans" w:hAnsi="Open Sans" w:cs="Open Sans"/>
            <w:sz w:val="20"/>
            <w:szCs w:val="20"/>
            <w:lang w:eastAsia="en-US"/>
          </w:rPr>
          <w:t>https://selfhelpafrica.org/ie/careers-apply/?jbcd=500QD00000KSj3d%20-%20ADVERT%20FOR%20TEMPORARY%20WASH%20CIVIL%20TECHNICIAN%20%E2%80%93</w:t>
        </w:r>
      </w:hyperlink>
      <w:r>
        <w:rPr>
          <w:rFonts w:ascii="Open Sans" w:eastAsia="Open Sans" w:hAnsi="Open Sans" w:cs="Open Sans"/>
          <w:sz w:val="20"/>
          <w:szCs w:val="20"/>
          <w:lang w:eastAsia="en-US"/>
        </w:rPr>
        <w:t xml:space="preserve"> </w:t>
      </w:r>
      <w:r w:rsidR="00632274" w:rsidRPr="00632274">
        <w:rPr>
          <w:rFonts w:ascii="Open Sans" w:eastAsia="Open Sans" w:hAnsi="Open Sans" w:cs="Open Sans"/>
          <w:sz w:val="20"/>
          <w:szCs w:val="20"/>
          <w:lang w:eastAsia="en-US"/>
        </w:rPr>
        <w:t xml:space="preserve"> </w:t>
      </w:r>
    </w:p>
    <w:p w14:paraId="002DD7D4" w14:textId="7775BA07" w:rsidR="00632274" w:rsidRPr="006338D3" w:rsidRDefault="00632274" w:rsidP="00632274">
      <w:pPr>
        <w:spacing w:after="200" w:line="276" w:lineRule="auto"/>
        <w:jc w:val="both"/>
        <w:rPr>
          <w:rFonts w:ascii="Open Sans" w:eastAsia="Calibri" w:hAnsi="Open Sans" w:cs="Open Sans"/>
          <w:b/>
          <w:sz w:val="20"/>
          <w:szCs w:val="20"/>
          <w:lang w:val="en-US" w:eastAsia="en-US"/>
        </w:rPr>
      </w:pPr>
      <w:r w:rsidRPr="00632274">
        <w:rPr>
          <w:rFonts w:ascii="Open Sans" w:eastAsia="Calibri" w:hAnsi="Open Sans" w:cs="Open Sans"/>
          <w:bCs/>
          <w:sz w:val="20"/>
          <w:szCs w:val="20"/>
          <w:lang w:val="en-US" w:eastAsia="en-US"/>
        </w:rPr>
        <w:t>No hard copies / physical applications will be accepted. Please note the zipped Folder will not be accessed.</w:t>
      </w:r>
      <w:r w:rsidRPr="006338D3">
        <w:rPr>
          <w:rFonts w:ascii="Open Sans" w:eastAsia="Calibri" w:hAnsi="Open Sans" w:cs="Open Sans"/>
          <w:color w:val="000000"/>
          <w:sz w:val="20"/>
          <w:szCs w:val="20"/>
          <w:lang w:val="en-US"/>
        </w:rPr>
        <w:t xml:space="preserve"> </w:t>
      </w:r>
      <w:r w:rsidRPr="006338D3">
        <w:rPr>
          <w:rFonts w:ascii="Open Sans" w:eastAsia="Calibri" w:hAnsi="Open Sans" w:cs="Open Sans"/>
          <w:b/>
          <w:sz w:val="20"/>
          <w:szCs w:val="20"/>
          <w:lang w:val="en-US" w:eastAsia="en-US"/>
        </w:rPr>
        <w:t xml:space="preserve">Only female applicants will be considered on this occasion. </w:t>
      </w:r>
    </w:p>
    <w:p w14:paraId="20EEA81C" w14:textId="79BD8A76" w:rsidR="00632274" w:rsidRPr="00632274" w:rsidRDefault="00632274" w:rsidP="00632274">
      <w:pPr>
        <w:spacing w:after="200" w:line="276" w:lineRule="auto"/>
        <w:jc w:val="both"/>
        <w:rPr>
          <w:rFonts w:ascii="Open Sans" w:eastAsia="Calibri" w:hAnsi="Open Sans" w:cs="Open Sans"/>
          <w:b/>
          <w:sz w:val="20"/>
          <w:szCs w:val="20"/>
          <w:lang w:val="en-US" w:eastAsia="en-US"/>
        </w:rPr>
      </w:pPr>
    </w:p>
    <w:p w14:paraId="7EB3F7AF" w14:textId="77777777" w:rsidR="00632274" w:rsidRPr="00632274" w:rsidRDefault="00632274" w:rsidP="00632274">
      <w:pPr>
        <w:spacing w:after="200" w:line="276" w:lineRule="auto"/>
        <w:jc w:val="both"/>
        <w:rPr>
          <w:rFonts w:ascii="Open Sans" w:eastAsia="Calibri" w:hAnsi="Open Sans" w:cs="Open Sans"/>
          <w:b/>
          <w:sz w:val="20"/>
          <w:szCs w:val="20"/>
          <w:lang w:val="en-US" w:eastAsia="en-US"/>
        </w:rPr>
      </w:pPr>
      <w:r w:rsidRPr="00632274">
        <w:rPr>
          <w:rFonts w:ascii="Open Sans" w:eastAsia="Calibri" w:hAnsi="Open Sans" w:cs="Open Sans"/>
          <w:b/>
          <w:sz w:val="20"/>
          <w:szCs w:val="20"/>
          <w:lang w:val="en-US" w:eastAsia="en-US"/>
        </w:rPr>
        <w:lastRenderedPageBreak/>
        <w:t xml:space="preserve">Closing date for the receipt of completed application forms is </w:t>
      </w:r>
      <w:r w:rsidRPr="00632274">
        <w:rPr>
          <w:rFonts w:ascii="Open Sans" w:eastAsia="Calibri" w:hAnsi="Open Sans" w:cs="Open Sans"/>
          <w:b/>
          <w:sz w:val="20"/>
          <w:szCs w:val="20"/>
          <w:u w:val="single"/>
          <w:lang w:val="en-US" w:eastAsia="en-US"/>
        </w:rPr>
        <w:t>12:00 Midnight of 4</w:t>
      </w:r>
      <w:r w:rsidRPr="00632274">
        <w:rPr>
          <w:rFonts w:ascii="Open Sans" w:eastAsia="Calibri" w:hAnsi="Open Sans" w:cs="Open Sans"/>
          <w:b/>
          <w:sz w:val="20"/>
          <w:szCs w:val="20"/>
          <w:u w:val="single"/>
          <w:vertAlign w:val="superscript"/>
          <w:lang w:val="en-US" w:eastAsia="en-US"/>
        </w:rPr>
        <w:t>th</w:t>
      </w:r>
      <w:r w:rsidRPr="00632274">
        <w:rPr>
          <w:rFonts w:ascii="Open Sans" w:eastAsia="Calibri" w:hAnsi="Open Sans" w:cs="Open Sans"/>
          <w:b/>
          <w:sz w:val="20"/>
          <w:szCs w:val="20"/>
          <w:u w:val="single"/>
          <w:lang w:val="en-US" w:eastAsia="en-US"/>
        </w:rPr>
        <w:t xml:space="preserve"> September 2024. </w:t>
      </w:r>
      <w:r w:rsidRPr="00632274">
        <w:rPr>
          <w:rFonts w:ascii="Open Sans" w:eastAsia="Calibri" w:hAnsi="Open Sans" w:cs="Open Sans"/>
          <w:b/>
          <w:sz w:val="20"/>
          <w:szCs w:val="20"/>
          <w:lang w:val="en-US" w:eastAsia="en-US"/>
        </w:rPr>
        <w:t>Only short-listed candidates will be contacted</w:t>
      </w:r>
    </w:p>
    <w:p w14:paraId="5931F9A5" w14:textId="77777777" w:rsidR="00632274" w:rsidRPr="00632274" w:rsidRDefault="00632274" w:rsidP="00632274">
      <w:pPr>
        <w:spacing w:after="200" w:line="276" w:lineRule="auto"/>
        <w:jc w:val="both"/>
        <w:rPr>
          <w:rFonts w:ascii="Open Sans" w:eastAsia="Open Sans" w:hAnsi="Open Sans" w:cs="Open Sans"/>
          <w:sz w:val="20"/>
          <w:szCs w:val="20"/>
          <w:lang w:eastAsia="en-US"/>
        </w:rPr>
      </w:pPr>
      <w:r w:rsidRPr="00632274">
        <w:rPr>
          <w:rFonts w:ascii="Open Sans" w:eastAsia="Open Sans" w:hAnsi="Open Sans" w:cs="Open Sans"/>
          <w:sz w:val="20"/>
          <w:szCs w:val="20"/>
          <w:lang w:eastAsia="en-US"/>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14:paraId="6D431F8E" w14:textId="77777777" w:rsidR="00632274" w:rsidRPr="00632274" w:rsidRDefault="00632274" w:rsidP="00632274">
      <w:pPr>
        <w:spacing w:after="200" w:line="276" w:lineRule="auto"/>
        <w:jc w:val="both"/>
        <w:rPr>
          <w:rFonts w:ascii="Open Sans" w:eastAsia="Calibri" w:hAnsi="Open Sans" w:cs="Open Sans"/>
          <w:b/>
          <w:sz w:val="20"/>
          <w:szCs w:val="20"/>
          <w:lang w:eastAsia="en-US"/>
        </w:rPr>
      </w:pPr>
      <w:r w:rsidRPr="00632274">
        <w:rPr>
          <w:rFonts w:ascii="Open Sans" w:eastAsia="Calibri" w:hAnsi="Open Sans" w:cs="Open Sans"/>
          <w:sz w:val="20"/>
          <w:szCs w:val="20"/>
          <w:lang w:eastAsia="en-US"/>
        </w:rPr>
        <w:t xml:space="preserve">For more information about SHA, please visit our website at </w:t>
      </w:r>
      <w:hyperlink r:id="rId11" w:history="1">
        <w:r w:rsidRPr="00632274">
          <w:rPr>
            <w:rFonts w:ascii="Open Sans" w:eastAsia="Calibri" w:hAnsi="Open Sans" w:cs="Open Sans"/>
            <w:color w:val="0000FF"/>
            <w:sz w:val="20"/>
            <w:szCs w:val="20"/>
            <w:u w:val="single"/>
            <w:lang w:eastAsia="en-US"/>
          </w:rPr>
          <w:t>http://www.selfhelpafrica.org</w:t>
        </w:r>
      </w:hyperlink>
      <w:r w:rsidRPr="00632274">
        <w:rPr>
          <w:rFonts w:ascii="Open Sans" w:eastAsia="Calibri" w:hAnsi="Open Sans" w:cs="Open Sans"/>
          <w:sz w:val="20"/>
          <w:szCs w:val="20"/>
          <w:lang w:eastAsia="en-US"/>
        </w:rPr>
        <w:t xml:space="preserve">. </w:t>
      </w:r>
    </w:p>
    <w:p w14:paraId="431E8B03" w14:textId="77777777" w:rsidR="00632274" w:rsidRPr="00632274" w:rsidRDefault="00632274" w:rsidP="00632274">
      <w:pPr>
        <w:spacing w:after="200" w:line="276" w:lineRule="auto"/>
        <w:jc w:val="center"/>
        <w:rPr>
          <w:rFonts w:ascii="Open Sans" w:eastAsia="Calibri" w:hAnsi="Open Sans" w:cs="Open Sans"/>
          <w:sz w:val="20"/>
          <w:szCs w:val="20"/>
          <w:lang w:eastAsia="en-US"/>
        </w:rPr>
      </w:pPr>
      <w:r w:rsidRPr="00632274">
        <w:rPr>
          <w:rFonts w:ascii="Open Sans" w:eastAsia="Calibri" w:hAnsi="Open Sans" w:cs="Open Sans"/>
          <w:b/>
          <w:sz w:val="20"/>
          <w:szCs w:val="20"/>
          <w:lang w:eastAsia="en-US"/>
        </w:rPr>
        <w:t>SHA is an equal opportunity employer.</w:t>
      </w:r>
    </w:p>
    <w:p w14:paraId="3B4B81A6" w14:textId="77777777" w:rsidR="00024F60" w:rsidRPr="006338D3" w:rsidRDefault="00024F60" w:rsidP="00632274">
      <w:pPr>
        <w:ind w:hanging="10"/>
        <w:jc w:val="both"/>
        <w:rPr>
          <w:rFonts w:ascii="Open Sans" w:hAnsi="Open Sans" w:cs="Open Sans"/>
          <w:sz w:val="20"/>
          <w:szCs w:val="20"/>
        </w:rPr>
      </w:pPr>
    </w:p>
    <w:sectPr w:rsidR="00024F60" w:rsidRPr="006338D3" w:rsidSect="00632274">
      <w:pgSz w:w="12240" w:h="15840"/>
      <w:pgMar w:top="1440"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EA8"/>
    <w:multiLevelType w:val="multilevel"/>
    <w:tmpl w:val="038D6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97658"/>
    <w:multiLevelType w:val="multilevel"/>
    <w:tmpl w:val="0EC97658"/>
    <w:lvl w:ilvl="0">
      <w:start w:val="1"/>
      <w:numFmt w:val="bullet"/>
      <w:lvlText w:val=""/>
      <w:lvlJc w:val="left"/>
      <w:pPr>
        <w:tabs>
          <w:tab w:val="left" w:pos="765"/>
        </w:tabs>
        <w:ind w:left="765" w:hanging="360"/>
      </w:pPr>
      <w:rPr>
        <w:rFonts w:ascii="Symbol" w:hAnsi="Symbol" w:hint="default"/>
      </w:rPr>
    </w:lvl>
    <w:lvl w:ilvl="1">
      <w:start w:val="1"/>
      <w:numFmt w:val="bullet"/>
      <w:lvlText w:val="o"/>
      <w:lvlJc w:val="left"/>
      <w:pPr>
        <w:tabs>
          <w:tab w:val="left" w:pos="1485"/>
        </w:tabs>
        <w:ind w:left="1485" w:hanging="360"/>
      </w:pPr>
      <w:rPr>
        <w:rFonts w:ascii="Courier New" w:hAnsi="Courier New" w:cs="Courier New" w:hint="default"/>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cs="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cs="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5580452">
    <w:abstractNumId w:val="1"/>
  </w:num>
  <w:num w:numId="2" w16cid:durableId="353574413">
    <w:abstractNumId w:val="18"/>
  </w:num>
  <w:num w:numId="3" w16cid:durableId="1741707590">
    <w:abstractNumId w:val="6"/>
  </w:num>
  <w:num w:numId="4" w16cid:durableId="625307298">
    <w:abstractNumId w:val="13"/>
  </w:num>
  <w:num w:numId="5" w16cid:durableId="1361470393">
    <w:abstractNumId w:val="17"/>
  </w:num>
  <w:num w:numId="6" w16cid:durableId="387803051">
    <w:abstractNumId w:val="15"/>
  </w:num>
  <w:num w:numId="7" w16cid:durableId="317925266">
    <w:abstractNumId w:val="8"/>
  </w:num>
  <w:num w:numId="8" w16cid:durableId="447970823">
    <w:abstractNumId w:val="19"/>
  </w:num>
  <w:num w:numId="9" w16cid:durableId="2133594501">
    <w:abstractNumId w:val="9"/>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376714">
    <w:abstractNumId w:val="5"/>
  </w:num>
  <w:num w:numId="11" w16cid:durableId="164440005">
    <w:abstractNumId w:val="14"/>
  </w:num>
  <w:num w:numId="12" w16cid:durableId="1036783363">
    <w:abstractNumId w:val="11"/>
  </w:num>
  <w:num w:numId="13" w16cid:durableId="1548032422">
    <w:abstractNumId w:val="10"/>
  </w:num>
  <w:num w:numId="14" w16cid:durableId="820079396">
    <w:abstractNumId w:val="3"/>
  </w:num>
  <w:num w:numId="15" w16cid:durableId="228856164">
    <w:abstractNumId w:val="16"/>
  </w:num>
  <w:num w:numId="16" w16cid:durableId="1322467643">
    <w:abstractNumId w:val="12"/>
  </w:num>
  <w:num w:numId="17" w16cid:durableId="1250653093">
    <w:abstractNumId w:val="7"/>
  </w:num>
  <w:num w:numId="18" w16cid:durableId="314265032">
    <w:abstractNumId w:val="4"/>
  </w:num>
  <w:num w:numId="19" w16cid:durableId="1961522950">
    <w:abstractNumId w:val="2"/>
  </w:num>
  <w:num w:numId="20" w16cid:durableId="107296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24F60"/>
    <w:rsid w:val="0009469A"/>
    <w:rsid w:val="000A244F"/>
    <w:rsid w:val="000C4E48"/>
    <w:rsid w:val="000D1B76"/>
    <w:rsid w:val="000E3611"/>
    <w:rsid w:val="0016519E"/>
    <w:rsid w:val="00165A66"/>
    <w:rsid w:val="00165FC4"/>
    <w:rsid w:val="001746C3"/>
    <w:rsid w:val="00183A0A"/>
    <w:rsid w:val="001A37C4"/>
    <w:rsid w:val="001A5880"/>
    <w:rsid w:val="001D34D0"/>
    <w:rsid w:val="002251C2"/>
    <w:rsid w:val="00264446"/>
    <w:rsid w:val="0028516C"/>
    <w:rsid w:val="002C1B3B"/>
    <w:rsid w:val="002E1FF5"/>
    <w:rsid w:val="002F229F"/>
    <w:rsid w:val="002F31DA"/>
    <w:rsid w:val="00341C19"/>
    <w:rsid w:val="0036057F"/>
    <w:rsid w:val="00377EA5"/>
    <w:rsid w:val="003A0AFB"/>
    <w:rsid w:val="003D0536"/>
    <w:rsid w:val="004109A9"/>
    <w:rsid w:val="00422A37"/>
    <w:rsid w:val="004374BE"/>
    <w:rsid w:val="00471FF3"/>
    <w:rsid w:val="00484FD3"/>
    <w:rsid w:val="00496814"/>
    <w:rsid w:val="004B1690"/>
    <w:rsid w:val="005328BC"/>
    <w:rsid w:val="00584A38"/>
    <w:rsid w:val="005F0B60"/>
    <w:rsid w:val="00632274"/>
    <w:rsid w:val="006338D3"/>
    <w:rsid w:val="00672935"/>
    <w:rsid w:val="006A0422"/>
    <w:rsid w:val="00701C23"/>
    <w:rsid w:val="007716B1"/>
    <w:rsid w:val="00784DF8"/>
    <w:rsid w:val="00785112"/>
    <w:rsid w:val="007B4193"/>
    <w:rsid w:val="0082327A"/>
    <w:rsid w:val="0084611C"/>
    <w:rsid w:val="00854EB6"/>
    <w:rsid w:val="00895292"/>
    <w:rsid w:val="008A0FB4"/>
    <w:rsid w:val="008C738A"/>
    <w:rsid w:val="008D3690"/>
    <w:rsid w:val="009039D3"/>
    <w:rsid w:val="0092436E"/>
    <w:rsid w:val="0097237E"/>
    <w:rsid w:val="009C266B"/>
    <w:rsid w:val="009E112B"/>
    <w:rsid w:val="00A00403"/>
    <w:rsid w:val="00A33067"/>
    <w:rsid w:val="00A71981"/>
    <w:rsid w:val="00AB7F73"/>
    <w:rsid w:val="00AE1ABB"/>
    <w:rsid w:val="00B2511F"/>
    <w:rsid w:val="00B71FFF"/>
    <w:rsid w:val="00B8002D"/>
    <w:rsid w:val="00B90F35"/>
    <w:rsid w:val="00BD55A5"/>
    <w:rsid w:val="00C01566"/>
    <w:rsid w:val="00C20B1C"/>
    <w:rsid w:val="00C312FD"/>
    <w:rsid w:val="00C426BF"/>
    <w:rsid w:val="00CC78A8"/>
    <w:rsid w:val="00CD017D"/>
    <w:rsid w:val="00CD0C77"/>
    <w:rsid w:val="00D2155A"/>
    <w:rsid w:val="00D33EC0"/>
    <w:rsid w:val="00D821A7"/>
    <w:rsid w:val="00D82204"/>
    <w:rsid w:val="00D940E3"/>
    <w:rsid w:val="00DE6C43"/>
    <w:rsid w:val="00E00983"/>
    <w:rsid w:val="00E0176A"/>
    <w:rsid w:val="00E26344"/>
    <w:rsid w:val="00E82E43"/>
    <w:rsid w:val="00E914CC"/>
    <w:rsid w:val="00E94CFB"/>
    <w:rsid w:val="00E95059"/>
    <w:rsid w:val="00EC105F"/>
    <w:rsid w:val="00EC1401"/>
    <w:rsid w:val="00EC7CC2"/>
    <w:rsid w:val="00ED1DCA"/>
    <w:rsid w:val="00ED4D2E"/>
    <w:rsid w:val="00EF6C12"/>
    <w:rsid w:val="00F30455"/>
    <w:rsid w:val="00F5724B"/>
    <w:rsid w:val="00F90277"/>
    <w:rsid w:val="00F9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rsid w:val="00165FC4"/>
    <w:pPr>
      <w:tabs>
        <w:tab w:val="center" w:pos="4153"/>
        <w:tab w:val="right" w:pos="8306"/>
      </w:tabs>
    </w:pPr>
    <w:rPr>
      <w:sz w:val="20"/>
      <w:szCs w:val="20"/>
      <w:lang w:eastAsia="en-US"/>
    </w:rPr>
  </w:style>
  <w:style w:type="character" w:customStyle="1" w:styleId="HeaderChar">
    <w:name w:val="Header Char"/>
    <w:basedOn w:val="DefaultParagraphFont"/>
    <w:link w:val="Header"/>
    <w:rsid w:val="00165FC4"/>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F9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381">
      <w:bodyDiv w:val="1"/>
      <w:marLeft w:val="0"/>
      <w:marRight w:val="0"/>
      <w:marTop w:val="0"/>
      <w:marBottom w:val="0"/>
      <w:divBdr>
        <w:top w:val="none" w:sz="0" w:space="0" w:color="auto"/>
        <w:left w:val="none" w:sz="0" w:space="0" w:color="auto"/>
        <w:bottom w:val="none" w:sz="0" w:space="0" w:color="auto"/>
        <w:right w:val="none" w:sz="0" w:space="0" w:color="auto"/>
      </w:divBdr>
    </w:div>
    <w:div w:id="522280432">
      <w:bodyDiv w:val="1"/>
      <w:marLeft w:val="0"/>
      <w:marRight w:val="0"/>
      <w:marTop w:val="0"/>
      <w:marBottom w:val="0"/>
      <w:divBdr>
        <w:top w:val="none" w:sz="0" w:space="0" w:color="auto"/>
        <w:left w:val="none" w:sz="0" w:space="0" w:color="auto"/>
        <w:bottom w:val="none" w:sz="0" w:space="0" w:color="auto"/>
        <w:right w:val="none" w:sz="0" w:space="0" w:color="auto"/>
      </w:divBdr>
    </w:div>
    <w:div w:id="1623419023">
      <w:bodyDiv w:val="1"/>
      <w:marLeft w:val="0"/>
      <w:marRight w:val="0"/>
      <w:marTop w:val="0"/>
      <w:marBottom w:val="0"/>
      <w:divBdr>
        <w:top w:val="none" w:sz="0" w:space="0" w:color="auto"/>
        <w:left w:val="none" w:sz="0" w:space="0" w:color="auto"/>
        <w:bottom w:val="none" w:sz="0" w:space="0" w:color="auto"/>
        <w:right w:val="none" w:sz="0" w:space="0" w:color="auto"/>
      </w:divBdr>
    </w:div>
    <w:div w:id="19221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lfhelpafrica.org" TargetMode="External"/><Relationship Id="rId5" Type="http://schemas.openxmlformats.org/officeDocument/2006/relationships/styles" Target="styles.xml"/><Relationship Id="rId10" Type="http://schemas.openxmlformats.org/officeDocument/2006/relationships/hyperlink" Target="https://selfhelpafrica.org/ie/careers-apply/?jbcd=500QD00000KSj3d%20-%20ADVERT%20FOR%20TEMPORARY%20WASH%20CIVIL%20TECHNICIAN%20%E2%80%93" TargetMode="External"/><Relationship Id="rId4" Type="http://schemas.openxmlformats.org/officeDocument/2006/relationships/numbering" Target="numbering.xml"/><Relationship Id="rId9" Type="http://schemas.openxmlformats.org/officeDocument/2006/relationships/hyperlink" Target="https://gsha.box.com/v/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5" ma:contentTypeDescription="Create a new document." ma:contentTypeScope="" ma:versionID="3f6395098a3f23154a1027ff73a11e68">
  <xsd:schema xmlns:xsd="http://www.w3.org/2001/XMLSchema" xmlns:xs="http://www.w3.org/2001/XMLSchema" xmlns:p="http://schemas.microsoft.com/office/2006/metadata/properties" xmlns:ns3="323b6690-e54e-4be4-bdc0-0609e5b94834" targetNamespace="http://schemas.microsoft.com/office/2006/metadata/properties" ma:root="true" ma:fieldsID="1fc9b8829ce565ff43079deaf0bde816"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23b6690-e54e-4be4-bdc0-0609e5b948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C3974-0204-4E89-99EE-A7D1395D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CE04D-A8B2-41E2-A50A-69D4AE5FE36D}">
  <ds:schemaRefs>
    <ds:schemaRef ds:uri="http://schemas.microsoft.com/office/2006/metadata/properties"/>
    <ds:schemaRef ds:uri="http://schemas.microsoft.com/office/infopath/2007/PartnerControls"/>
    <ds:schemaRef ds:uri="323b6690-e54e-4be4-bdc0-0609e5b94834"/>
  </ds:schemaRefs>
</ds:datastoreItem>
</file>

<file path=customXml/itemProps3.xml><?xml version="1.0" encoding="utf-8"?>
<ds:datastoreItem xmlns:ds="http://schemas.openxmlformats.org/officeDocument/2006/customXml" ds:itemID="{D0012082-33E9-4AC3-BE4B-AB247670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IT Support Malawi</cp:lastModifiedBy>
  <cp:revision>3</cp:revision>
  <dcterms:created xsi:type="dcterms:W3CDTF">2024-08-26T11:44:00Z</dcterms:created>
  <dcterms:modified xsi:type="dcterms:W3CDTF">2024-08-26T12:21:00Z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