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D2EFD" w:rsidRDefault="00000000">
      <w:pPr>
        <w:spacing w:line="276" w:lineRule="auto"/>
        <w:jc w:val="both"/>
        <w:rPr>
          <w:rFonts w:ascii="Calibri" w:eastAsia="Calibri" w:hAnsi="Calibri" w:cs="Calibri"/>
          <w:b/>
          <w:sz w:val="22"/>
          <w:szCs w:val="22"/>
        </w:rPr>
      </w:pP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p>
    <w:p w14:paraId="00000002" w14:textId="47D794F6" w:rsidR="00FD2EFD" w:rsidRDefault="001C7EF3" w:rsidP="003903D4">
      <w:pPr>
        <w:rPr>
          <w:rFonts w:ascii="Calibri" w:eastAsia="Calibri" w:hAnsi="Calibri" w:cs="Calibri"/>
          <w:b/>
          <w:sz w:val="22"/>
          <w:szCs w:val="22"/>
        </w:rPr>
      </w:pPr>
      <w:r>
        <w:t xml:space="preserve">  </w:t>
      </w:r>
      <w:r w:rsidR="003903D4">
        <w:rPr>
          <w:noProof/>
        </w:rPr>
        <w:drawing>
          <wp:inline distT="0" distB="0" distL="0" distR="0" wp14:anchorId="347A804D" wp14:editId="5A98E921">
            <wp:extent cx="2305957" cy="957167"/>
            <wp:effectExtent l="0" t="0" r="0" b="0"/>
            <wp:docPr id="57940191" name="image1.png" descr="A logo with text and green and blue colo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57940191" name="image1.png" descr="A logo with text and green and blue colors&#10;&#10;Description automatically generated with medium confidence"/>
                    <pic:cNvPicPr preferRelativeResize="0"/>
                  </pic:nvPicPr>
                  <pic:blipFill>
                    <a:blip r:embed="rId8"/>
                    <a:srcRect/>
                    <a:stretch>
                      <a:fillRect/>
                    </a:stretch>
                  </pic:blipFill>
                  <pic:spPr>
                    <a:xfrm>
                      <a:off x="0" y="0"/>
                      <a:ext cx="2305957" cy="957167"/>
                    </a:xfrm>
                    <a:prstGeom prst="rect">
                      <a:avLst/>
                    </a:prstGeom>
                    <a:ln/>
                  </pic:spPr>
                </pic:pic>
              </a:graphicData>
            </a:graphic>
          </wp:inline>
        </w:drawing>
      </w:r>
      <w:r>
        <w:t xml:space="preserve">                                      </w:t>
      </w:r>
      <w:r>
        <w:rPr>
          <w:noProof/>
        </w:rPr>
        <w:drawing>
          <wp:inline distT="0" distB="0" distL="0" distR="0" wp14:anchorId="12220E63" wp14:editId="3EA3BD89">
            <wp:extent cx="1395730" cy="814501"/>
            <wp:effectExtent l="0" t="0" r="0" b="508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0093" cy="857897"/>
                    </a:xfrm>
                    <a:prstGeom prst="rect">
                      <a:avLst/>
                    </a:prstGeom>
                  </pic:spPr>
                </pic:pic>
              </a:graphicData>
            </a:graphic>
          </wp:inline>
        </w:drawing>
      </w:r>
    </w:p>
    <w:p w14:paraId="00000003" w14:textId="77777777" w:rsidR="00FD2EFD" w:rsidRDefault="00FD2EFD">
      <w:pPr>
        <w:spacing w:line="276" w:lineRule="auto"/>
        <w:jc w:val="both"/>
        <w:rPr>
          <w:rFonts w:ascii="Arial" w:eastAsia="Arial" w:hAnsi="Arial" w:cs="Arial"/>
          <w:b/>
          <w:sz w:val="20"/>
          <w:szCs w:val="20"/>
        </w:rPr>
      </w:pPr>
    </w:p>
    <w:p w14:paraId="00000004" w14:textId="77777777" w:rsidR="00FD2EFD" w:rsidRDefault="00000000">
      <w:pPr>
        <w:spacing w:line="276" w:lineRule="auto"/>
        <w:jc w:val="center"/>
        <w:rPr>
          <w:rFonts w:ascii="Arial" w:eastAsia="Arial" w:hAnsi="Arial" w:cs="Arial"/>
          <w:b/>
          <w:sz w:val="20"/>
          <w:szCs w:val="20"/>
        </w:rPr>
      </w:pPr>
      <w:r>
        <w:rPr>
          <w:rFonts w:ascii="Arial" w:eastAsia="Arial" w:hAnsi="Arial" w:cs="Arial"/>
          <w:b/>
          <w:sz w:val="20"/>
          <w:szCs w:val="20"/>
        </w:rPr>
        <w:t>JOB DESCRIPTION</w:t>
      </w:r>
    </w:p>
    <w:tbl>
      <w:tblPr>
        <w:tblStyle w:val="a"/>
        <w:tblW w:w="1089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5400"/>
        <w:gridCol w:w="3330"/>
      </w:tblGrid>
      <w:tr w:rsidR="00FD2EFD" w14:paraId="0A1174AE" w14:textId="77777777">
        <w:tc>
          <w:tcPr>
            <w:tcW w:w="2160" w:type="dxa"/>
            <w:shd w:val="clear" w:color="auto" w:fill="D9D9D9"/>
          </w:tcPr>
          <w:p w14:paraId="00000005" w14:textId="77777777" w:rsidR="00FD2EFD" w:rsidRDefault="00000000">
            <w:pPr>
              <w:spacing w:before="60" w:line="276" w:lineRule="auto"/>
              <w:jc w:val="both"/>
              <w:rPr>
                <w:rFonts w:ascii="Arial" w:eastAsia="Arial" w:hAnsi="Arial" w:cs="Arial"/>
                <w:b/>
                <w:sz w:val="20"/>
                <w:szCs w:val="20"/>
              </w:rPr>
            </w:pPr>
            <w:r>
              <w:rPr>
                <w:rFonts w:ascii="Arial" w:eastAsia="Arial" w:hAnsi="Arial" w:cs="Arial"/>
                <w:b/>
                <w:sz w:val="20"/>
                <w:szCs w:val="20"/>
              </w:rPr>
              <w:t>Job Title:</w:t>
            </w:r>
          </w:p>
        </w:tc>
        <w:tc>
          <w:tcPr>
            <w:tcW w:w="8730" w:type="dxa"/>
            <w:gridSpan w:val="2"/>
          </w:tcPr>
          <w:p w14:paraId="00000006" w14:textId="73F64593" w:rsidR="00FD2EFD" w:rsidRDefault="00000000">
            <w:pPr>
              <w:spacing w:before="60" w:line="276" w:lineRule="auto"/>
              <w:jc w:val="both"/>
              <w:rPr>
                <w:rFonts w:ascii="Arial" w:eastAsia="Arial" w:hAnsi="Arial" w:cs="Arial"/>
                <w:sz w:val="20"/>
                <w:szCs w:val="20"/>
              </w:rPr>
            </w:pPr>
            <w:r>
              <w:rPr>
                <w:rFonts w:ascii="Arial" w:eastAsia="Arial" w:hAnsi="Arial" w:cs="Arial"/>
                <w:sz w:val="20"/>
                <w:szCs w:val="20"/>
              </w:rPr>
              <w:t xml:space="preserve">Head of Programmes and Business Development </w:t>
            </w:r>
            <w:sdt>
              <w:sdtPr>
                <w:tag w:val="goog_rdk_0"/>
                <w:id w:val="-1211103206"/>
                <w:showingPlcHdr/>
              </w:sdtPr>
              <w:sdtContent>
                <w:r w:rsidR="0065121D">
                  <w:t xml:space="preserve">     </w:t>
                </w:r>
              </w:sdtContent>
            </w:sdt>
          </w:p>
        </w:tc>
      </w:tr>
      <w:tr w:rsidR="00FD2EFD" w14:paraId="5AB5E9C9" w14:textId="77777777">
        <w:tc>
          <w:tcPr>
            <w:tcW w:w="2160" w:type="dxa"/>
            <w:shd w:val="clear" w:color="auto" w:fill="D9D9D9"/>
          </w:tcPr>
          <w:p w14:paraId="00000008" w14:textId="77777777" w:rsidR="00FD2EFD" w:rsidRDefault="00000000">
            <w:pPr>
              <w:spacing w:before="60" w:line="276" w:lineRule="auto"/>
              <w:jc w:val="both"/>
              <w:rPr>
                <w:rFonts w:ascii="Arial" w:eastAsia="Arial" w:hAnsi="Arial" w:cs="Arial"/>
                <w:b/>
                <w:sz w:val="20"/>
                <w:szCs w:val="20"/>
              </w:rPr>
            </w:pPr>
            <w:r>
              <w:rPr>
                <w:rFonts w:ascii="Arial" w:eastAsia="Arial" w:hAnsi="Arial" w:cs="Arial"/>
                <w:b/>
                <w:sz w:val="20"/>
                <w:szCs w:val="20"/>
              </w:rPr>
              <w:t>Company:</w:t>
            </w:r>
          </w:p>
        </w:tc>
        <w:tc>
          <w:tcPr>
            <w:tcW w:w="8730" w:type="dxa"/>
            <w:gridSpan w:val="2"/>
          </w:tcPr>
          <w:p w14:paraId="00000009" w14:textId="77777777" w:rsidR="00FD2EFD" w:rsidRDefault="00000000">
            <w:pPr>
              <w:spacing w:before="60" w:line="276" w:lineRule="auto"/>
              <w:jc w:val="both"/>
              <w:rPr>
                <w:rFonts w:ascii="Arial" w:eastAsia="Arial" w:hAnsi="Arial" w:cs="Arial"/>
                <w:sz w:val="20"/>
                <w:szCs w:val="20"/>
              </w:rPr>
            </w:pPr>
            <w:r>
              <w:rPr>
                <w:rFonts w:ascii="Arial" w:eastAsia="Arial" w:hAnsi="Arial" w:cs="Arial"/>
                <w:sz w:val="20"/>
                <w:szCs w:val="20"/>
              </w:rPr>
              <w:t xml:space="preserve">Self Help Africa </w:t>
            </w:r>
          </w:p>
        </w:tc>
      </w:tr>
      <w:tr w:rsidR="00FD2EFD" w14:paraId="0FD6B52A" w14:textId="77777777">
        <w:tc>
          <w:tcPr>
            <w:tcW w:w="2160" w:type="dxa"/>
            <w:shd w:val="clear" w:color="auto" w:fill="D9D9D9"/>
          </w:tcPr>
          <w:p w14:paraId="0000000B" w14:textId="77777777" w:rsidR="00FD2EFD" w:rsidRDefault="00000000">
            <w:pPr>
              <w:spacing w:before="60" w:line="276" w:lineRule="auto"/>
              <w:jc w:val="both"/>
              <w:rPr>
                <w:rFonts w:ascii="Arial" w:eastAsia="Arial" w:hAnsi="Arial" w:cs="Arial"/>
                <w:b/>
                <w:sz w:val="20"/>
                <w:szCs w:val="20"/>
              </w:rPr>
            </w:pPr>
            <w:r>
              <w:rPr>
                <w:rFonts w:ascii="Arial" w:eastAsia="Arial" w:hAnsi="Arial" w:cs="Arial"/>
                <w:b/>
                <w:sz w:val="20"/>
                <w:szCs w:val="20"/>
              </w:rPr>
              <w:t xml:space="preserve">Location: </w:t>
            </w:r>
          </w:p>
        </w:tc>
        <w:tc>
          <w:tcPr>
            <w:tcW w:w="8730" w:type="dxa"/>
            <w:gridSpan w:val="2"/>
          </w:tcPr>
          <w:p w14:paraId="0000000C" w14:textId="77777777" w:rsidR="00FD2EFD" w:rsidRDefault="00000000">
            <w:pPr>
              <w:tabs>
                <w:tab w:val="left" w:pos="2695"/>
              </w:tabs>
              <w:spacing w:before="60" w:line="276" w:lineRule="auto"/>
              <w:jc w:val="both"/>
              <w:rPr>
                <w:rFonts w:ascii="Arial" w:eastAsia="Arial" w:hAnsi="Arial" w:cs="Arial"/>
                <w:sz w:val="20"/>
                <w:szCs w:val="20"/>
              </w:rPr>
            </w:pPr>
            <w:r>
              <w:rPr>
                <w:rFonts w:ascii="Arial" w:eastAsia="Arial" w:hAnsi="Arial" w:cs="Arial"/>
                <w:sz w:val="20"/>
                <w:szCs w:val="20"/>
              </w:rPr>
              <w:t>Dakar, Senegal</w:t>
            </w:r>
          </w:p>
        </w:tc>
      </w:tr>
      <w:tr w:rsidR="00FD2EFD" w14:paraId="3AF0CA60" w14:textId="77777777">
        <w:tc>
          <w:tcPr>
            <w:tcW w:w="2160" w:type="dxa"/>
            <w:shd w:val="clear" w:color="auto" w:fill="D9D9D9"/>
          </w:tcPr>
          <w:p w14:paraId="0000000E" w14:textId="77777777" w:rsidR="00FD2EFD" w:rsidRDefault="00000000">
            <w:pPr>
              <w:spacing w:before="60" w:line="276" w:lineRule="auto"/>
              <w:jc w:val="both"/>
              <w:rPr>
                <w:rFonts w:ascii="Arial" w:eastAsia="Arial" w:hAnsi="Arial" w:cs="Arial"/>
                <w:b/>
                <w:sz w:val="20"/>
                <w:szCs w:val="20"/>
              </w:rPr>
            </w:pPr>
            <w:r>
              <w:rPr>
                <w:rFonts w:ascii="Arial" w:eastAsia="Arial" w:hAnsi="Arial" w:cs="Arial"/>
                <w:b/>
                <w:sz w:val="20"/>
                <w:szCs w:val="20"/>
              </w:rPr>
              <w:t xml:space="preserve">Contract type: </w:t>
            </w:r>
          </w:p>
        </w:tc>
        <w:tc>
          <w:tcPr>
            <w:tcW w:w="8730" w:type="dxa"/>
            <w:gridSpan w:val="2"/>
          </w:tcPr>
          <w:p w14:paraId="0000000F" w14:textId="49401265" w:rsidR="00FD2EFD" w:rsidRDefault="0086414C">
            <w:pPr>
              <w:tabs>
                <w:tab w:val="center" w:pos="3577"/>
              </w:tabs>
              <w:spacing w:before="60" w:line="276" w:lineRule="auto"/>
              <w:jc w:val="both"/>
              <w:rPr>
                <w:rFonts w:ascii="Arial" w:eastAsia="Arial" w:hAnsi="Arial" w:cs="Arial"/>
                <w:sz w:val="20"/>
                <w:szCs w:val="20"/>
              </w:rPr>
            </w:pPr>
            <w:r>
              <w:rPr>
                <w:rFonts w:ascii="Arial" w:eastAsia="Arial" w:hAnsi="Arial" w:cs="Arial"/>
                <w:sz w:val="20"/>
                <w:szCs w:val="20"/>
              </w:rPr>
              <w:t xml:space="preserve">One Year - Fixed Term </w:t>
            </w:r>
          </w:p>
        </w:tc>
      </w:tr>
      <w:tr w:rsidR="00FD2EFD" w14:paraId="42908E9B" w14:textId="77777777">
        <w:tc>
          <w:tcPr>
            <w:tcW w:w="2160" w:type="dxa"/>
            <w:shd w:val="clear" w:color="auto" w:fill="D9D9D9"/>
          </w:tcPr>
          <w:p w14:paraId="00000011" w14:textId="77777777" w:rsidR="00FD2EFD" w:rsidRDefault="00000000">
            <w:pPr>
              <w:spacing w:before="60" w:line="276" w:lineRule="auto"/>
              <w:jc w:val="both"/>
              <w:rPr>
                <w:rFonts w:ascii="Arial" w:eastAsia="Arial" w:hAnsi="Arial" w:cs="Arial"/>
                <w:b/>
                <w:sz w:val="20"/>
                <w:szCs w:val="20"/>
              </w:rPr>
            </w:pPr>
            <w:r>
              <w:rPr>
                <w:rFonts w:ascii="Arial" w:eastAsia="Arial" w:hAnsi="Arial" w:cs="Arial"/>
                <w:b/>
                <w:sz w:val="20"/>
                <w:szCs w:val="20"/>
              </w:rPr>
              <w:t>Hours:</w:t>
            </w:r>
          </w:p>
        </w:tc>
        <w:tc>
          <w:tcPr>
            <w:tcW w:w="8730" w:type="dxa"/>
            <w:gridSpan w:val="2"/>
          </w:tcPr>
          <w:p w14:paraId="00000012" w14:textId="4C9371AD" w:rsidR="00FD2EFD" w:rsidRDefault="00000000">
            <w:pPr>
              <w:tabs>
                <w:tab w:val="center" w:pos="3577"/>
              </w:tabs>
              <w:spacing w:before="60" w:line="276" w:lineRule="auto"/>
              <w:jc w:val="both"/>
              <w:rPr>
                <w:rFonts w:ascii="Arial" w:eastAsia="Arial" w:hAnsi="Arial" w:cs="Arial"/>
                <w:sz w:val="20"/>
                <w:szCs w:val="20"/>
              </w:rPr>
            </w:pPr>
            <w:r>
              <w:rPr>
                <w:rFonts w:ascii="Arial" w:eastAsia="Arial" w:hAnsi="Arial" w:cs="Arial"/>
                <w:sz w:val="20"/>
                <w:szCs w:val="20"/>
              </w:rPr>
              <w:t>40</w:t>
            </w:r>
            <w:r w:rsidR="007E66C7">
              <w:rPr>
                <w:rFonts w:ascii="Arial" w:eastAsia="Arial" w:hAnsi="Arial" w:cs="Arial"/>
                <w:sz w:val="20"/>
                <w:szCs w:val="20"/>
              </w:rPr>
              <w:t xml:space="preserve"> Hrs</w:t>
            </w:r>
          </w:p>
        </w:tc>
      </w:tr>
      <w:tr w:rsidR="00FD2EFD" w14:paraId="3EBCF194" w14:textId="77777777">
        <w:tc>
          <w:tcPr>
            <w:tcW w:w="2160" w:type="dxa"/>
            <w:shd w:val="clear" w:color="auto" w:fill="D9D9D9"/>
          </w:tcPr>
          <w:p w14:paraId="00000014" w14:textId="77777777" w:rsidR="00FD2EFD" w:rsidRDefault="00000000">
            <w:pPr>
              <w:spacing w:before="60" w:line="276" w:lineRule="auto"/>
              <w:jc w:val="both"/>
              <w:rPr>
                <w:rFonts w:ascii="Arial" w:eastAsia="Arial" w:hAnsi="Arial" w:cs="Arial"/>
                <w:b/>
                <w:sz w:val="20"/>
                <w:szCs w:val="20"/>
              </w:rPr>
            </w:pPr>
            <w:r>
              <w:rPr>
                <w:rFonts w:ascii="Arial" w:eastAsia="Arial" w:hAnsi="Arial" w:cs="Arial"/>
                <w:b/>
                <w:sz w:val="20"/>
                <w:szCs w:val="20"/>
              </w:rPr>
              <w:t>Reports to:</w:t>
            </w:r>
          </w:p>
        </w:tc>
        <w:tc>
          <w:tcPr>
            <w:tcW w:w="8730" w:type="dxa"/>
            <w:gridSpan w:val="2"/>
          </w:tcPr>
          <w:p w14:paraId="00000015" w14:textId="01E62338" w:rsidR="00FD2EFD" w:rsidRDefault="00000000">
            <w:pPr>
              <w:tabs>
                <w:tab w:val="center" w:pos="3577"/>
              </w:tabs>
              <w:spacing w:before="60" w:line="276" w:lineRule="auto"/>
              <w:jc w:val="both"/>
              <w:rPr>
                <w:rFonts w:ascii="Arial" w:eastAsia="Arial" w:hAnsi="Arial" w:cs="Arial"/>
                <w:b/>
                <w:sz w:val="20"/>
                <w:szCs w:val="20"/>
              </w:rPr>
            </w:pPr>
            <w:r w:rsidRPr="0065121D">
              <w:rPr>
                <w:rFonts w:ascii="Arial" w:eastAsia="Arial" w:hAnsi="Arial" w:cs="Arial"/>
                <w:b/>
                <w:sz w:val="20"/>
                <w:szCs w:val="20"/>
              </w:rPr>
              <w:t>Country Director</w:t>
            </w:r>
            <w:sdt>
              <w:sdtPr>
                <w:tag w:val="goog_rdk_1"/>
                <w:id w:val="2104917480"/>
              </w:sdtPr>
              <w:sdtContent>
                <w:r w:rsidRPr="0065121D">
                  <w:rPr>
                    <w:rFonts w:ascii="Arial" w:eastAsia="Arial" w:hAnsi="Arial" w:cs="Arial"/>
                    <w:b/>
                    <w:sz w:val="20"/>
                    <w:szCs w:val="20"/>
                  </w:rPr>
                  <w:t xml:space="preserve"> </w:t>
                </w:r>
                <w:r w:rsidR="007E66C7">
                  <w:rPr>
                    <w:rFonts w:ascii="Arial" w:eastAsia="Arial" w:hAnsi="Arial" w:cs="Arial"/>
                    <w:b/>
                    <w:sz w:val="20"/>
                    <w:szCs w:val="20"/>
                  </w:rPr>
                  <w:t xml:space="preserve">- </w:t>
                </w:r>
                <w:r w:rsidRPr="0065121D">
                  <w:rPr>
                    <w:rFonts w:ascii="Arial" w:eastAsia="Arial" w:hAnsi="Arial" w:cs="Arial"/>
                    <w:b/>
                    <w:sz w:val="20"/>
                    <w:szCs w:val="20"/>
                  </w:rPr>
                  <w:t>The Gambia</w:t>
                </w:r>
              </w:sdtContent>
            </w:sdt>
          </w:p>
        </w:tc>
      </w:tr>
      <w:tr w:rsidR="00FD2EFD" w14:paraId="24C7A94D" w14:textId="77777777">
        <w:tc>
          <w:tcPr>
            <w:tcW w:w="2160" w:type="dxa"/>
            <w:shd w:val="clear" w:color="auto" w:fill="D9D9D9"/>
          </w:tcPr>
          <w:p w14:paraId="00000017" w14:textId="77777777" w:rsidR="00FD2EFD" w:rsidRDefault="00000000">
            <w:pPr>
              <w:spacing w:before="60" w:line="276" w:lineRule="auto"/>
              <w:jc w:val="both"/>
              <w:rPr>
                <w:rFonts w:ascii="Arial" w:eastAsia="Arial" w:hAnsi="Arial" w:cs="Arial"/>
                <w:b/>
                <w:sz w:val="20"/>
                <w:szCs w:val="20"/>
              </w:rPr>
            </w:pPr>
            <w:r>
              <w:rPr>
                <w:rFonts w:ascii="Arial" w:eastAsia="Arial" w:hAnsi="Arial" w:cs="Arial"/>
                <w:b/>
                <w:sz w:val="20"/>
                <w:szCs w:val="20"/>
              </w:rPr>
              <w:t>Organisation overview:</w:t>
            </w:r>
          </w:p>
        </w:tc>
        <w:tc>
          <w:tcPr>
            <w:tcW w:w="8730" w:type="dxa"/>
            <w:gridSpan w:val="2"/>
          </w:tcPr>
          <w:p w14:paraId="301714EE" w14:textId="4249E9CE" w:rsidR="007E66C7" w:rsidRPr="007E66C7" w:rsidRDefault="00000000" w:rsidP="007E66C7">
            <w:pPr>
              <w:jc w:val="both"/>
              <w:rPr>
                <w:rFonts w:ascii="Arial" w:hAnsi="Arial" w:cs="Arial"/>
                <w:b/>
                <w:bCs/>
                <w:sz w:val="20"/>
                <w:szCs w:val="20"/>
                <w:lang w:val="en-US"/>
              </w:rPr>
            </w:pPr>
            <w:sdt>
              <w:sdtPr>
                <w:tag w:val="goog_rdk_3"/>
                <w:id w:val="790176320"/>
                <w:showingPlcHdr/>
              </w:sdtPr>
              <w:sdtEndPr>
                <w:rPr>
                  <w:rFonts w:ascii="Arial" w:hAnsi="Arial" w:cs="Arial"/>
                  <w:b/>
                  <w:bCs/>
                  <w:sz w:val="20"/>
                  <w:szCs w:val="20"/>
                  <w:lang w:val="en-US"/>
                </w:rPr>
              </w:sdtEndPr>
              <w:sdtContent>
                <w:r w:rsidR="007E66C7" w:rsidRPr="007E66C7">
                  <w:rPr>
                    <w:rFonts w:ascii="Arial" w:hAnsi="Arial" w:cs="Arial"/>
                    <w:sz w:val="20"/>
                    <w:szCs w:val="20"/>
                  </w:rPr>
                  <w:t xml:space="preserve">     </w:t>
                </w:r>
              </w:sdtContent>
            </w:sdt>
            <w:r w:rsidR="007E66C7" w:rsidRPr="007E66C7">
              <w:rPr>
                <w:rFonts w:ascii="Arial" w:hAnsi="Arial" w:cs="Arial"/>
                <w:b/>
                <w:bCs/>
                <w:sz w:val="20"/>
                <w:szCs w:val="20"/>
                <w:lang w:val="en-US"/>
              </w:rPr>
              <w:t xml:space="preserve">About Self Help Africa &amp; United Purpose </w:t>
            </w:r>
          </w:p>
          <w:p w14:paraId="008AC36F" w14:textId="77777777" w:rsidR="007E66C7" w:rsidRPr="007E66C7" w:rsidRDefault="007E66C7" w:rsidP="007E66C7">
            <w:pPr>
              <w:jc w:val="both"/>
              <w:rPr>
                <w:rFonts w:ascii="Arial" w:eastAsia="Arial Unicode MS" w:hAnsi="Arial" w:cs="Arial"/>
                <w:sz w:val="20"/>
                <w:szCs w:val="20"/>
              </w:rPr>
            </w:pPr>
            <w:r w:rsidRPr="007E66C7">
              <w:rPr>
                <w:rFonts w:ascii="Arial" w:eastAsia="Arial Unicode MS" w:hAnsi="Arial" w:cs="Arial"/>
                <w:sz w:val="20"/>
                <w:szCs w:val="20"/>
              </w:rPr>
              <w:t>In 2021, Self Help Africa merged with United Purpose. This international organisation aims to alleviate hunger, poverty, social inequality, and the impact of climate change through community-led, market-based, and enterprise-focused approaches. Hence,</w:t>
            </w:r>
            <w:r w:rsidRPr="007E66C7">
              <w:rPr>
                <w:rStyle w:val="hgkelc"/>
                <w:rFonts w:ascii="Arial" w:hAnsi="Arial" w:cs="Arial"/>
                <w:sz w:val="20"/>
                <w:szCs w:val="20"/>
                <w:lang w:val="en"/>
              </w:rPr>
              <w:t xml:space="preserve"> people have access to nutritious food, clean water, decent employment, and incomes while sustaining natural resources. The merger process when completed</w:t>
            </w:r>
            <w:r w:rsidRPr="007E66C7">
              <w:rPr>
                <w:rFonts w:ascii="Arial" w:eastAsia="Arial Unicode MS" w:hAnsi="Arial" w:cs="Arial"/>
                <w:sz w:val="20"/>
                <w:szCs w:val="20"/>
              </w:rPr>
              <w:t>, the Gambia programme will be called Self Help Africa Gambia.</w:t>
            </w:r>
          </w:p>
          <w:p w14:paraId="66782C0C" w14:textId="77777777" w:rsidR="007E66C7" w:rsidRPr="007E66C7" w:rsidRDefault="007E66C7" w:rsidP="007E66C7">
            <w:pPr>
              <w:jc w:val="both"/>
              <w:rPr>
                <w:rFonts w:ascii="Arial" w:eastAsia="Arial Unicode MS" w:hAnsi="Arial" w:cs="Arial"/>
                <w:sz w:val="20"/>
                <w:szCs w:val="20"/>
              </w:rPr>
            </w:pPr>
          </w:p>
          <w:p w14:paraId="2B3EC771" w14:textId="77777777" w:rsidR="007E66C7" w:rsidRPr="007E66C7" w:rsidRDefault="007E66C7" w:rsidP="007E66C7">
            <w:pPr>
              <w:jc w:val="both"/>
              <w:rPr>
                <w:rFonts w:ascii="Arial" w:eastAsia="Arial Unicode MS" w:hAnsi="Arial" w:cs="Arial"/>
                <w:sz w:val="20"/>
                <w:szCs w:val="20"/>
              </w:rPr>
            </w:pPr>
            <w:r w:rsidRPr="007E66C7">
              <w:rPr>
                <w:rFonts w:ascii="Arial" w:eastAsia="Arial Unicode MS" w:hAnsi="Arial" w:cs="Arial"/>
                <w:sz w:val="20"/>
                <w:szCs w:val="20"/>
              </w:rPr>
              <w:t>Self Help Africa/UP is an international development organisation that works on a range of sectoral interventions, to end hunger and extreme poverty. The organisation has programmes in 15 countries in sub-Saharan Africa and implements projects in Brazil and Bangladesh.</w:t>
            </w:r>
          </w:p>
          <w:sdt>
            <w:sdtPr>
              <w:tag w:val="goog_rdk_30"/>
              <w:id w:val="42331730"/>
            </w:sdtPr>
            <w:sdtContent>
              <w:p w14:paraId="0000001D" w14:textId="408D1586" w:rsidR="00FD2EFD" w:rsidRPr="0065121D" w:rsidRDefault="00000000">
                <w:pPr>
                  <w:pBdr>
                    <w:top w:val="nil"/>
                    <w:left w:val="nil"/>
                    <w:bottom w:val="nil"/>
                    <w:right w:val="nil"/>
                    <w:between w:val="nil"/>
                  </w:pBdr>
                  <w:spacing w:before="280" w:after="280"/>
                  <w:rPr>
                    <w:rFonts w:ascii="Arial" w:eastAsia="Arial" w:hAnsi="Arial" w:cs="Arial"/>
                    <w:color w:val="000000"/>
                    <w:sz w:val="20"/>
                    <w:szCs w:val="20"/>
                    <w:highlight w:val="white"/>
                  </w:rPr>
                </w:pPr>
                <w:sdt>
                  <w:sdtPr>
                    <w:tag w:val="goog_rdk_23"/>
                    <w:id w:val="-2115054104"/>
                  </w:sdtPr>
                  <w:sdtContent>
                    <w:r w:rsidRPr="0065121D">
                      <w:rPr>
                        <w:rFonts w:ascii="Arial" w:eastAsia="Arial" w:hAnsi="Arial" w:cs="Arial"/>
                        <w:color w:val="000000"/>
                        <w:sz w:val="20"/>
                        <w:szCs w:val="20"/>
                        <w:highlight w:val="white"/>
                      </w:rPr>
                      <w:t>In early 2023 we launched a new five-year organisation strategy, which defines</w:t>
                    </w:r>
                  </w:sdtContent>
                </w:sdt>
                <w:sdt>
                  <w:sdtPr>
                    <w:tag w:val="goog_rdk_24"/>
                    <w:id w:val="-1765299983"/>
                  </w:sdtPr>
                  <w:sdtContent>
                    <w:r w:rsidRPr="0065121D">
                      <w:rPr>
                        <w:rFonts w:ascii="Arial" w:eastAsia="Arial" w:hAnsi="Arial" w:cs="Arial"/>
                        <w:color w:val="000000"/>
                        <w:sz w:val="20"/>
                        <w:szCs w:val="20"/>
                      </w:rPr>
                      <w:t> </w:t>
                    </w:r>
                    <w:r w:rsidRPr="0065121D">
                      <w:rPr>
                        <w:rFonts w:ascii="Arial" w:eastAsia="Arial" w:hAnsi="Arial" w:cs="Arial"/>
                        <w:color w:val="000000"/>
                        <w:sz w:val="20"/>
                        <w:szCs w:val="20"/>
                      </w:rPr>
                      <w:br/>
                    </w:r>
                  </w:sdtContent>
                </w:sdt>
                <w:sdt>
                  <w:sdtPr>
                    <w:tag w:val="goog_rdk_25"/>
                    <w:id w:val="-1756438578"/>
                  </w:sdtPr>
                  <w:sdtContent>
                    <w:sdt>
                      <w:sdtPr>
                        <w:tag w:val="goog_rdk_26"/>
                        <w:id w:val="2125345701"/>
                      </w:sdtPr>
                      <w:sdtContent>
                        <w:r w:rsidRPr="0065121D">
                          <w:rPr>
                            <w:rFonts w:ascii="Arial" w:eastAsia="Arial" w:hAnsi="Arial" w:cs="Arial"/>
                            <w:color w:val="000000"/>
                            <w:sz w:val="20"/>
                            <w:szCs w:val="20"/>
                            <w:highlight w:val="white"/>
                          </w:rPr>
                          <w:t xml:space="preserve">a </w:t>
                        </w:r>
                      </w:sdtContent>
                    </w:sdt>
                  </w:sdtContent>
                </w:sdt>
                <w:sdt>
                  <w:sdtPr>
                    <w:tag w:val="goog_rdk_27"/>
                    <w:id w:val="1440405373"/>
                  </w:sdtPr>
                  <w:sdtContent>
                    <w:r w:rsidRPr="0065121D">
                      <w:rPr>
                        <w:rFonts w:ascii="Arial" w:eastAsia="Arial" w:hAnsi="Arial" w:cs="Arial"/>
                        <w:color w:val="000000"/>
                        <w:sz w:val="20"/>
                        <w:szCs w:val="20"/>
                        <w:highlight w:val="white"/>
                      </w:rPr>
                      <w:t xml:space="preserve">shared mission </w:t>
                    </w:r>
                  </w:sdtContent>
                </w:sdt>
                <w:sdt>
                  <w:sdtPr>
                    <w:tag w:val="goog_rdk_28"/>
                    <w:id w:val="-1435131814"/>
                  </w:sdtPr>
                  <w:sdtContent>
                    <w:sdt>
                      <w:sdtPr>
                        <w:tag w:val="goog_rdk_29"/>
                        <w:id w:val="1172991957"/>
                      </w:sdtPr>
                      <w:sdtContent>
                        <w:r w:rsidRPr="0065121D">
                          <w:rPr>
                            <w:rFonts w:ascii="Arial" w:eastAsia="Arial" w:hAnsi="Arial" w:cs="Arial"/>
                            <w:color w:val="000000"/>
                            <w:sz w:val="20"/>
                            <w:szCs w:val="20"/>
                            <w:highlight w:val="white"/>
                          </w:rPr>
                          <w:t xml:space="preserve">to alleviate hunger, poverty, social </w:t>
                        </w:r>
                        <w:r w:rsidR="007E66C7" w:rsidRPr="0065121D">
                          <w:rPr>
                            <w:rFonts w:ascii="Arial" w:eastAsia="Arial" w:hAnsi="Arial" w:cs="Arial"/>
                            <w:color w:val="000000"/>
                            <w:sz w:val="20"/>
                            <w:szCs w:val="20"/>
                            <w:highlight w:val="white"/>
                          </w:rPr>
                          <w:t>inequality,</w:t>
                        </w:r>
                        <w:r w:rsidRPr="0065121D">
                          <w:rPr>
                            <w:rFonts w:ascii="Arial" w:eastAsia="Arial" w:hAnsi="Arial" w:cs="Arial"/>
                            <w:color w:val="000000"/>
                            <w:sz w:val="20"/>
                            <w:szCs w:val="20"/>
                            <w:highlight w:val="white"/>
                          </w:rPr>
                          <w:t xml:space="preserve"> and the impact of climate change. We achieve this through community-led, market-based and enterprise focused approaches to agricultural development, ensuring that  people  with have access to:  </w:t>
                        </w:r>
                      </w:sdtContent>
                    </w:sdt>
                  </w:sdtContent>
                </w:sdt>
              </w:p>
            </w:sdtContent>
          </w:sdt>
          <w:sdt>
            <w:sdtPr>
              <w:tag w:val="goog_rdk_33"/>
              <w:id w:val="-1369909253"/>
            </w:sdtPr>
            <w:sdtContent>
              <w:p w14:paraId="0000001E" w14:textId="77777777" w:rsidR="00FD2EFD" w:rsidRDefault="00000000">
                <w:pPr>
                  <w:numPr>
                    <w:ilvl w:val="0"/>
                    <w:numId w:val="3"/>
                  </w:numPr>
                  <w:pBdr>
                    <w:top w:val="nil"/>
                    <w:left w:val="nil"/>
                    <w:bottom w:val="nil"/>
                    <w:right w:val="nil"/>
                    <w:between w:val="nil"/>
                  </w:pBdr>
                  <w:rPr>
                    <w:rFonts w:ascii="Calibri" w:eastAsia="Calibri" w:hAnsi="Calibri" w:cs="Calibri"/>
                    <w:color w:val="000000"/>
                    <w:sz w:val="22"/>
                    <w:szCs w:val="22"/>
                    <w:highlight w:val="white"/>
                  </w:rPr>
                </w:pPr>
                <w:sdt>
                  <w:sdtPr>
                    <w:tag w:val="goog_rdk_31"/>
                    <w:id w:val="245314937"/>
                  </w:sdtPr>
                  <w:sdtContent>
                    <w:sdt>
                      <w:sdtPr>
                        <w:tag w:val="goog_rdk_32"/>
                        <w:id w:val="972952506"/>
                      </w:sdtPr>
                      <w:sdtContent>
                        <w:r w:rsidRPr="0065121D">
                          <w:rPr>
                            <w:rFonts w:ascii="Arial" w:eastAsia="Arial" w:hAnsi="Arial" w:cs="Arial"/>
                            <w:color w:val="000000"/>
                            <w:sz w:val="20"/>
                            <w:szCs w:val="20"/>
                            <w:highlight w:val="white"/>
                          </w:rPr>
                          <w:t>Nutritious food </w:t>
                        </w:r>
                      </w:sdtContent>
                    </w:sdt>
                  </w:sdtContent>
                </w:sdt>
              </w:p>
            </w:sdtContent>
          </w:sdt>
          <w:sdt>
            <w:sdtPr>
              <w:tag w:val="goog_rdk_36"/>
              <w:id w:val="2047486370"/>
            </w:sdtPr>
            <w:sdtContent>
              <w:p w14:paraId="0000001F" w14:textId="77777777" w:rsidR="00FD2EFD" w:rsidRDefault="00000000">
                <w:pPr>
                  <w:numPr>
                    <w:ilvl w:val="0"/>
                    <w:numId w:val="3"/>
                  </w:numPr>
                  <w:pBdr>
                    <w:top w:val="nil"/>
                    <w:left w:val="nil"/>
                    <w:bottom w:val="nil"/>
                    <w:right w:val="nil"/>
                    <w:between w:val="nil"/>
                  </w:pBdr>
                  <w:rPr>
                    <w:rFonts w:ascii="Calibri" w:eastAsia="Calibri" w:hAnsi="Calibri" w:cs="Calibri"/>
                    <w:color w:val="000000"/>
                    <w:sz w:val="22"/>
                    <w:szCs w:val="22"/>
                    <w:highlight w:val="white"/>
                  </w:rPr>
                </w:pPr>
                <w:sdt>
                  <w:sdtPr>
                    <w:tag w:val="goog_rdk_34"/>
                    <w:id w:val="1233274193"/>
                  </w:sdtPr>
                  <w:sdtContent>
                    <w:sdt>
                      <w:sdtPr>
                        <w:tag w:val="goog_rdk_35"/>
                        <w:id w:val="559905931"/>
                      </w:sdtPr>
                      <w:sdtContent>
                        <w:r w:rsidRPr="0065121D">
                          <w:rPr>
                            <w:rFonts w:ascii="Arial" w:eastAsia="Arial" w:hAnsi="Arial" w:cs="Arial"/>
                            <w:color w:val="000000"/>
                            <w:sz w:val="20"/>
                            <w:szCs w:val="20"/>
                            <w:highlight w:val="white"/>
                          </w:rPr>
                          <w:t>Decent incomes and employment  </w:t>
                        </w:r>
                      </w:sdtContent>
                    </w:sdt>
                  </w:sdtContent>
                </w:sdt>
              </w:p>
            </w:sdtContent>
          </w:sdt>
          <w:sdt>
            <w:sdtPr>
              <w:tag w:val="goog_rdk_39"/>
              <w:id w:val="-1302618247"/>
            </w:sdtPr>
            <w:sdtContent>
              <w:p w14:paraId="00000020" w14:textId="77777777" w:rsidR="00FD2EFD" w:rsidRDefault="00000000">
                <w:pPr>
                  <w:numPr>
                    <w:ilvl w:val="0"/>
                    <w:numId w:val="3"/>
                  </w:numPr>
                  <w:pBdr>
                    <w:top w:val="nil"/>
                    <w:left w:val="nil"/>
                    <w:bottom w:val="nil"/>
                    <w:right w:val="nil"/>
                    <w:between w:val="nil"/>
                  </w:pBdr>
                  <w:rPr>
                    <w:rFonts w:ascii="Calibri" w:eastAsia="Calibri" w:hAnsi="Calibri" w:cs="Calibri"/>
                    <w:color w:val="000000"/>
                    <w:sz w:val="22"/>
                    <w:szCs w:val="22"/>
                    <w:highlight w:val="white"/>
                  </w:rPr>
                </w:pPr>
                <w:sdt>
                  <w:sdtPr>
                    <w:tag w:val="goog_rdk_37"/>
                    <w:id w:val="630295742"/>
                  </w:sdtPr>
                  <w:sdtContent>
                    <w:sdt>
                      <w:sdtPr>
                        <w:tag w:val="goog_rdk_38"/>
                        <w:id w:val="-1993097917"/>
                      </w:sdtPr>
                      <w:sdtContent>
                        <w:r w:rsidRPr="0065121D">
                          <w:rPr>
                            <w:rFonts w:ascii="Arial" w:eastAsia="Arial" w:hAnsi="Arial" w:cs="Arial"/>
                            <w:color w:val="000000"/>
                            <w:sz w:val="20"/>
                            <w:szCs w:val="20"/>
                            <w:highlight w:val="white"/>
                          </w:rPr>
                          <w:t>Clean water and basic services </w:t>
                        </w:r>
                      </w:sdtContent>
                    </w:sdt>
                  </w:sdtContent>
                </w:sdt>
              </w:p>
            </w:sdtContent>
          </w:sdt>
          <w:sdt>
            <w:sdtPr>
              <w:tag w:val="goog_rdk_42"/>
              <w:id w:val="-171342287"/>
            </w:sdtPr>
            <w:sdtContent>
              <w:p w14:paraId="00000021" w14:textId="77777777" w:rsidR="00FD2EFD" w:rsidRDefault="00000000">
                <w:pPr>
                  <w:numPr>
                    <w:ilvl w:val="0"/>
                    <w:numId w:val="3"/>
                  </w:numPr>
                  <w:pBdr>
                    <w:top w:val="nil"/>
                    <w:left w:val="nil"/>
                    <w:bottom w:val="nil"/>
                    <w:right w:val="nil"/>
                    <w:between w:val="nil"/>
                  </w:pBdr>
                  <w:rPr>
                    <w:rFonts w:ascii="Calibri" w:eastAsia="Calibri" w:hAnsi="Calibri" w:cs="Calibri"/>
                    <w:color w:val="000000"/>
                    <w:sz w:val="22"/>
                    <w:szCs w:val="22"/>
                    <w:highlight w:val="white"/>
                  </w:rPr>
                </w:pPr>
                <w:sdt>
                  <w:sdtPr>
                    <w:tag w:val="goog_rdk_40"/>
                    <w:id w:val="519818003"/>
                  </w:sdtPr>
                  <w:sdtContent>
                    <w:sdt>
                      <w:sdtPr>
                        <w:tag w:val="goog_rdk_41"/>
                        <w:id w:val="1439180188"/>
                      </w:sdtPr>
                      <w:sdtContent>
                        <w:r w:rsidRPr="0065121D">
                          <w:rPr>
                            <w:rFonts w:ascii="Arial" w:eastAsia="Arial" w:hAnsi="Arial" w:cs="Arial"/>
                            <w:color w:val="000000"/>
                            <w:sz w:val="20"/>
                            <w:szCs w:val="20"/>
                            <w:highlight w:val="white"/>
                          </w:rPr>
                          <w:t>All while sustaining natural resources.  </w:t>
                        </w:r>
                      </w:sdtContent>
                    </w:sdt>
                  </w:sdtContent>
                </w:sdt>
              </w:p>
            </w:sdtContent>
          </w:sdt>
          <w:sdt>
            <w:sdtPr>
              <w:tag w:val="goog_rdk_54"/>
              <w:id w:val="-1675792382"/>
            </w:sdtPr>
            <w:sdtContent>
              <w:p w14:paraId="00000022" w14:textId="434F133C" w:rsidR="00FD2EFD" w:rsidRPr="0065121D" w:rsidRDefault="00000000">
                <w:pPr>
                  <w:pBdr>
                    <w:top w:val="nil"/>
                    <w:left w:val="nil"/>
                    <w:bottom w:val="nil"/>
                    <w:right w:val="nil"/>
                    <w:between w:val="nil"/>
                  </w:pBdr>
                  <w:rPr>
                    <w:rFonts w:ascii="Arial" w:eastAsia="Arial" w:hAnsi="Arial" w:cs="Arial"/>
                    <w:color w:val="000000"/>
                    <w:sz w:val="20"/>
                    <w:szCs w:val="20"/>
                  </w:rPr>
                </w:pPr>
                <w:sdt>
                  <w:sdtPr>
                    <w:tag w:val="goog_rdk_44"/>
                    <w:id w:val="-1425494627"/>
                  </w:sdtPr>
                  <w:sdtContent>
                    <w:sdt>
                      <w:sdtPr>
                        <w:tag w:val="goog_rdk_45"/>
                        <w:id w:val="1504789195"/>
                        <w:showingPlcHdr/>
                      </w:sdtPr>
                      <w:sdtContent>
                        <w:r w:rsidR="0065121D">
                          <w:t xml:space="preserve">     </w:t>
                        </w:r>
                      </w:sdtContent>
                    </w:sdt>
                  </w:sdtContent>
                </w:sdt>
                <w:sdt>
                  <w:sdtPr>
                    <w:tag w:val="goog_rdk_53"/>
                    <w:id w:val="-1053540405"/>
                    <w:showingPlcHdr/>
                  </w:sdtPr>
                  <w:sdtContent>
                    <w:r w:rsidR="005545DC">
                      <w:t xml:space="preserve">     </w:t>
                    </w:r>
                  </w:sdtContent>
                </w:sdt>
              </w:p>
            </w:sdtContent>
          </w:sdt>
          <w:p w14:paraId="00000024" w14:textId="7B7B0A70" w:rsidR="00FD2EFD" w:rsidRPr="0065121D" w:rsidRDefault="00000000">
            <w:pPr>
              <w:pBdr>
                <w:top w:val="nil"/>
                <w:left w:val="nil"/>
                <w:bottom w:val="nil"/>
                <w:right w:val="nil"/>
                <w:between w:val="nil"/>
              </w:pBdr>
              <w:rPr>
                <w:rFonts w:ascii="Arial" w:eastAsia="Arial" w:hAnsi="Arial" w:cs="Arial"/>
                <w:color w:val="000000"/>
                <w:sz w:val="20"/>
                <w:szCs w:val="20"/>
              </w:rPr>
            </w:pPr>
            <w:sdt>
              <w:sdtPr>
                <w:tag w:val="goog_rdk_65"/>
                <w:id w:val="1830098456"/>
              </w:sdtPr>
              <w:sdtContent>
                <w:r>
                  <w:rPr>
                    <w:rFonts w:ascii="Arial" w:eastAsia="Arial" w:hAnsi="Arial" w:cs="Arial"/>
                    <w:color w:val="000000"/>
                    <w:sz w:val="20"/>
                    <w:szCs w:val="20"/>
                  </w:rPr>
                  <w:t> </w:t>
                </w:r>
                <w:r>
                  <w:rPr>
                    <w:rFonts w:ascii="Arial" w:eastAsia="Arial" w:hAnsi="Arial" w:cs="Arial"/>
                    <w:color w:val="000000"/>
                    <w:sz w:val="20"/>
                    <w:szCs w:val="20"/>
                  </w:rPr>
                  <w:br/>
                </w:r>
                <w:sdt>
                  <w:sdtPr>
                    <w:tag w:val="goog_rdk_55"/>
                    <w:id w:val="1969153292"/>
                  </w:sdtPr>
                  <w:sdtContent>
                    <w:sdt>
                      <w:sdtPr>
                        <w:tag w:val="goog_rdk_56"/>
                        <w:id w:val="1687085952"/>
                        <w:showingPlcHdr/>
                      </w:sdtPr>
                      <w:sdtContent>
                        <w:r w:rsidR="0065121D">
                          <w:t xml:space="preserve">     </w:t>
                        </w:r>
                      </w:sdtContent>
                    </w:sdt>
                  </w:sdtContent>
                </w:sdt>
              </w:sdtContent>
            </w:sdt>
            <w:sdt>
              <w:sdtPr>
                <w:tag w:val="goog_rdk_80"/>
                <w:id w:val="-172879324"/>
              </w:sdtPr>
              <w:sdtContent>
                <w:sdt>
                  <w:sdtPr>
                    <w:tag w:val="goog_rdk_66"/>
                    <w:id w:val="-332449252"/>
                    <w:showingPlcHdr/>
                  </w:sdtPr>
                  <w:sdtContent>
                    <w:r w:rsidR="0065121D">
                      <w:t xml:space="preserve">     </w:t>
                    </w:r>
                  </w:sdtContent>
                </w:sdt>
                <w:sdt>
                  <w:sdtPr>
                    <w:tag w:val="goog_rdk_67"/>
                    <w:id w:val="-1459866515"/>
                  </w:sdtPr>
                  <w:sdtContent>
                    <w:r w:rsidRPr="0065121D">
                      <w:rPr>
                        <w:rFonts w:ascii="Arial" w:eastAsia="Arial" w:hAnsi="Arial" w:cs="Arial"/>
                        <w:color w:val="000000"/>
                        <w:sz w:val="20"/>
                        <w:szCs w:val="20"/>
                        <w:highlight w:val="white"/>
                      </w:rPr>
                      <w:t>Our three core values are:</w:t>
                    </w:r>
                  </w:sdtContent>
                </w:sdt>
                <w:sdt>
                  <w:sdtPr>
                    <w:tag w:val="goog_rdk_68"/>
                    <w:id w:val="-2106174112"/>
                  </w:sdtPr>
                  <w:sdtContent>
                    <w:r w:rsidRPr="0065121D">
                      <w:rPr>
                        <w:rFonts w:ascii="Arial" w:eastAsia="Arial" w:hAnsi="Arial" w:cs="Arial"/>
                        <w:color w:val="000000"/>
                        <w:sz w:val="20"/>
                        <w:szCs w:val="20"/>
                      </w:rPr>
                      <w:t> </w:t>
                    </w:r>
                    <w:r w:rsidRPr="0065121D">
                      <w:rPr>
                        <w:rFonts w:ascii="Arial" w:eastAsia="Arial" w:hAnsi="Arial" w:cs="Arial"/>
                        <w:color w:val="000000"/>
                        <w:sz w:val="20"/>
                        <w:szCs w:val="20"/>
                      </w:rPr>
                      <w:br/>
                    </w:r>
                  </w:sdtContent>
                </w:sdt>
                <w:sdt>
                  <w:sdtPr>
                    <w:tag w:val="goog_rdk_69"/>
                    <w:id w:val="-1397510997"/>
                  </w:sdtPr>
                  <w:sdtContent>
                    <w:r w:rsidRPr="0065121D">
                      <w:rPr>
                        <w:rFonts w:ascii="Arial" w:eastAsia="Arial" w:hAnsi="Arial" w:cs="Arial"/>
                        <w:color w:val="000000"/>
                        <w:sz w:val="20"/>
                        <w:szCs w:val="20"/>
                        <w:highlight w:val="white"/>
                      </w:rPr>
                      <w:t xml:space="preserve">▪ Impact: We are accountable, </w:t>
                    </w:r>
                    <w:r w:rsidR="00AE6975" w:rsidRPr="0065121D">
                      <w:rPr>
                        <w:rFonts w:ascii="Arial" w:eastAsia="Arial" w:hAnsi="Arial" w:cs="Arial"/>
                        <w:color w:val="000000"/>
                        <w:sz w:val="20"/>
                        <w:szCs w:val="20"/>
                        <w:highlight w:val="white"/>
                      </w:rPr>
                      <w:t>ambitious,</w:t>
                    </w:r>
                    <w:r w:rsidRPr="0065121D">
                      <w:rPr>
                        <w:rFonts w:ascii="Arial" w:eastAsia="Arial" w:hAnsi="Arial" w:cs="Arial"/>
                        <w:color w:val="000000"/>
                        <w:sz w:val="20"/>
                        <w:szCs w:val="20"/>
                        <w:highlight w:val="white"/>
                      </w:rPr>
                      <w:t xml:space="preserve"> and committed to systemic change.</w:t>
                    </w:r>
                  </w:sdtContent>
                </w:sdt>
                <w:sdt>
                  <w:sdtPr>
                    <w:tag w:val="goog_rdk_70"/>
                    <w:id w:val="-2016067287"/>
                  </w:sdtPr>
                  <w:sdtContent>
                    <w:r w:rsidRPr="0065121D">
                      <w:rPr>
                        <w:rFonts w:ascii="Arial" w:eastAsia="Arial" w:hAnsi="Arial" w:cs="Arial"/>
                        <w:color w:val="000000"/>
                        <w:sz w:val="20"/>
                        <w:szCs w:val="20"/>
                      </w:rPr>
                      <w:t> </w:t>
                    </w:r>
                    <w:r w:rsidRPr="0065121D">
                      <w:rPr>
                        <w:rFonts w:ascii="Arial" w:eastAsia="Arial" w:hAnsi="Arial" w:cs="Arial"/>
                        <w:color w:val="000000"/>
                        <w:sz w:val="20"/>
                        <w:szCs w:val="20"/>
                      </w:rPr>
                      <w:br/>
                    </w:r>
                  </w:sdtContent>
                </w:sdt>
                <w:sdt>
                  <w:sdtPr>
                    <w:tag w:val="goog_rdk_71"/>
                    <w:id w:val="660893107"/>
                  </w:sdtPr>
                  <w:sdtContent>
                    <w:r w:rsidRPr="0065121D">
                      <w:rPr>
                        <w:rFonts w:ascii="Arial" w:eastAsia="Arial" w:hAnsi="Arial" w:cs="Arial"/>
                        <w:color w:val="000000"/>
                        <w:sz w:val="20"/>
                        <w:szCs w:val="20"/>
                        <w:highlight w:val="white"/>
                      </w:rPr>
                      <w:t xml:space="preserve">▪ Innovation: We are agile, </w:t>
                    </w:r>
                    <w:r w:rsidR="00AE6975" w:rsidRPr="0065121D">
                      <w:rPr>
                        <w:rFonts w:ascii="Arial" w:eastAsia="Arial" w:hAnsi="Arial" w:cs="Arial"/>
                        <w:color w:val="000000"/>
                        <w:sz w:val="20"/>
                        <w:szCs w:val="20"/>
                        <w:highlight w:val="white"/>
                      </w:rPr>
                      <w:t>creative,</w:t>
                    </w:r>
                    <w:r w:rsidRPr="0065121D">
                      <w:rPr>
                        <w:rFonts w:ascii="Arial" w:eastAsia="Arial" w:hAnsi="Arial" w:cs="Arial"/>
                        <w:color w:val="000000"/>
                        <w:sz w:val="20"/>
                        <w:szCs w:val="20"/>
                        <w:highlight w:val="white"/>
                      </w:rPr>
                      <w:t xml:space="preserve"> and enterprising in an ever-changing</w:t>
                    </w:r>
                  </w:sdtContent>
                </w:sdt>
                <w:sdt>
                  <w:sdtPr>
                    <w:tag w:val="goog_rdk_72"/>
                    <w:id w:val="-936138575"/>
                  </w:sdtPr>
                  <w:sdtContent>
                    <w:r w:rsidRPr="0065121D">
                      <w:rPr>
                        <w:rFonts w:ascii="Arial" w:eastAsia="Arial" w:hAnsi="Arial" w:cs="Arial"/>
                        <w:color w:val="000000"/>
                        <w:sz w:val="20"/>
                        <w:szCs w:val="20"/>
                      </w:rPr>
                      <w:t> </w:t>
                    </w:r>
                    <w:r w:rsidRPr="0065121D">
                      <w:rPr>
                        <w:rFonts w:ascii="Arial" w:eastAsia="Arial" w:hAnsi="Arial" w:cs="Arial"/>
                        <w:color w:val="000000"/>
                        <w:sz w:val="20"/>
                        <w:szCs w:val="20"/>
                      </w:rPr>
                      <w:br/>
                    </w:r>
                  </w:sdtContent>
                </w:sdt>
                <w:sdt>
                  <w:sdtPr>
                    <w:tag w:val="goog_rdk_73"/>
                    <w:id w:val="-58484842"/>
                  </w:sdtPr>
                  <w:sdtContent>
                    <w:r w:rsidRPr="0065121D">
                      <w:rPr>
                        <w:rFonts w:ascii="Arial" w:eastAsia="Arial" w:hAnsi="Arial" w:cs="Arial"/>
                        <w:color w:val="000000"/>
                        <w:sz w:val="20"/>
                        <w:szCs w:val="20"/>
                        <w:highlight w:val="white"/>
                      </w:rPr>
                      <w:t>world.</w:t>
                    </w:r>
                  </w:sdtContent>
                </w:sdt>
                <w:sdt>
                  <w:sdtPr>
                    <w:tag w:val="goog_rdk_74"/>
                    <w:id w:val="-1506271412"/>
                  </w:sdtPr>
                  <w:sdtContent>
                    <w:r w:rsidRPr="0065121D">
                      <w:rPr>
                        <w:rFonts w:ascii="Arial" w:eastAsia="Arial" w:hAnsi="Arial" w:cs="Arial"/>
                        <w:color w:val="000000"/>
                        <w:sz w:val="20"/>
                        <w:szCs w:val="20"/>
                      </w:rPr>
                      <w:br/>
                    </w:r>
                  </w:sdtContent>
                </w:sdt>
                <w:sdt>
                  <w:sdtPr>
                    <w:tag w:val="goog_rdk_75"/>
                    <w:id w:val="-29731552"/>
                  </w:sdtPr>
                  <w:sdtContent>
                    <w:r w:rsidRPr="0065121D">
                      <w:rPr>
                        <w:rFonts w:ascii="Arial" w:eastAsia="Arial" w:hAnsi="Arial" w:cs="Arial"/>
                        <w:color w:val="000000"/>
                        <w:sz w:val="20"/>
                        <w:szCs w:val="20"/>
                        <w:highlight w:val="white"/>
                      </w:rPr>
                      <w:t>▪ Community: We are inclusive, honest and have integrity in our</w:t>
                    </w:r>
                  </w:sdtContent>
                </w:sdt>
                <w:sdt>
                  <w:sdtPr>
                    <w:tag w:val="goog_rdk_76"/>
                    <w:id w:val="-241186380"/>
                  </w:sdtPr>
                  <w:sdtContent>
                    <w:r w:rsidRPr="0065121D">
                      <w:rPr>
                        <w:rFonts w:ascii="Arial" w:eastAsia="Arial" w:hAnsi="Arial" w:cs="Arial"/>
                        <w:color w:val="000000"/>
                        <w:sz w:val="20"/>
                        <w:szCs w:val="20"/>
                      </w:rPr>
                      <w:t> </w:t>
                    </w:r>
                    <w:r w:rsidRPr="0065121D">
                      <w:rPr>
                        <w:rFonts w:ascii="Arial" w:eastAsia="Arial" w:hAnsi="Arial" w:cs="Arial"/>
                        <w:color w:val="000000"/>
                        <w:sz w:val="20"/>
                        <w:szCs w:val="20"/>
                      </w:rPr>
                      <w:br/>
                    </w:r>
                  </w:sdtContent>
                </w:sdt>
                <w:sdt>
                  <w:sdtPr>
                    <w:tag w:val="goog_rdk_77"/>
                    <w:id w:val="1664661889"/>
                  </w:sdtPr>
                  <w:sdtContent>
                    <w:r w:rsidRPr="0065121D">
                      <w:rPr>
                        <w:rFonts w:ascii="Arial" w:eastAsia="Arial" w:hAnsi="Arial" w:cs="Arial"/>
                        <w:color w:val="000000"/>
                        <w:sz w:val="20"/>
                        <w:szCs w:val="20"/>
                        <w:highlight w:val="white"/>
                      </w:rPr>
                      <w:t>relationships.</w:t>
                    </w:r>
                  </w:sdtContent>
                </w:sdt>
                <w:sdt>
                  <w:sdtPr>
                    <w:tag w:val="goog_rdk_78"/>
                    <w:id w:val="-387416601"/>
                  </w:sdtPr>
                  <w:sdtContent>
                    <w:r w:rsidRPr="0065121D">
                      <w:rPr>
                        <w:rFonts w:ascii="Arial" w:eastAsia="Arial" w:hAnsi="Arial" w:cs="Arial"/>
                        <w:color w:val="000000"/>
                        <w:sz w:val="20"/>
                        <w:szCs w:val="20"/>
                      </w:rPr>
                      <w:t> </w:t>
                    </w:r>
                  </w:sdtContent>
                </w:sdt>
                <w:sdt>
                  <w:sdtPr>
                    <w:tag w:val="goog_rdk_79"/>
                    <w:id w:val="1597130862"/>
                    <w:showingPlcHdr/>
                  </w:sdtPr>
                  <w:sdtContent>
                    <w:r w:rsidR="00AE6975">
                      <w:t xml:space="preserve">     </w:t>
                    </w:r>
                  </w:sdtContent>
                </w:sdt>
              </w:sdtContent>
            </w:sdt>
          </w:p>
          <w:p w14:paraId="00000025" w14:textId="77777777" w:rsidR="00FD2EFD" w:rsidRDefault="00FD2EFD">
            <w:pPr>
              <w:widowControl w:val="0"/>
              <w:rPr>
                <w:rFonts w:ascii="Arial" w:eastAsia="Arial" w:hAnsi="Arial" w:cs="Arial"/>
                <w:sz w:val="20"/>
                <w:szCs w:val="20"/>
              </w:rPr>
            </w:pPr>
          </w:p>
        </w:tc>
      </w:tr>
      <w:tr w:rsidR="00FD2EFD" w14:paraId="3B8A745B" w14:textId="77777777">
        <w:tc>
          <w:tcPr>
            <w:tcW w:w="2160" w:type="dxa"/>
            <w:shd w:val="clear" w:color="auto" w:fill="D9D9D9"/>
          </w:tcPr>
          <w:p w14:paraId="00000027" w14:textId="77777777" w:rsidR="00FD2EFD" w:rsidRDefault="00000000">
            <w:pPr>
              <w:spacing w:before="60" w:line="276" w:lineRule="auto"/>
              <w:jc w:val="both"/>
              <w:rPr>
                <w:rFonts w:ascii="Arial" w:eastAsia="Arial" w:hAnsi="Arial" w:cs="Arial"/>
                <w:b/>
                <w:sz w:val="20"/>
                <w:szCs w:val="20"/>
              </w:rPr>
            </w:pPr>
            <w:r>
              <w:rPr>
                <w:rFonts w:ascii="Arial" w:eastAsia="Arial" w:hAnsi="Arial" w:cs="Arial"/>
                <w:b/>
                <w:sz w:val="20"/>
                <w:szCs w:val="20"/>
              </w:rPr>
              <w:t>Job Purpose:</w:t>
            </w:r>
          </w:p>
        </w:tc>
        <w:tc>
          <w:tcPr>
            <w:tcW w:w="8730" w:type="dxa"/>
            <w:gridSpan w:val="2"/>
          </w:tcPr>
          <w:p w14:paraId="00000028" w14:textId="280B599E" w:rsidR="00FD2EFD" w:rsidRDefault="00000000">
            <w:pPr>
              <w:pBdr>
                <w:top w:val="nil"/>
                <w:left w:val="nil"/>
                <w:bottom w:val="nil"/>
                <w:right w:val="nil"/>
                <w:between w:val="nil"/>
              </w:pBdr>
              <w:spacing w:before="26"/>
              <w:ind w:left="108" w:right="144" w:firstLine="4"/>
              <w:jc w:val="both"/>
              <w:rPr>
                <w:rFonts w:ascii="Arial" w:eastAsia="Arial" w:hAnsi="Arial" w:cs="Arial"/>
                <w:color w:val="000000"/>
                <w:sz w:val="20"/>
                <w:szCs w:val="20"/>
              </w:rPr>
            </w:pPr>
            <w:r>
              <w:rPr>
                <w:rFonts w:ascii="Arial" w:eastAsia="Arial" w:hAnsi="Arial" w:cs="Arial"/>
                <w:color w:val="000000"/>
                <w:sz w:val="20"/>
                <w:szCs w:val="20"/>
              </w:rPr>
              <w:t>The Head of Programmes and Business Development</w:t>
            </w:r>
            <w:r w:rsidR="00780D39">
              <w:rPr>
                <w:rFonts w:ascii="Arial" w:eastAsia="Arial" w:hAnsi="Arial" w:cs="Arial"/>
                <w:color w:val="000000"/>
                <w:sz w:val="20"/>
                <w:szCs w:val="20"/>
              </w:rPr>
              <w:t xml:space="preserve"> </w:t>
            </w:r>
            <w:r>
              <w:rPr>
                <w:rFonts w:ascii="Arial" w:eastAsia="Arial" w:hAnsi="Arial" w:cs="Arial"/>
                <w:color w:val="000000"/>
                <w:sz w:val="20"/>
                <w:szCs w:val="20"/>
              </w:rPr>
              <w:t>provides overall leadership and management for all SHA-Senegal programs including</w:t>
            </w:r>
            <w:r w:rsidR="00780D39">
              <w:rPr>
                <w:rFonts w:ascii="Arial" w:eastAsia="Arial" w:hAnsi="Arial" w:cs="Arial"/>
                <w:color w:val="000000"/>
                <w:sz w:val="20"/>
                <w:szCs w:val="20"/>
              </w:rPr>
              <w:t xml:space="preserve"> </w:t>
            </w:r>
            <w:r>
              <w:rPr>
                <w:rFonts w:ascii="Arial" w:eastAsia="Arial" w:hAnsi="Arial" w:cs="Arial"/>
                <w:color w:val="000000"/>
                <w:sz w:val="20"/>
                <w:szCs w:val="20"/>
              </w:rPr>
              <w:t xml:space="preserve">leading the planning, design, development, implementation, </w:t>
            </w:r>
            <w:r w:rsidR="00F02A30">
              <w:rPr>
                <w:rFonts w:ascii="Arial" w:eastAsia="Arial" w:hAnsi="Arial" w:cs="Arial"/>
                <w:color w:val="000000"/>
                <w:sz w:val="20"/>
                <w:szCs w:val="20"/>
              </w:rPr>
              <w:t>monitoring,</w:t>
            </w:r>
            <w:r>
              <w:rPr>
                <w:rFonts w:ascii="Arial" w:eastAsia="Arial" w:hAnsi="Arial" w:cs="Arial"/>
                <w:color w:val="000000"/>
                <w:sz w:val="20"/>
                <w:szCs w:val="20"/>
              </w:rPr>
              <w:t xml:space="preserve"> and evaluation of the country programs and ensuring that the quality of projects, implementation, donor reporting, and field level management is of the highest standards.</w:t>
            </w:r>
          </w:p>
          <w:p w14:paraId="00000029" w14:textId="1B8167C0" w:rsidR="00FD2EFD" w:rsidRDefault="00000000">
            <w:pPr>
              <w:pBdr>
                <w:top w:val="nil"/>
                <w:left w:val="nil"/>
                <w:bottom w:val="nil"/>
                <w:right w:val="nil"/>
                <w:between w:val="nil"/>
              </w:pBdr>
              <w:spacing w:before="155"/>
              <w:ind w:left="104" w:right="154" w:firstLine="3"/>
              <w:jc w:val="both"/>
              <w:rPr>
                <w:rFonts w:ascii="Arial" w:eastAsia="Arial" w:hAnsi="Arial" w:cs="Arial"/>
                <w:color w:val="000000"/>
                <w:sz w:val="20"/>
                <w:szCs w:val="20"/>
              </w:rPr>
            </w:pPr>
            <w:bookmarkStart w:id="0" w:name="_heading=h.gjdgxs" w:colFirst="0" w:colLast="0"/>
            <w:bookmarkEnd w:id="0"/>
            <w:r>
              <w:rPr>
                <w:rFonts w:ascii="Arial" w:eastAsia="Arial" w:hAnsi="Arial" w:cs="Arial"/>
                <w:color w:val="000000"/>
                <w:sz w:val="20"/>
                <w:szCs w:val="20"/>
              </w:rPr>
              <w:t xml:space="preserve">The Head of Programmes and Business Development </w:t>
            </w:r>
            <w:sdt>
              <w:sdtPr>
                <w:tag w:val="goog_rdk_83"/>
                <w:id w:val="-307172331"/>
              </w:sdtPr>
              <w:sdtContent>
                <w:sdt>
                  <w:sdtPr>
                    <w:tag w:val="goog_rdk_84"/>
                    <w:id w:val="-1570491848"/>
                  </w:sdtPr>
                  <w:sdtContent>
                    <w:r w:rsidRPr="0065121D">
                      <w:rPr>
                        <w:rFonts w:ascii="Arial" w:eastAsia="Arial" w:hAnsi="Arial" w:cs="Arial"/>
                        <w:color w:val="000000"/>
                        <w:sz w:val="20"/>
                        <w:szCs w:val="20"/>
                      </w:rPr>
                      <w:t>undertakes</w:t>
                    </w:r>
                  </w:sdtContent>
                </w:sdt>
              </w:sdtContent>
            </w:sdt>
            <w:r w:rsidR="00780D39">
              <w:t xml:space="preserve"> </w:t>
            </w:r>
            <w:r>
              <w:rPr>
                <w:rFonts w:ascii="Arial" w:eastAsia="Arial" w:hAnsi="Arial" w:cs="Arial"/>
                <w:color w:val="000000"/>
                <w:sz w:val="20"/>
                <w:szCs w:val="20"/>
              </w:rPr>
              <w:t>business development activities</w:t>
            </w:r>
            <w:r w:rsidR="00780D39">
              <w:t xml:space="preserve">, </w:t>
            </w:r>
            <w:r>
              <w:rPr>
                <w:rFonts w:ascii="Arial" w:eastAsia="Arial" w:hAnsi="Arial" w:cs="Arial"/>
                <w:color w:val="000000"/>
                <w:sz w:val="20"/>
                <w:szCs w:val="20"/>
              </w:rPr>
              <w:t xml:space="preserve">resource mobilization, partnership development and management. </w:t>
            </w:r>
            <w:r w:rsidR="005545DC">
              <w:rPr>
                <w:rFonts w:ascii="Arial" w:eastAsia="Arial" w:hAnsi="Arial" w:cs="Arial"/>
                <w:color w:val="000000"/>
                <w:sz w:val="20"/>
                <w:szCs w:val="20"/>
              </w:rPr>
              <w:t>He/she</w:t>
            </w:r>
            <w:r>
              <w:rPr>
                <w:rFonts w:ascii="Arial" w:eastAsia="Arial" w:hAnsi="Arial" w:cs="Arial"/>
                <w:color w:val="000000"/>
                <w:sz w:val="20"/>
                <w:szCs w:val="20"/>
              </w:rPr>
              <w:t xml:space="preserve"> </w:t>
            </w:r>
            <w:sdt>
              <w:sdtPr>
                <w:tag w:val="goog_rdk_89"/>
                <w:id w:val="1293327607"/>
                <w:showingPlcHdr/>
              </w:sdtPr>
              <w:sdtContent>
                <w:r w:rsidR="0065121D">
                  <w:t xml:space="preserve">     </w:t>
                </w:r>
              </w:sdtContent>
            </w:sdt>
            <w:sdt>
              <w:sdtPr>
                <w:tag w:val="goog_rdk_90"/>
                <w:id w:val="1548796286"/>
              </w:sdtPr>
              <w:sdtContent>
                <w:r>
                  <w:rPr>
                    <w:rFonts w:ascii="Arial" w:eastAsia="Arial" w:hAnsi="Arial" w:cs="Arial"/>
                    <w:color w:val="000000"/>
                    <w:sz w:val="20"/>
                    <w:szCs w:val="20"/>
                  </w:rPr>
                  <w:t>en</w:t>
                </w:r>
                <w:sdt>
                  <w:sdtPr>
                    <w:tag w:val="goog_rdk_91"/>
                    <w:id w:val="-26186840"/>
                  </w:sdtPr>
                  <w:sdtContent>
                    <w:r w:rsidRPr="0065121D">
                      <w:rPr>
                        <w:rFonts w:ascii="Arial" w:eastAsia="Arial" w:hAnsi="Arial" w:cs="Arial"/>
                        <w:color w:val="000000"/>
                        <w:sz w:val="20"/>
                        <w:szCs w:val="20"/>
                      </w:rPr>
                      <w:t>sures</w:t>
                    </w:r>
                  </w:sdtContent>
                </w:sdt>
                <w:r>
                  <w:rPr>
                    <w:rFonts w:ascii="Arial" w:eastAsia="Arial" w:hAnsi="Arial" w:cs="Arial"/>
                    <w:color w:val="000000"/>
                    <w:sz w:val="20"/>
                    <w:szCs w:val="20"/>
                  </w:rPr>
                  <w:t xml:space="preserve"> </w:t>
                </w:r>
              </w:sdtContent>
            </w:sdt>
            <w:r>
              <w:rPr>
                <w:rFonts w:ascii="Arial" w:eastAsia="Arial" w:hAnsi="Arial" w:cs="Arial"/>
                <w:color w:val="000000"/>
                <w:sz w:val="20"/>
                <w:szCs w:val="20"/>
              </w:rPr>
              <w:t>quality assurance with all projects being implemented by SHA in Senegal. The Head of Programmes and Business Development</w:t>
            </w:r>
            <w:r w:rsidR="00780D39">
              <w:rPr>
                <w:rFonts w:ascii="Arial" w:eastAsia="Arial" w:hAnsi="Arial" w:cs="Arial"/>
                <w:color w:val="000000"/>
                <w:sz w:val="20"/>
                <w:szCs w:val="20"/>
              </w:rPr>
              <w:t xml:space="preserve"> </w:t>
            </w:r>
            <w:r>
              <w:rPr>
                <w:rFonts w:ascii="Arial" w:eastAsia="Arial" w:hAnsi="Arial" w:cs="Arial"/>
                <w:color w:val="000000"/>
                <w:sz w:val="20"/>
                <w:szCs w:val="20"/>
              </w:rPr>
              <w:t>provides line management support to all Project Managers and Program Coordinators including overall management of their performance and of all the Program staff in Senegal.</w:t>
            </w:r>
          </w:p>
          <w:p w14:paraId="688A2884" w14:textId="77777777" w:rsidR="00780D39" w:rsidRDefault="00000000" w:rsidP="00780D39">
            <w:pPr>
              <w:pBdr>
                <w:top w:val="nil"/>
                <w:left w:val="nil"/>
                <w:bottom w:val="nil"/>
                <w:right w:val="nil"/>
                <w:between w:val="nil"/>
              </w:pBdr>
              <w:spacing w:before="160"/>
              <w:ind w:left="109" w:right="159" w:hanging="1"/>
              <w:jc w:val="both"/>
              <w:rPr>
                <w:rFonts w:ascii="Arial" w:eastAsia="Arial" w:hAnsi="Arial" w:cs="Arial"/>
                <w:color w:val="000000"/>
                <w:sz w:val="20"/>
                <w:szCs w:val="20"/>
              </w:rPr>
            </w:pPr>
            <w:r>
              <w:rPr>
                <w:rFonts w:ascii="Arial" w:eastAsia="Arial" w:hAnsi="Arial" w:cs="Arial"/>
                <w:color w:val="000000"/>
                <w:sz w:val="20"/>
                <w:szCs w:val="20"/>
              </w:rPr>
              <w:t>The Head of Programmes and Business Development supports the translating of SHA’s Global Vision and strategy into project implementation and ensuring project design and implementation are geared towards achieving scale and impact. This includes attracting funding from diverse donors, and ensuring that the project implementation processes respond to SHA’s need to strengthen global operating systems.</w:t>
            </w:r>
          </w:p>
          <w:p w14:paraId="0000002B" w14:textId="0340D077" w:rsidR="00FD2EFD" w:rsidRDefault="00780D39" w:rsidP="00780D39">
            <w:pPr>
              <w:pBdr>
                <w:top w:val="nil"/>
                <w:left w:val="nil"/>
                <w:bottom w:val="nil"/>
                <w:right w:val="nil"/>
                <w:between w:val="nil"/>
              </w:pBdr>
              <w:spacing w:before="160"/>
              <w:ind w:left="109" w:right="159" w:hanging="1"/>
              <w:jc w:val="both"/>
              <w:rPr>
                <w:rFonts w:ascii="Arial" w:eastAsia="Arial" w:hAnsi="Arial" w:cs="Arial"/>
                <w:color w:val="000000"/>
                <w:sz w:val="20"/>
                <w:szCs w:val="20"/>
              </w:rPr>
            </w:pPr>
            <w:r>
              <w:rPr>
                <w:rFonts w:ascii="Arial" w:eastAsia="Arial" w:hAnsi="Arial" w:cs="Arial"/>
                <w:color w:val="000000"/>
                <w:sz w:val="20"/>
                <w:szCs w:val="20"/>
              </w:rPr>
              <w:t xml:space="preserve">The Head of Programmes and Business Development shall steer the process for developing and growing SHA’s country portfolio to reflect a fair balance in the project portfolios that will </w:t>
            </w:r>
            <w:r>
              <w:rPr>
                <w:rFonts w:ascii="Arial" w:eastAsia="Arial" w:hAnsi="Arial" w:cs="Arial"/>
                <w:color w:val="000000"/>
                <w:sz w:val="20"/>
                <w:szCs w:val="20"/>
              </w:rPr>
              <w:lastRenderedPageBreak/>
              <w:t>include but are not limited to Value chain and market systems development, Climate Change, Food security, Youth and Women empowerment.</w:t>
            </w:r>
          </w:p>
          <w:p w14:paraId="0000002C" w14:textId="77777777" w:rsidR="00FD2EFD" w:rsidRDefault="00FD2EFD">
            <w:pPr>
              <w:rPr>
                <w:rFonts w:ascii="Arial" w:eastAsia="Arial" w:hAnsi="Arial" w:cs="Arial"/>
                <w:b/>
                <w:sz w:val="20"/>
                <w:szCs w:val="20"/>
              </w:rPr>
            </w:pPr>
          </w:p>
        </w:tc>
      </w:tr>
      <w:tr w:rsidR="00FD2EFD" w14:paraId="499EA312" w14:textId="77777777">
        <w:trPr>
          <w:trHeight w:val="382"/>
        </w:trPr>
        <w:tc>
          <w:tcPr>
            <w:tcW w:w="2160" w:type="dxa"/>
            <w:vMerge w:val="restart"/>
            <w:shd w:val="clear" w:color="auto" w:fill="D9D9D9"/>
          </w:tcPr>
          <w:p w14:paraId="0000002E" w14:textId="77777777" w:rsidR="00FD2EFD" w:rsidRDefault="00000000">
            <w:pPr>
              <w:spacing w:before="60" w:line="276" w:lineRule="auto"/>
              <w:jc w:val="both"/>
              <w:rPr>
                <w:rFonts w:ascii="Arial" w:eastAsia="Arial" w:hAnsi="Arial" w:cs="Arial"/>
                <w:b/>
                <w:sz w:val="20"/>
                <w:szCs w:val="20"/>
              </w:rPr>
            </w:pPr>
            <w:r>
              <w:rPr>
                <w:rFonts w:ascii="Arial" w:eastAsia="Arial" w:hAnsi="Arial" w:cs="Arial"/>
                <w:b/>
                <w:sz w:val="20"/>
                <w:szCs w:val="20"/>
              </w:rPr>
              <w:lastRenderedPageBreak/>
              <w:t>Key Responsibilities</w:t>
            </w:r>
          </w:p>
        </w:tc>
        <w:tc>
          <w:tcPr>
            <w:tcW w:w="5400" w:type="dxa"/>
            <w:shd w:val="clear" w:color="auto" w:fill="D9D9D9"/>
          </w:tcPr>
          <w:p w14:paraId="0000002F" w14:textId="77777777" w:rsidR="00FD2EFD" w:rsidRDefault="00000000">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Responsibilities (Including approximate percentage effort)</w:t>
            </w:r>
          </w:p>
        </w:tc>
        <w:tc>
          <w:tcPr>
            <w:tcW w:w="3330" w:type="dxa"/>
            <w:shd w:val="clear" w:color="auto" w:fill="D9D9D9"/>
          </w:tcPr>
          <w:p w14:paraId="00000030" w14:textId="77777777" w:rsidR="00FD2EFD" w:rsidRDefault="00000000">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Deliverables</w:t>
            </w:r>
          </w:p>
        </w:tc>
      </w:tr>
      <w:tr w:rsidR="00FD2EFD" w14:paraId="6CA73B5A" w14:textId="77777777">
        <w:trPr>
          <w:trHeight w:val="382"/>
        </w:trPr>
        <w:tc>
          <w:tcPr>
            <w:tcW w:w="2160" w:type="dxa"/>
            <w:vMerge/>
            <w:shd w:val="clear" w:color="auto" w:fill="D9D9D9"/>
          </w:tcPr>
          <w:p w14:paraId="00000031" w14:textId="77777777" w:rsidR="00FD2EFD" w:rsidRDefault="00FD2EFD">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5400" w:type="dxa"/>
            <w:shd w:val="clear" w:color="auto" w:fill="auto"/>
          </w:tcPr>
          <w:p w14:paraId="00000032" w14:textId="77777777" w:rsidR="00FD2EFD" w:rsidRDefault="00000000">
            <w:pPr>
              <w:jc w:val="both"/>
              <w:rPr>
                <w:rFonts w:ascii="Arial" w:eastAsia="Arial" w:hAnsi="Arial" w:cs="Arial"/>
                <w:b/>
                <w:sz w:val="20"/>
                <w:szCs w:val="20"/>
              </w:rPr>
            </w:pPr>
            <w:r>
              <w:rPr>
                <w:rFonts w:ascii="Arial" w:eastAsia="Arial" w:hAnsi="Arial" w:cs="Arial"/>
                <w:b/>
                <w:sz w:val="20"/>
                <w:szCs w:val="20"/>
              </w:rPr>
              <w:t xml:space="preserve">R1: Program Management (25%) </w:t>
            </w:r>
          </w:p>
          <w:p w14:paraId="00000033" w14:textId="77777777" w:rsidR="00FD2EFD" w:rsidRDefault="00FD2EFD">
            <w:pPr>
              <w:jc w:val="both"/>
              <w:rPr>
                <w:rFonts w:ascii="Arial" w:eastAsia="Arial" w:hAnsi="Arial" w:cs="Arial"/>
                <w:b/>
                <w:sz w:val="20"/>
                <w:szCs w:val="20"/>
              </w:rPr>
            </w:pPr>
          </w:p>
          <w:p w14:paraId="00000034" w14:textId="58B4B237" w:rsidR="00FD2EFD" w:rsidRDefault="00000000">
            <w:pPr>
              <w:numPr>
                <w:ilvl w:val="0"/>
                <w:numId w:val="4"/>
              </w:numPr>
              <w:jc w:val="both"/>
              <w:rPr>
                <w:rFonts w:ascii="Arial" w:eastAsia="Arial" w:hAnsi="Arial" w:cs="Arial"/>
                <w:sz w:val="20"/>
                <w:szCs w:val="20"/>
              </w:rPr>
            </w:pPr>
            <w:r>
              <w:rPr>
                <w:rFonts w:ascii="Arial" w:eastAsia="Arial" w:hAnsi="Arial" w:cs="Arial"/>
                <w:sz w:val="20"/>
                <w:szCs w:val="20"/>
              </w:rPr>
              <w:t xml:space="preserve">Assume overall responsibility for the management of all SHA Senegal programs and provide line management support to all </w:t>
            </w:r>
            <w:sdt>
              <w:sdtPr>
                <w:tag w:val="goog_rdk_99"/>
                <w:id w:val="-876310660"/>
              </w:sdtPr>
              <w:sdtContent>
                <w:r>
                  <w:rPr>
                    <w:rFonts w:ascii="Arial" w:eastAsia="Arial" w:hAnsi="Arial" w:cs="Arial"/>
                    <w:sz w:val="20"/>
                    <w:szCs w:val="20"/>
                  </w:rPr>
                  <w:t>Project/</w:t>
                </w:r>
              </w:sdtContent>
            </w:sdt>
            <w:r>
              <w:rPr>
                <w:rFonts w:ascii="Arial" w:eastAsia="Arial" w:hAnsi="Arial" w:cs="Arial"/>
                <w:sz w:val="20"/>
                <w:szCs w:val="20"/>
              </w:rPr>
              <w:t xml:space="preserve">Program </w:t>
            </w:r>
            <w:sdt>
              <w:sdtPr>
                <w:tag w:val="goog_rdk_100"/>
                <w:id w:val="-228467948"/>
              </w:sdtPr>
              <w:sdtContent>
                <w:r>
                  <w:rPr>
                    <w:rFonts w:ascii="Arial" w:eastAsia="Arial" w:hAnsi="Arial" w:cs="Arial"/>
                    <w:sz w:val="20"/>
                    <w:szCs w:val="20"/>
                  </w:rPr>
                  <w:t>Coordinators/</w:t>
                </w:r>
              </w:sdtContent>
            </w:sdt>
            <w:r>
              <w:rPr>
                <w:rFonts w:ascii="Arial" w:eastAsia="Arial" w:hAnsi="Arial" w:cs="Arial"/>
                <w:sz w:val="20"/>
                <w:szCs w:val="20"/>
              </w:rPr>
              <w:t>Managers.</w:t>
            </w:r>
          </w:p>
          <w:p w14:paraId="00000035" w14:textId="0C6828CC" w:rsidR="00FD2EFD" w:rsidRDefault="00000000">
            <w:pPr>
              <w:numPr>
                <w:ilvl w:val="0"/>
                <w:numId w:val="4"/>
              </w:numPr>
              <w:jc w:val="both"/>
              <w:rPr>
                <w:rFonts w:ascii="Arial" w:eastAsia="Arial" w:hAnsi="Arial" w:cs="Arial"/>
                <w:sz w:val="20"/>
                <w:szCs w:val="20"/>
              </w:rPr>
            </w:pPr>
            <w:r>
              <w:rPr>
                <w:rFonts w:ascii="Arial" w:eastAsia="Arial" w:hAnsi="Arial" w:cs="Arial"/>
                <w:sz w:val="20"/>
                <w:szCs w:val="20"/>
              </w:rPr>
              <w:t>Support Project</w:t>
            </w:r>
            <w:sdt>
              <w:sdtPr>
                <w:tag w:val="goog_rdk_102"/>
                <w:id w:val="1120344746"/>
              </w:sdtPr>
              <w:sdtContent>
                <w:r>
                  <w:rPr>
                    <w:rFonts w:ascii="Arial" w:eastAsia="Arial" w:hAnsi="Arial" w:cs="Arial"/>
                    <w:sz w:val="20"/>
                    <w:szCs w:val="20"/>
                  </w:rPr>
                  <w:t>/Program</w:t>
                </w:r>
              </w:sdtContent>
            </w:sdt>
            <w:r>
              <w:rPr>
                <w:rFonts w:ascii="Arial" w:eastAsia="Arial" w:hAnsi="Arial" w:cs="Arial"/>
                <w:sz w:val="20"/>
                <w:szCs w:val="20"/>
              </w:rPr>
              <w:t xml:space="preserve"> Managers</w:t>
            </w:r>
            <w:sdt>
              <w:sdtPr>
                <w:tag w:val="goog_rdk_103"/>
                <w:id w:val="1005329783"/>
              </w:sdtPr>
              <w:sdtContent>
                <w:r>
                  <w:rPr>
                    <w:rFonts w:ascii="Arial" w:eastAsia="Arial" w:hAnsi="Arial" w:cs="Arial"/>
                    <w:sz w:val="20"/>
                    <w:szCs w:val="20"/>
                  </w:rPr>
                  <w:t>/</w:t>
                </w:r>
              </w:sdtContent>
            </w:sdt>
            <w:r>
              <w:rPr>
                <w:rFonts w:ascii="Arial" w:eastAsia="Arial" w:hAnsi="Arial" w:cs="Arial"/>
                <w:sz w:val="20"/>
                <w:szCs w:val="20"/>
              </w:rPr>
              <w:t xml:space="preserve">Coordinators </w:t>
            </w:r>
            <w:sdt>
              <w:sdtPr>
                <w:tag w:val="goog_rdk_105"/>
                <w:id w:val="1762785504"/>
                <w:showingPlcHdr/>
              </w:sdtPr>
              <w:sdtContent>
                <w:r w:rsidR="0065121D">
                  <w:t xml:space="preserve">     </w:t>
                </w:r>
              </w:sdtContent>
            </w:sdt>
            <w:r>
              <w:rPr>
                <w:rFonts w:ascii="Arial" w:eastAsia="Arial" w:hAnsi="Arial" w:cs="Arial"/>
                <w:sz w:val="20"/>
                <w:szCs w:val="20"/>
              </w:rPr>
              <w:t>in the management of the field resources and project budgets and ensure these are used in compliance with approved guidelines.</w:t>
            </w:r>
          </w:p>
          <w:sdt>
            <w:sdtPr>
              <w:tag w:val="goog_rdk_111"/>
              <w:id w:val="466092826"/>
            </w:sdtPr>
            <w:sdtContent>
              <w:p w14:paraId="00000036" w14:textId="1CFB2EA7" w:rsidR="00FD2EFD" w:rsidRDefault="00000000">
                <w:pPr>
                  <w:numPr>
                    <w:ilvl w:val="0"/>
                    <w:numId w:val="4"/>
                  </w:numPr>
                  <w:jc w:val="both"/>
                  <w:rPr>
                    <w:rFonts w:ascii="Arial" w:eastAsia="Arial" w:hAnsi="Arial" w:cs="Arial"/>
                    <w:sz w:val="20"/>
                    <w:szCs w:val="20"/>
                  </w:rPr>
                </w:pPr>
                <w:r>
                  <w:rPr>
                    <w:rFonts w:ascii="Arial" w:eastAsia="Arial" w:hAnsi="Arial" w:cs="Arial"/>
                    <w:sz w:val="20"/>
                    <w:szCs w:val="20"/>
                  </w:rPr>
                  <w:t xml:space="preserve">Implement annual performance management process for all Project </w:t>
                </w:r>
                <w:sdt>
                  <w:sdtPr>
                    <w:tag w:val="goog_rdk_106"/>
                    <w:id w:val="81037681"/>
                  </w:sdtPr>
                  <w:sdtContent>
                    <w:r>
                      <w:rPr>
                        <w:rFonts w:ascii="Arial" w:eastAsia="Arial" w:hAnsi="Arial" w:cs="Arial"/>
                        <w:sz w:val="20"/>
                        <w:szCs w:val="20"/>
                      </w:rPr>
                      <w:t xml:space="preserve">/ Programme </w:t>
                    </w:r>
                  </w:sdtContent>
                </w:sdt>
                <w:r>
                  <w:rPr>
                    <w:rFonts w:ascii="Arial" w:eastAsia="Arial" w:hAnsi="Arial" w:cs="Arial"/>
                    <w:sz w:val="20"/>
                    <w:szCs w:val="20"/>
                  </w:rPr>
                  <w:t xml:space="preserve">Managers </w:t>
                </w:r>
                <w:sdt>
                  <w:sdtPr>
                    <w:tag w:val="goog_rdk_107"/>
                    <w:id w:val="325100048"/>
                  </w:sdtPr>
                  <w:sdtContent>
                    <w:r>
                      <w:rPr>
                        <w:rFonts w:ascii="Arial" w:eastAsia="Arial" w:hAnsi="Arial" w:cs="Arial"/>
                        <w:sz w:val="20"/>
                        <w:szCs w:val="20"/>
                      </w:rPr>
                      <w:t xml:space="preserve">/ </w:t>
                    </w:r>
                  </w:sdtContent>
                </w:sdt>
                <w:r>
                  <w:rPr>
                    <w:rFonts w:ascii="Arial" w:eastAsia="Arial" w:hAnsi="Arial" w:cs="Arial"/>
                    <w:sz w:val="20"/>
                    <w:szCs w:val="20"/>
                  </w:rPr>
                  <w:t>Coordinators and support them to ensure this cascades to all Program</w:t>
                </w:r>
                <w:sdt>
                  <w:sdtPr>
                    <w:tag w:val="goog_rdk_109"/>
                    <w:id w:val="941729368"/>
                  </w:sdtPr>
                  <w:sdtContent>
                    <w:r>
                      <w:rPr>
                        <w:rFonts w:ascii="Arial" w:eastAsia="Arial" w:hAnsi="Arial" w:cs="Arial"/>
                        <w:sz w:val="20"/>
                        <w:szCs w:val="20"/>
                      </w:rPr>
                      <w:t>me</w:t>
                    </w:r>
                  </w:sdtContent>
                </w:sdt>
                <w:r>
                  <w:rPr>
                    <w:rFonts w:ascii="Arial" w:eastAsia="Arial" w:hAnsi="Arial" w:cs="Arial"/>
                    <w:sz w:val="20"/>
                    <w:szCs w:val="20"/>
                  </w:rPr>
                  <w:t xml:space="preserve"> staff.</w:t>
                </w:r>
                <w:sdt>
                  <w:sdtPr>
                    <w:tag w:val="goog_rdk_110"/>
                    <w:id w:val="-544521909"/>
                  </w:sdtPr>
                  <w:sdtContent/>
                </w:sdt>
              </w:p>
            </w:sdtContent>
          </w:sdt>
          <w:p w14:paraId="00000037" w14:textId="77777777" w:rsidR="00FD2EFD" w:rsidRDefault="00000000">
            <w:pPr>
              <w:numPr>
                <w:ilvl w:val="0"/>
                <w:numId w:val="4"/>
              </w:numPr>
              <w:jc w:val="both"/>
              <w:rPr>
                <w:rFonts w:ascii="Arial" w:eastAsia="Arial" w:hAnsi="Arial" w:cs="Arial"/>
                <w:sz w:val="20"/>
                <w:szCs w:val="20"/>
              </w:rPr>
            </w:pPr>
            <w:sdt>
              <w:sdtPr>
                <w:tag w:val="goog_rdk_112"/>
                <w:id w:val="1167903861"/>
              </w:sdtPr>
              <w:sdtContent>
                <w:r>
                  <w:rPr>
                    <w:rFonts w:ascii="Arial" w:eastAsia="Arial" w:hAnsi="Arial" w:cs="Arial"/>
                    <w:sz w:val="20"/>
                    <w:szCs w:val="20"/>
                  </w:rPr>
                  <w:t>Work in close collaboration with the Global Office Programme Coordinators and wider Programmes Department.</w:t>
                </w:r>
              </w:sdtContent>
            </w:sdt>
          </w:p>
        </w:tc>
        <w:tc>
          <w:tcPr>
            <w:tcW w:w="3330" w:type="dxa"/>
            <w:shd w:val="clear" w:color="auto" w:fill="auto"/>
          </w:tcPr>
          <w:p w14:paraId="00000038" w14:textId="6B397C81" w:rsidR="00FD2EFD" w:rsidRDefault="00000000">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t>
            </w:r>
            <w:r w:rsidR="00780D39">
              <w:rPr>
                <w:rFonts w:ascii="Arial" w:eastAsia="Arial" w:hAnsi="Arial" w:cs="Arial"/>
                <w:color w:val="000000"/>
                <w:sz w:val="20"/>
                <w:szCs w:val="20"/>
              </w:rPr>
              <w:t xml:space="preserve"> </w:t>
            </w:r>
            <w:r>
              <w:rPr>
                <w:rFonts w:ascii="Arial" w:eastAsia="Arial" w:hAnsi="Arial" w:cs="Arial"/>
                <w:color w:val="000000"/>
                <w:sz w:val="20"/>
                <w:szCs w:val="20"/>
              </w:rPr>
              <w:t>Staff performance management system for all program</w:t>
            </w:r>
            <w:sdt>
              <w:sdtPr>
                <w:tag w:val="goog_rdk_113"/>
                <w:id w:val="478346032"/>
              </w:sdtPr>
              <w:sdtContent>
                <w:r>
                  <w:rPr>
                    <w:rFonts w:ascii="Arial" w:eastAsia="Arial" w:hAnsi="Arial" w:cs="Arial"/>
                    <w:color w:val="000000"/>
                    <w:sz w:val="20"/>
                    <w:szCs w:val="20"/>
                  </w:rPr>
                  <w:t>me</w:t>
                </w:r>
              </w:sdtContent>
            </w:sdt>
            <w:r>
              <w:rPr>
                <w:rFonts w:ascii="Arial" w:eastAsia="Arial" w:hAnsi="Arial" w:cs="Arial"/>
                <w:color w:val="000000"/>
                <w:sz w:val="20"/>
                <w:szCs w:val="20"/>
              </w:rPr>
              <w:t xml:space="preserve"> staff implemented on a quarterly and annual basis for all programme staff ensuring the achievement of at least 80% of the set performance targets. </w:t>
            </w:r>
          </w:p>
          <w:p w14:paraId="00000039" w14:textId="2530CFD9" w:rsidR="00FD2EFD" w:rsidRDefault="00000000">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t>
            </w:r>
            <w:r w:rsidR="00780D39">
              <w:rPr>
                <w:rFonts w:ascii="Arial" w:eastAsia="Arial" w:hAnsi="Arial" w:cs="Arial"/>
                <w:color w:val="000000"/>
                <w:sz w:val="20"/>
                <w:szCs w:val="20"/>
              </w:rPr>
              <w:t xml:space="preserve"> </w:t>
            </w:r>
            <w:r>
              <w:rPr>
                <w:rFonts w:ascii="Arial" w:eastAsia="Arial" w:hAnsi="Arial" w:cs="Arial"/>
                <w:color w:val="000000"/>
                <w:sz w:val="20"/>
                <w:szCs w:val="20"/>
              </w:rPr>
              <w:t>Enhanced compliance and accountability in the management of project resources, achieving at least 90% compliance</w:t>
            </w:r>
            <w:r w:rsidR="00780D39">
              <w:rPr>
                <w:rFonts w:ascii="Arial" w:eastAsia="Arial" w:hAnsi="Arial" w:cs="Arial"/>
                <w:color w:val="000000"/>
                <w:sz w:val="20"/>
                <w:szCs w:val="20"/>
              </w:rPr>
              <w:t>.</w:t>
            </w:r>
          </w:p>
          <w:p w14:paraId="0000003A" w14:textId="4F80246E" w:rsidR="00FD2EFD" w:rsidRDefault="00000000">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t>
            </w:r>
            <w:r w:rsidR="00780D39">
              <w:rPr>
                <w:rFonts w:ascii="Arial" w:eastAsia="Arial" w:hAnsi="Arial" w:cs="Arial"/>
                <w:color w:val="000000"/>
                <w:sz w:val="20"/>
                <w:szCs w:val="20"/>
              </w:rPr>
              <w:t xml:space="preserve"> </w:t>
            </w:r>
            <w:r>
              <w:rPr>
                <w:rFonts w:ascii="Arial" w:eastAsia="Arial" w:hAnsi="Arial" w:cs="Arial"/>
                <w:color w:val="000000"/>
                <w:sz w:val="20"/>
                <w:szCs w:val="20"/>
              </w:rPr>
              <w:t>Over 80 % of the planned milestones are achieved by the projects</w:t>
            </w:r>
            <w:r w:rsidR="00780D39">
              <w:rPr>
                <w:rFonts w:ascii="Arial" w:eastAsia="Arial" w:hAnsi="Arial" w:cs="Arial"/>
                <w:color w:val="000000"/>
                <w:sz w:val="20"/>
                <w:szCs w:val="20"/>
              </w:rPr>
              <w:t>.</w:t>
            </w:r>
          </w:p>
          <w:p w14:paraId="0000003B" w14:textId="189AE5A7" w:rsidR="00FD2EFD" w:rsidRDefault="00000000">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t>
            </w:r>
            <w:r w:rsidR="00780D39">
              <w:rPr>
                <w:rFonts w:ascii="Arial" w:eastAsia="Arial" w:hAnsi="Arial" w:cs="Arial"/>
                <w:color w:val="000000"/>
                <w:sz w:val="20"/>
                <w:szCs w:val="20"/>
              </w:rPr>
              <w:t xml:space="preserve"> </w:t>
            </w:r>
            <w:r>
              <w:rPr>
                <w:rFonts w:ascii="Arial" w:eastAsia="Arial" w:hAnsi="Arial" w:cs="Arial"/>
                <w:color w:val="000000"/>
                <w:sz w:val="20"/>
                <w:szCs w:val="20"/>
              </w:rPr>
              <w:t>100% compliance with all the projects’ donor contractual obligations by all the project staff.</w:t>
            </w:r>
          </w:p>
        </w:tc>
      </w:tr>
      <w:sdt>
        <w:sdtPr>
          <w:tag w:val="goog_rdk_115"/>
          <w:id w:val="-512921913"/>
        </w:sdtPr>
        <w:sdtContent>
          <w:tr w:rsidR="00FD2EFD" w14:paraId="581D223A" w14:textId="77777777">
            <w:trPr>
              <w:trHeight w:val="382"/>
            </w:trPr>
            <w:tc>
              <w:tcPr>
                <w:tcW w:w="2160" w:type="dxa"/>
                <w:vMerge w:val="restart"/>
                <w:shd w:val="clear" w:color="auto" w:fill="D9D9D9"/>
              </w:tcPr>
              <w:sdt>
                <w:sdtPr>
                  <w:tag w:val="goog_rdk_117"/>
                  <w:id w:val="-157844071"/>
                </w:sdtPr>
                <w:sdtContent>
                  <w:p w14:paraId="0000003C" w14:textId="325C421F" w:rsidR="00FD2EFD" w:rsidRDefault="00000000">
                    <w:pPr>
                      <w:widowControl w:val="0"/>
                      <w:pBdr>
                        <w:top w:val="nil"/>
                        <w:left w:val="nil"/>
                        <w:bottom w:val="nil"/>
                        <w:right w:val="nil"/>
                        <w:between w:val="nil"/>
                      </w:pBdr>
                      <w:spacing w:line="276" w:lineRule="auto"/>
                      <w:rPr>
                        <w:rFonts w:ascii="Arial" w:eastAsia="Arial" w:hAnsi="Arial" w:cs="Arial"/>
                        <w:color w:val="000000"/>
                        <w:sz w:val="20"/>
                        <w:szCs w:val="20"/>
                      </w:rPr>
                    </w:pPr>
                    <w:sdt>
                      <w:sdtPr>
                        <w:tag w:val="goog_rdk_116"/>
                        <w:id w:val="-851946188"/>
                      </w:sdtPr>
                      <w:sdtContent/>
                    </w:sdt>
                  </w:p>
                </w:sdtContent>
              </w:sdt>
            </w:tc>
            <w:tc>
              <w:tcPr>
                <w:tcW w:w="5400" w:type="dxa"/>
                <w:shd w:val="clear" w:color="auto" w:fill="auto"/>
              </w:tcPr>
              <w:sdt>
                <w:sdtPr>
                  <w:tag w:val="goog_rdk_120"/>
                  <w:id w:val="-1600401935"/>
                </w:sdtPr>
                <w:sdtContent>
                  <w:p w14:paraId="0000003D" w14:textId="1861761B" w:rsidR="00FD2EFD" w:rsidRDefault="00000000">
                    <w:pPr>
                      <w:pBdr>
                        <w:top w:val="nil"/>
                        <w:left w:val="nil"/>
                        <w:bottom w:val="nil"/>
                        <w:right w:val="nil"/>
                        <w:between w:val="nil"/>
                      </w:pBdr>
                      <w:ind w:left="360" w:hanging="360"/>
                      <w:jc w:val="both"/>
                      <w:rPr>
                        <w:rFonts w:ascii="Arial" w:eastAsia="Arial" w:hAnsi="Arial" w:cs="Arial"/>
                        <w:b/>
                        <w:color w:val="000000"/>
                        <w:sz w:val="20"/>
                        <w:szCs w:val="20"/>
                      </w:rPr>
                    </w:pPr>
                    <w:sdt>
                      <w:sdtPr>
                        <w:tag w:val="goog_rdk_118"/>
                        <w:id w:val="959222814"/>
                      </w:sdtPr>
                      <w:sdtContent>
                        <w:sdt>
                          <w:sdtPr>
                            <w:tag w:val="goog_rdk_119"/>
                            <w:id w:val="-1269151254"/>
                          </w:sdtPr>
                          <w:sdtContent/>
                        </w:sdt>
                        <w:r>
                          <w:rPr>
                            <w:rFonts w:ascii="Arial" w:eastAsia="Arial" w:hAnsi="Arial" w:cs="Arial"/>
                            <w:b/>
                            <w:color w:val="000000"/>
                            <w:sz w:val="20"/>
                            <w:szCs w:val="20"/>
                          </w:rPr>
                          <w:t>R2: Business Development (35%)</w:t>
                        </w:r>
                      </w:sdtContent>
                    </w:sdt>
                  </w:p>
                </w:sdtContent>
              </w:sdt>
              <w:sdt>
                <w:sdtPr>
                  <w:tag w:val="goog_rdk_122"/>
                  <w:id w:val="1601449219"/>
                </w:sdtPr>
                <w:sdtContent>
                  <w:p w14:paraId="0000003E" w14:textId="77777777" w:rsidR="00FD2EFD" w:rsidRDefault="00000000">
                    <w:pPr>
                      <w:pBdr>
                        <w:top w:val="nil"/>
                        <w:left w:val="nil"/>
                        <w:bottom w:val="nil"/>
                        <w:right w:val="nil"/>
                        <w:between w:val="nil"/>
                      </w:pBdr>
                      <w:ind w:left="360" w:hanging="360"/>
                      <w:jc w:val="both"/>
                      <w:rPr>
                        <w:rFonts w:ascii="Arial" w:eastAsia="Arial" w:hAnsi="Arial" w:cs="Arial"/>
                        <w:b/>
                        <w:color w:val="000000"/>
                        <w:sz w:val="20"/>
                        <w:szCs w:val="20"/>
                      </w:rPr>
                    </w:pPr>
                    <w:sdt>
                      <w:sdtPr>
                        <w:tag w:val="goog_rdk_121"/>
                        <w:id w:val="1475424"/>
                      </w:sdtPr>
                      <w:sdtContent/>
                    </w:sdt>
                  </w:p>
                </w:sdtContent>
              </w:sdt>
              <w:sdt>
                <w:sdtPr>
                  <w:tag w:val="goog_rdk_125"/>
                  <w:id w:val="-1931113980"/>
                </w:sdtPr>
                <w:sdtContent>
                  <w:p w14:paraId="0000003F" w14:textId="77777777" w:rsidR="00FD2EFD" w:rsidRDefault="00000000">
                    <w:pPr>
                      <w:widowControl w:val="0"/>
                      <w:numPr>
                        <w:ilvl w:val="0"/>
                        <w:numId w:val="1"/>
                      </w:numPr>
                      <w:pBdr>
                        <w:top w:val="nil"/>
                        <w:left w:val="nil"/>
                        <w:bottom w:val="nil"/>
                        <w:right w:val="nil"/>
                        <w:between w:val="nil"/>
                      </w:pBdr>
                      <w:rPr>
                        <w:rFonts w:ascii="Arial" w:eastAsia="Arial" w:hAnsi="Arial" w:cs="Arial"/>
                        <w:color w:val="000000"/>
                        <w:sz w:val="20"/>
                        <w:szCs w:val="20"/>
                      </w:rPr>
                    </w:pPr>
                    <w:sdt>
                      <w:sdtPr>
                        <w:tag w:val="goog_rdk_123"/>
                        <w:id w:val="629591981"/>
                      </w:sdtPr>
                      <w:sdtContent>
                        <w:sdt>
                          <w:sdtPr>
                            <w:tag w:val="goog_rdk_124"/>
                            <w:id w:val="381597351"/>
                          </w:sdtPr>
                          <w:sdtContent/>
                        </w:sdt>
                        <w:r>
                          <w:rPr>
                            <w:rFonts w:ascii="Arial" w:eastAsia="Arial" w:hAnsi="Arial" w:cs="Arial"/>
                            <w:color w:val="000000"/>
                            <w:sz w:val="20"/>
                            <w:szCs w:val="20"/>
                          </w:rPr>
                          <w:t>Lead on the development, implementation, and update of the SHA resource mobilization and donor engagement strategy, building on the existing donor mapping and ongoing engagements</w:t>
                        </w:r>
                      </w:sdtContent>
                    </w:sdt>
                  </w:p>
                </w:sdtContent>
              </w:sdt>
              <w:sdt>
                <w:sdtPr>
                  <w:tag w:val="goog_rdk_127"/>
                  <w:id w:val="751082441"/>
                </w:sdtPr>
                <w:sdtContent>
                  <w:p w14:paraId="00000040" w14:textId="77777777" w:rsidR="00FD2EFD" w:rsidRDefault="00000000">
                    <w:pPr>
                      <w:widowControl w:val="0"/>
                      <w:numPr>
                        <w:ilvl w:val="0"/>
                        <w:numId w:val="1"/>
                      </w:numPr>
                      <w:rPr>
                        <w:rFonts w:ascii="Arial" w:eastAsia="Arial" w:hAnsi="Arial" w:cs="Arial"/>
                        <w:sz w:val="20"/>
                        <w:szCs w:val="20"/>
                      </w:rPr>
                    </w:pPr>
                    <w:sdt>
                      <w:sdtPr>
                        <w:tag w:val="goog_rdk_126"/>
                        <w:id w:val="165297399"/>
                      </w:sdtPr>
                      <w:sdtContent>
                        <w:r>
                          <w:rPr>
                            <w:rFonts w:ascii="Arial" w:eastAsia="Arial" w:hAnsi="Arial" w:cs="Arial"/>
                            <w:sz w:val="20"/>
                            <w:szCs w:val="20"/>
                          </w:rPr>
                          <w:t>Lead project and programme design and proposal development at country level</w:t>
                        </w:r>
                      </w:sdtContent>
                    </w:sdt>
                  </w:p>
                </w:sdtContent>
              </w:sdt>
              <w:sdt>
                <w:sdtPr>
                  <w:tag w:val="goog_rdk_129"/>
                  <w:id w:val="-403367390"/>
                </w:sdtPr>
                <w:sdtContent>
                  <w:p w14:paraId="00000041" w14:textId="77777777" w:rsidR="00FD2EFD" w:rsidRDefault="00000000">
                    <w:pPr>
                      <w:widowControl w:val="0"/>
                      <w:numPr>
                        <w:ilvl w:val="0"/>
                        <w:numId w:val="1"/>
                      </w:numPr>
                      <w:rPr>
                        <w:rFonts w:ascii="Arial" w:eastAsia="Arial" w:hAnsi="Arial" w:cs="Arial"/>
                        <w:sz w:val="20"/>
                        <w:szCs w:val="20"/>
                      </w:rPr>
                    </w:pPr>
                    <w:sdt>
                      <w:sdtPr>
                        <w:tag w:val="goog_rdk_128"/>
                        <w:id w:val="-1053149483"/>
                      </w:sdtPr>
                      <w:sdtContent>
                        <w:r>
                          <w:rPr>
                            <w:rFonts w:ascii="Arial" w:eastAsia="Arial" w:hAnsi="Arial" w:cs="Arial"/>
                            <w:sz w:val="20"/>
                            <w:szCs w:val="20"/>
                          </w:rPr>
                          <w:t xml:space="preserve">Set and monitor annual priorities and quarterly objectives and key objectives of SHA for resource mobilization and donor engagement, and the supporting action plan for achieving the targets </w:t>
                        </w:r>
                      </w:sdtContent>
                    </w:sdt>
                  </w:p>
                </w:sdtContent>
              </w:sdt>
              <w:sdt>
                <w:sdtPr>
                  <w:tag w:val="goog_rdk_131"/>
                  <w:id w:val="-1161777965"/>
                </w:sdtPr>
                <w:sdtContent>
                  <w:p w14:paraId="00000042" w14:textId="77777777" w:rsidR="00FD2EFD" w:rsidRDefault="00000000">
                    <w:pPr>
                      <w:widowControl w:val="0"/>
                      <w:numPr>
                        <w:ilvl w:val="0"/>
                        <w:numId w:val="1"/>
                      </w:numPr>
                      <w:rPr>
                        <w:rFonts w:ascii="Arial" w:eastAsia="Arial" w:hAnsi="Arial" w:cs="Arial"/>
                        <w:sz w:val="20"/>
                        <w:szCs w:val="20"/>
                      </w:rPr>
                    </w:pPr>
                    <w:sdt>
                      <w:sdtPr>
                        <w:tag w:val="goog_rdk_130"/>
                        <w:id w:val="-749740266"/>
                      </w:sdtPr>
                      <w:sdtContent>
                        <w:r>
                          <w:rPr>
                            <w:rFonts w:ascii="Arial" w:eastAsia="Arial" w:hAnsi="Arial" w:cs="Arial"/>
                            <w:sz w:val="20"/>
                            <w:szCs w:val="20"/>
                          </w:rPr>
                          <w:t>Advise on best practices and channels for resource mobilization, including but not limited to traditional donors, International Financial Institutions (IFIs), Multilateral Development Banks (MDBs), multi-partner funds, foundations, private sector, as well as other innovative financing mechanisms, etc.</w:t>
                        </w:r>
                      </w:sdtContent>
                    </w:sdt>
                  </w:p>
                </w:sdtContent>
              </w:sdt>
              <w:sdt>
                <w:sdtPr>
                  <w:tag w:val="goog_rdk_133"/>
                  <w:id w:val="1461377561"/>
                </w:sdtPr>
                <w:sdtContent>
                  <w:p w14:paraId="00000043" w14:textId="77777777" w:rsidR="00FD2EFD" w:rsidRDefault="00000000">
                    <w:pPr>
                      <w:widowControl w:val="0"/>
                      <w:numPr>
                        <w:ilvl w:val="0"/>
                        <w:numId w:val="1"/>
                      </w:numPr>
                      <w:rPr>
                        <w:rFonts w:ascii="Arial" w:eastAsia="Arial" w:hAnsi="Arial" w:cs="Arial"/>
                        <w:sz w:val="20"/>
                        <w:szCs w:val="20"/>
                      </w:rPr>
                    </w:pPr>
                    <w:sdt>
                      <w:sdtPr>
                        <w:tag w:val="goog_rdk_132"/>
                        <w:id w:val="-1935506505"/>
                      </w:sdtPr>
                      <w:sdtContent>
                        <w:r>
                          <w:rPr>
                            <w:rFonts w:ascii="Arial" w:eastAsia="Arial" w:hAnsi="Arial" w:cs="Arial"/>
                            <w:sz w:val="20"/>
                            <w:szCs w:val="20"/>
                          </w:rPr>
                          <w:t>Identify and establish mechanisms to engage with priority partners that could be relevant for SHA’s offer, including public and private sector partners at country level</w:t>
                        </w:r>
                      </w:sdtContent>
                    </w:sdt>
                  </w:p>
                </w:sdtContent>
              </w:sdt>
              <w:sdt>
                <w:sdtPr>
                  <w:tag w:val="goog_rdk_135"/>
                  <w:id w:val="1830934404"/>
                </w:sdtPr>
                <w:sdtContent>
                  <w:p w14:paraId="00000044" w14:textId="77777777" w:rsidR="00FD2EFD" w:rsidRDefault="00000000">
                    <w:pPr>
                      <w:widowControl w:val="0"/>
                      <w:numPr>
                        <w:ilvl w:val="0"/>
                        <w:numId w:val="1"/>
                      </w:numPr>
                      <w:rPr>
                        <w:rFonts w:ascii="Arial" w:eastAsia="Arial" w:hAnsi="Arial" w:cs="Arial"/>
                        <w:sz w:val="20"/>
                        <w:szCs w:val="20"/>
                      </w:rPr>
                    </w:pPr>
                    <w:sdt>
                      <w:sdtPr>
                        <w:tag w:val="goog_rdk_134"/>
                        <w:id w:val="1320002984"/>
                      </w:sdtPr>
                      <w:sdtContent>
                        <w:r>
                          <w:rPr>
                            <w:rFonts w:ascii="Arial" w:eastAsia="Arial" w:hAnsi="Arial" w:cs="Arial"/>
                            <w:sz w:val="20"/>
                            <w:szCs w:val="20"/>
                          </w:rPr>
                          <w:t>Lead on the design and implementation of effective advocacy strategies and methods for strategic targeting of existing and prospective donor partners, in collaboration with the Programme Funding and the Comms teams</w:t>
                        </w:r>
                      </w:sdtContent>
                    </w:sdt>
                  </w:p>
                </w:sdtContent>
              </w:sdt>
              <w:sdt>
                <w:sdtPr>
                  <w:tag w:val="goog_rdk_137"/>
                  <w:id w:val="-528033117"/>
                </w:sdtPr>
                <w:sdtContent>
                  <w:p w14:paraId="00000045" w14:textId="77777777" w:rsidR="00FD2EFD" w:rsidRDefault="00000000">
                    <w:pPr>
                      <w:widowControl w:val="0"/>
                      <w:numPr>
                        <w:ilvl w:val="0"/>
                        <w:numId w:val="1"/>
                      </w:numPr>
                      <w:rPr>
                        <w:rFonts w:ascii="Arial" w:eastAsia="Arial" w:hAnsi="Arial" w:cs="Arial"/>
                        <w:sz w:val="20"/>
                        <w:szCs w:val="20"/>
                      </w:rPr>
                    </w:pPr>
                    <w:sdt>
                      <w:sdtPr>
                        <w:tag w:val="goog_rdk_136"/>
                        <w:id w:val="1271587070"/>
                      </w:sdtPr>
                      <w:sdtContent>
                        <w:r>
                          <w:rPr>
                            <w:rFonts w:ascii="Arial" w:eastAsia="Arial" w:hAnsi="Arial" w:cs="Arial"/>
                            <w:sz w:val="20"/>
                            <w:szCs w:val="20"/>
                          </w:rPr>
                          <w:t>Participate and engage in targeted networking to establish connections, leading to the development, mobilization, prioritization and management of partnerships with the purpose of mobilizing resources and working in project consortia</w:t>
                        </w:r>
                      </w:sdtContent>
                    </w:sdt>
                  </w:p>
                </w:sdtContent>
              </w:sdt>
              <w:sdt>
                <w:sdtPr>
                  <w:tag w:val="goog_rdk_139"/>
                  <w:id w:val="1058679931"/>
                </w:sdtPr>
                <w:sdtContent>
                  <w:p w14:paraId="00000046" w14:textId="77777777" w:rsidR="00FD2EFD" w:rsidRDefault="00000000">
                    <w:pPr>
                      <w:widowControl w:val="0"/>
                      <w:numPr>
                        <w:ilvl w:val="0"/>
                        <w:numId w:val="1"/>
                      </w:numPr>
                      <w:rPr>
                        <w:rFonts w:ascii="Arial" w:eastAsia="Arial" w:hAnsi="Arial" w:cs="Arial"/>
                        <w:sz w:val="20"/>
                        <w:szCs w:val="20"/>
                      </w:rPr>
                    </w:pPr>
                    <w:sdt>
                      <w:sdtPr>
                        <w:tag w:val="goog_rdk_138"/>
                        <w:id w:val="349842672"/>
                      </w:sdtPr>
                      <w:sdtContent>
                        <w:r>
                          <w:rPr>
                            <w:rFonts w:ascii="Arial" w:eastAsia="Arial" w:hAnsi="Arial" w:cs="Arial"/>
                            <w:sz w:val="20"/>
                            <w:szCs w:val="20"/>
                          </w:rPr>
                          <w:t>Follow Official Development Assistance (ODA) trends and processes, and cultivate contacts to promote digital development as an emerging area to commit and disburse flows</w:t>
                        </w:r>
                      </w:sdtContent>
                    </w:sdt>
                  </w:p>
                </w:sdtContent>
              </w:sdt>
              <w:sdt>
                <w:sdtPr>
                  <w:tag w:val="goog_rdk_141"/>
                  <w:id w:val="-539441867"/>
                </w:sdtPr>
                <w:sdtContent>
                  <w:p w14:paraId="00000047" w14:textId="77777777" w:rsidR="00FD2EFD" w:rsidRDefault="00000000">
                    <w:pPr>
                      <w:widowControl w:val="0"/>
                      <w:numPr>
                        <w:ilvl w:val="0"/>
                        <w:numId w:val="1"/>
                      </w:numPr>
                      <w:rPr>
                        <w:rFonts w:ascii="Arial" w:eastAsia="Arial" w:hAnsi="Arial" w:cs="Arial"/>
                        <w:sz w:val="20"/>
                        <w:szCs w:val="20"/>
                      </w:rPr>
                    </w:pPr>
                    <w:sdt>
                      <w:sdtPr>
                        <w:tag w:val="goog_rdk_140"/>
                        <w:id w:val="-1307009549"/>
                      </w:sdtPr>
                      <w:sdtContent>
                        <w:r>
                          <w:rPr>
                            <w:rFonts w:ascii="Arial" w:eastAsia="Arial" w:hAnsi="Arial" w:cs="Arial"/>
                            <w:sz w:val="20"/>
                            <w:szCs w:val="20"/>
                          </w:rPr>
                          <w:t>Ensure updated donor intelligence, including updating the existing donor mapping with their latest priorities and strategies, regular analysis of donor’s contributions, as well as proactive outreach for insights</w:t>
                        </w:r>
                      </w:sdtContent>
                    </w:sdt>
                  </w:p>
                </w:sdtContent>
              </w:sdt>
              <w:sdt>
                <w:sdtPr>
                  <w:tag w:val="goog_rdk_143"/>
                  <w:id w:val="-1898115051"/>
                </w:sdtPr>
                <w:sdtContent>
                  <w:sdt>
                    <w:sdtPr>
                      <w:tag w:val="goog_rdk_142"/>
                      <w:id w:val="-642273759"/>
                    </w:sdtPr>
                    <w:sdtContent>
                      <w:p w14:paraId="37A819C3" w14:textId="77777777" w:rsidR="003D003B" w:rsidRDefault="00000000">
                        <w:pPr>
                          <w:widowControl w:val="0"/>
                          <w:numPr>
                            <w:ilvl w:val="0"/>
                            <w:numId w:val="1"/>
                          </w:numPr>
                          <w:rPr>
                            <w:rFonts w:ascii="Arial" w:eastAsia="Arial" w:hAnsi="Arial" w:cs="Arial"/>
                            <w:sz w:val="20"/>
                            <w:szCs w:val="20"/>
                          </w:rPr>
                        </w:pPr>
                        <w:r>
                          <w:rPr>
                            <w:rFonts w:ascii="Arial" w:eastAsia="Arial" w:hAnsi="Arial" w:cs="Arial"/>
                            <w:sz w:val="20"/>
                            <w:szCs w:val="20"/>
                          </w:rPr>
                          <w:t>Work in close collaboration with the Global Office Programme Funding team during the Go No Go and proposal development process.</w:t>
                        </w:r>
                      </w:p>
                      <w:p w14:paraId="00000048" w14:textId="3FCC93FF" w:rsidR="00FD2EFD" w:rsidRDefault="003D003B">
                        <w:pPr>
                          <w:widowControl w:val="0"/>
                          <w:numPr>
                            <w:ilvl w:val="0"/>
                            <w:numId w:val="1"/>
                          </w:numPr>
                          <w:rPr>
                            <w:rFonts w:ascii="Arial" w:eastAsia="Arial" w:hAnsi="Arial" w:cs="Arial"/>
                            <w:sz w:val="20"/>
                            <w:szCs w:val="20"/>
                          </w:rPr>
                        </w:pPr>
                        <w:r>
                          <w:rPr>
                            <w:rFonts w:ascii="Arial" w:eastAsia="Arial" w:hAnsi="Arial" w:cs="Arial"/>
                            <w:sz w:val="20"/>
                            <w:szCs w:val="20"/>
                          </w:rPr>
                          <w:t>Develop proposal budgets, involving partners as needed.</w:t>
                        </w:r>
                      </w:p>
                    </w:sdtContent>
                  </w:sdt>
                </w:sdtContent>
              </w:sdt>
              <w:sdt>
                <w:sdtPr>
                  <w:tag w:val="goog_rdk_145"/>
                  <w:id w:val="1674682568"/>
                </w:sdtPr>
                <w:sdtContent>
                  <w:p w14:paraId="00000049" w14:textId="77777777" w:rsidR="00FD2EFD" w:rsidRDefault="00000000">
                    <w:pPr>
                      <w:jc w:val="both"/>
                      <w:rPr>
                        <w:rFonts w:ascii="Arial" w:eastAsia="Arial" w:hAnsi="Arial" w:cs="Arial"/>
                        <w:b/>
                        <w:sz w:val="20"/>
                        <w:szCs w:val="20"/>
                      </w:rPr>
                    </w:pPr>
                    <w:sdt>
                      <w:sdtPr>
                        <w:tag w:val="goog_rdk_144"/>
                        <w:id w:val="1217848568"/>
                      </w:sdtPr>
                      <w:sdtContent/>
                    </w:sdt>
                  </w:p>
                </w:sdtContent>
              </w:sdt>
            </w:tc>
            <w:tc>
              <w:tcPr>
                <w:tcW w:w="3330" w:type="dxa"/>
                <w:shd w:val="clear" w:color="auto" w:fill="auto"/>
              </w:tcPr>
              <w:sdt>
                <w:sdtPr>
                  <w:tag w:val="goog_rdk_147"/>
                  <w:id w:val="-954943516"/>
                </w:sdtPr>
                <w:sdtContent>
                  <w:p w14:paraId="0000004A" w14:textId="0968F9AF" w:rsidR="00FD2EFD" w:rsidRDefault="00000000">
                    <w:pPr>
                      <w:pBdr>
                        <w:top w:val="nil"/>
                        <w:left w:val="nil"/>
                        <w:bottom w:val="nil"/>
                        <w:right w:val="nil"/>
                        <w:between w:val="nil"/>
                      </w:pBdr>
                      <w:spacing w:before="120"/>
                      <w:rPr>
                        <w:rFonts w:ascii="Arial" w:eastAsia="Arial" w:hAnsi="Arial" w:cs="Arial"/>
                        <w:color w:val="000000"/>
                        <w:sz w:val="20"/>
                        <w:szCs w:val="20"/>
                      </w:rPr>
                    </w:pPr>
                    <w:sdt>
                      <w:sdtPr>
                        <w:tag w:val="goog_rdk_146"/>
                        <w:id w:val="2028442248"/>
                      </w:sdtPr>
                      <w:sdtContent>
                        <w:r>
                          <w:rPr>
                            <w:rFonts w:ascii="Arial" w:eastAsia="Arial" w:hAnsi="Arial" w:cs="Arial"/>
                            <w:color w:val="000000"/>
                            <w:sz w:val="20"/>
                            <w:szCs w:val="20"/>
                          </w:rPr>
                          <w:t>●</w:t>
                        </w:r>
                        <w:r w:rsidR="00780D39">
                          <w:rPr>
                            <w:rFonts w:ascii="Arial" w:eastAsia="Arial" w:hAnsi="Arial" w:cs="Arial"/>
                            <w:color w:val="000000"/>
                            <w:sz w:val="20"/>
                            <w:szCs w:val="20"/>
                          </w:rPr>
                          <w:t xml:space="preserve"> </w:t>
                        </w:r>
                        <w:r>
                          <w:rPr>
                            <w:rFonts w:ascii="Arial" w:eastAsia="Arial" w:hAnsi="Arial" w:cs="Arial"/>
                            <w:color w:val="000000"/>
                            <w:sz w:val="20"/>
                            <w:szCs w:val="20"/>
                          </w:rPr>
                          <w:t>At least 2 fundraising opportunities identified and responded to annually.</w:t>
                        </w:r>
                      </w:sdtContent>
                    </w:sdt>
                  </w:p>
                </w:sdtContent>
              </w:sdt>
              <w:sdt>
                <w:sdtPr>
                  <w:tag w:val="goog_rdk_149"/>
                  <w:id w:val="1394311201"/>
                </w:sdtPr>
                <w:sdtContent>
                  <w:p w14:paraId="0000004B" w14:textId="5ABAE8C1" w:rsidR="00FD2EFD" w:rsidRDefault="00000000">
                    <w:pPr>
                      <w:pBdr>
                        <w:top w:val="nil"/>
                        <w:left w:val="nil"/>
                        <w:bottom w:val="nil"/>
                        <w:right w:val="nil"/>
                        <w:between w:val="nil"/>
                      </w:pBdr>
                      <w:spacing w:before="120"/>
                      <w:rPr>
                        <w:rFonts w:ascii="Arial" w:eastAsia="Arial" w:hAnsi="Arial" w:cs="Arial"/>
                        <w:color w:val="000000"/>
                        <w:sz w:val="20"/>
                        <w:szCs w:val="20"/>
                      </w:rPr>
                    </w:pPr>
                    <w:sdt>
                      <w:sdtPr>
                        <w:tag w:val="goog_rdk_148"/>
                        <w:id w:val="-55164936"/>
                      </w:sdtPr>
                      <w:sdtContent>
                        <w:r w:rsidRPr="0065121D">
                          <w:rPr>
                            <w:rFonts w:ascii="Arial" w:eastAsia="Arial" w:hAnsi="Arial" w:cs="Arial"/>
                            <w:color w:val="000000"/>
                            <w:sz w:val="20"/>
                            <w:szCs w:val="20"/>
                          </w:rPr>
                          <w:t>●</w:t>
                        </w:r>
                        <w:r w:rsidR="00780D39">
                          <w:rPr>
                            <w:rFonts w:ascii="Arial" w:eastAsia="Arial" w:hAnsi="Arial" w:cs="Arial"/>
                            <w:color w:val="000000"/>
                            <w:sz w:val="20"/>
                            <w:szCs w:val="20"/>
                          </w:rPr>
                          <w:t xml:space="preserve"> </w:t>
                        </w:r>
                        <w:r w:rsidRPr="0065121D">
                          <w:rPr>
                            <w:rFonts w:ascii="Arial" w:eastAsia="Arial" w:hAnsi="Arial" w:cs="Arial"/>
                            <w:color w:val="000000"/>
                            <w:sz w:val="20"/>
                            <w:szCs w:val="20"/>
                          </w:rPr>
                          <w:t xml:space="preserve">Resource mobilization plans developed to enable achievement of the objectives of the Country </w:t>
                        </w:r>
                        <w:r w:rsidR="0065121D" w:rsidRPr="0065121D">
                          <w:rPr>
                            <w:rFonts w:ascii="Arial" w:eastAsia="Arial" w:hAnsi="Arial" w:cs="Arial"/>
                            <w:color w:val="000000"/>
                            <w:sz w:val="20"/>
                            <w:szCs w:val="20"/>
                          </w:rPr>
                          <w:t>Strateg</w:t>
                        </w:r>
                        <w:r w:rsidR="0065121D">
                          <w:rPr>
                            <w:rFonts w:ascii="Arial" w:eastAsia="Arial" w:hAnsi="Arial" w:cs="Arial"/>
                            <w:color w:val="000000"/>
                            <w:sz w:val="20"/>
                            <w:szCs w:val="20"/>
                          </w:rPr>
                          <w:t>ic Plan</w:t>
                        </w:r>
                        <w:r w:rsidR="00780D39">
                          <w:rPr>
                            <w:rFonts w:ascii="Arial" w:eastAsia="Arial" w:hAnsi="Arial" w:cs="Arial"/>
                            <w:color w:val="000000"/>
                            <w:sz w:val="20"/>
                            <w:szCs w:val="20"/>
                          </w:rPr>
                          <w:t>.</w:t>
                        </w:r>
                      </w:sdtContent>
                    </w:sdt>
                  </w:p>
                </w:sdtContent>
              </w:sdt>
              <w:sdt>
                <w:sdtPr>
                  <w:tag w:val="goog_rdk_151"/>
                  <w:id w:val="1309291425"/>
                </w:sdtPr>
                <w:sdtContent>
                  <w:p w14:paraId="0000004C" w14:textId="5C2035C0" w:rsidR="00FD2EFD" w:rsidRDefault="00000000">
                    <w:pPr>
                      <w:pBdr>
                        <w:top w:val="nil"/>
                        <w:left w:val="nil"/>
                        <w:bottom w:val="nil"/>
                        <w:right w:val="nil"/>
                        <w:between w:val="nil"/>
                      </w:pBdr>
                      <w:spacing w:before="120"/>
                      <w:rPr>
                        <w:rFonts w:ascii="Arial" w:eastAsia="Arial" w:hAnsi="Arial" w:cs="Arial"/>
                        <w:color w:val="000000"/>
                        <w:sz w:val="20"/>
                        <w:szCs w:val="20"/>
                      </w:rPr>
                    </w:pPr>
                    <w:sdt>
                      <w:sdtPr>
                        <w:tag w:val="goog_rdk_150"/>
                        <w:id w:val="-1023081355"/>
                      </w:sdtPr>
                      <w:sdtContent>
                        <w:r>
                          <w:rPr>
                            <w:rFonts w:ascii="Arial" w:eastAsia="Arial" w:hAnsi="Arial" w:cs="Arial"/>
                            <w:color w:val="000000"/>
                            <w:sz w:val="20"/>
                            <w:szCs w:val="20"/>
                          </w:rPr>
                          <w:t>●</w:t>
                        </w:r>
                        <w:r w:rsidR="00780D39">
                          <w:rPr>
                            <w:rFonts w:ascii="Arial" w:eastAsia="Arial" w:hAnsi="Arial" w:cs="Arial"/>
                            <w:color w:val="000000"/>
                            <w:sz w:val="20"/>
                            <w:szCs w:val="20"/>
                          </w:rPr>
                          <w:t xml:space="preserve"> </w:t>
                        </w:r>
                        <w:r>
                          <w:rPr>
                            <w:rFonts w:ascii="Arial" w:eastAsia="Arial" w:hAnsi="Arial" w:cs="Arial"/>
                            <w:color w:val="000000"/>
                            <w:sz w:val="20"/>
                            <w:szCs w:val="20"/>
                          </w:rPr>
                          <w:t>At least 3 partnerships established every year for the purpose of program development</w:t>
                        </w:r>
                        <w:r w:rsidR="00780D39">
                          <w:rPr>
                            <w:rFonts w:ascii="Arial" w:eastAsia="Arial" w:hAnsi="Arial" w:cs="Arial"/>
                            <w:color w:val="000000"/>
                            <w:sz w:val="20"/>
                            <w:szCs w:val="20"/>
                          </w:rPr>
                          <w:t>.</w:t>
                        </w:r>
                      </w:sdtContent>
                    </w:sdt>
                  </w:p>
                </w:sdtContent>
              </w:sdt>
              <w:p w14:paraId="0000004D" w14:textId="425F467E" w:rsidR="00FD2EFD" w:rsidRDefault="00000000">
                <w:pPr>
                  <w:pBdr>
                    <w:top w:val="nil"/>
                    <w:left w:val="nil"/>
                    <w:bottom w:val="nil"/>
                    <w:right w:val="nil"/>
                    <w:between w:val="nil"/>
                  </w:pBdr>
                  <w:spacing w:before="120"/>
                  <w:rPr>
                    <w:rFonts w:ascii="Arial" w:eastAsia="Arial" w:hAnsi="Arial" w:cs="Arial"/>
                    <w:color w:val="000000"/>
                    <w:sz w:val="20"/>
                    <w:szCs w:val="20"/>
                  </w:rPr>
                </w:pPr>
                <w:sdt>
                  <w:sdtPr>
                    <w:tag w:val="goog_rdk_153"/>
                    <w:id w:val="314539988"/>
                  </w:sdtPr>
                  <w:sdtContent>
                    <w:sdt>
                      <w:sdtPr>
                        <w:tag w:val="goog_rdk_152"/>
                        <w:id w:val="-406305738"/>
                      </w:sdtPr>
                      <w:sdtContent>
                        <w:r>
                          <w:rPr>
                            <w:rFonts w:ascii="Arial" w:eastAsia="Arial" w:hAnsi="Arial" w:cs="Arial"/>
                            <w:color w:val="000000"/>
                            <w:sz w:val="20"/>
                            <w:szCs w:val="20"/>
                          </w:rPr>
                          <w:t>●</w:t>
                        </w:r>
                        <w:r w:rsidR="00780D39">
                          <w:rPr>
                            <w:rFonts w:ascii="Arial" w:eastAsia="Arial" w:hAnsi="Arial" w:cs="Arial"/>
                            <w:color w:val="000000"/>
                            <w:sz w:val="20"/>
                            <w:szCs w:val="20"/>
                          </w:rPr>
                          <w:t xml:space="preserve"> </w:t>
                        </w:r>
                        <w:r>
                          <w:rPr>
                            <w:rFonts w:ascii="Arial" w:eastAsia="Arial" w:hAnsi="Arial" w:cs="Arial"/>
                            <w:color w:val="000000"/>
                            <w:sz w:val="20"/>
                            <w:szCs w:val="20"/>
                          </w:rPr>
                          <w:t>Effective designs and models are developed and incorporated into new projects in order to achieve the required scale and impacts</w:t>
                        </w:r>
                      </w:sdtContent>
                    </w:sdt>
                  </w:sdtContent>
                </w:sdt>
                <w:r w:rsidR="00780D39">
                  <w:t>.</w:t>
                </w:r>
              </w:p>
              <w:sdt>
                <w:sdtPr>
                  <w:tag w:val="goog_rdk_155"/>
                  <w:id w:val="-632865784"/>
                </w:sdtPr>
                <w:sdtContent>
                  <w:p w14:paraId="0000004E" w14:textId="26DB33CF" w:rsidR="00FD2EFD" w:rsidRDefault="00000000">
                    <w:pPr>
                      <w:pBdr>
                        <w:top w:val="nil"/>
                        <w:left w:val="nil"/>
                        <w:bottom w:val="nil"/>
                        <w:right w:val="nil"/>
                        <w:between w:val="nil"/>
                      </w:pBdr>
                      <w:spacing w:before="120"/>
                      <w:rPr>
                        <w:rFonts w:ascii="Arial" w:eastAsia="Arial" w:hAnsi="Arial" w:cs="Arial"/>
                        <w:color w:val="000000"/>
                        <w:sz w:val="20"/>
                        <w:szCs w:val="20"/>
                      </w:rPr>
                    </w:pPr>
                    <w:sdt>
                      <w:sdtPr>
                        <w:tag w:val="goog_rdk_154"/>
                        <w:id w:val="928230854"/>
                      </w:sdtPr>
                      <w:sdtContent>
                        <w:r>
                          <w:rPr>
                            <w:rFonts w:ascii="Arial" w:eastAsia="Arial" w:hAnsi="Arial" w:cs="Arial"/>
                            <w:color w:val="000000"/>
                            <w:sz w:val="20"/>
                            <w:szCs w:val="20"/>
                          </w:rPr>
                          <w:t>●</w:t>
                        </w:r>
                        <w:r w:rsidR="00780D39">
                          <w:rPr>
                            <w:rFonts w:ascii="Arial" w:eastAsia="Arial" w:hAnsi="Arial" w:cs="Arial"/>
                            <w:color w:val="000000"/>
                            <w:sz w:val="20"/>
                            <w:szCs w:val="20"/>
                          </w:rPr>
                          <w:t xml:space="preserve"> </w:t>
                        </w:r>
                        <w:r>
                          <w:rPr>
                            <w:rFonts w:ascii="Arial" w:eastAsia="Arial" w:hAnsi="Arial" w:cs="Arial"/>
                            <w:color w:val="000000"/>
                            <w:sz w:val="20"/>
                            <w:szCs w:val="20"/>
                          </w:rPr>
                          <w:t>Donor mapping and database developed and updated annually</w:t>
                        </w:r>
                        <w:r w:rsidR="00780D39">
                          <w:rPr>
                            <w:rFonts w:ascii="Arial" w:eastAsia="Arial" w:hAnsi="Arial" w:cs="Arial"/>
                            <w:color w:val="000000"/>
                            <w:sz w:val="20"/>
                            <w:szCs w:val="20"/>
                          </w:rPr>
                          <w:t>.</w:t>
                        </w:r>
                      </w:sdtContent>
                    </w:sdt>
                  </w:p>
                </w:sdtContent>
              </w:sdt>
              <w:sdt>
                <w:sdtPr>
                  <w:tag w:val="goog_rdk_157"/>
                  <w:id w:val="2074777523"/>
                </w:sdtPr>
                <w:sdtContent>
                  <w:p w14:paraId="0000004F" w14:textId="10018F18" w:rsidR="00FD2EFD" w:rsidRDefault="00000000">
                    <w:pPr>
                      <w:pBdr>
                        <w:top w:val="nil"/>
                        <w:left w:val="nil"/>
                        <w:bottom w:val="nil"/>
                        <w:right w:val="nil"/>
                        <w:between w:val="nil"/>
                      </w:pBdr>
                      <w:spacing w:before="120"/>
                      <w:rPr>
                        <w:rFonts w:ascii="Arial" w:eastAsia="Arial" w:hAnsi="Arial" w:cs="Arial"/>
                        <w:color w:val="000000"/>
                        <w:sz w:val="20"/>
                        <w:szCs w:val="20"/>
                      </w:rPr>
                    </w:pPr>
                    <w:sdt>
                      <w:sdtPr>
                        <w:tag w:val="goog_rdk_156"/>
                        <w:id w:val="1097521943"/>
                      </w:sdtPr>
                      <w:sdtContent>
                        <w:r>
                          <w:rPr>
                            <w:rFonts w:ascii="Arial" w:eastAsia="Arial" w:hAnsi="Arial" w:cs="Arial"/>
                            <w:color w:val="000000"/>
                            <w:sz w:val="20"/>
                            <w:szCs w:val="20"/>
                          </w:rPr>
                          <w:t>●</w:t>
                        </w:r>
                        <w:r w:rsidR="00780D39">
                          <w:rPr>
                            <w:rFonts w:ascii="Arial" w:eastAsia="Arial" w:hAnsi="Arial" w:cs="Arial"/>
                            <w:color w:val="000000"/>
                            <w:sz w:val="20"/>
                            <w:szCs w:val="20"/>
                          </w:rPr>
                          <w:t xml:space="preserve"> </w:t>
                        </w:r>
                        <w:r>
                          <w:rPr>
                            <w:rFonts w:ascii="Arial" w:eastAsia="Arial" w:hAnsi="Arial" w:cs="Arial"/>
                            <w:color w:val="000000"/>
                            <w:sz w:val="20"/>
                            <w:szCs w:val="20"/>
                          </w:rPr>
                          <w:t>A country resource mobilization strategy developed and operationalized</w:t>
                        </w:r>
                        <w:r w:rsidR="00780D39">
                          <w:rPr>
                            <w:rFonts w:ascii="Arial" w:eastAsia="Arial" w:hAnsi="Arial" w:cs="Arial"/>
                            <w:color w:val="000000"/>
                            <w:sz w:val="20"/>
                            <w:szCs w:val="20"/>
                          </w:rPr>
                          <w:t>.</w:t>
                        </w:r>
                      </w:sdtContent>
                    </w:sdt>
                  </w:p>
                </w:sdtContent>
              </w:sdt>
              <w:sdt>
                <w:sdtPr>
                  <w:tag w:val="goog_rdk_159"/>
                  <w:id w:val="-1359811"/>
                </w:sdtPr>
                <w:sdtContent>
                  <w:p w14:paraId="00000050" w14:textId="77777777" w:rsidR="00FD2EFD" w:rsidRDefault="00000000">
                    <w:pPr>
                      <w:widowControl w:val="0"/>
                      <w:tabs>
                        <w:tab w:val="left" w:pos="820"/>
                      </w:tabs>
                      <w:spacing w:line="244" w:lineRule="auto"/>
                      <w:ind w:right="127"/>
                      <w:jc w:val="both"/>
                      <w:rPr>
                        <w:rFonts w:ascii="Arial" w:eastAsia="Arial" w:hAnsi="Arial" w:cs="Arial"/>
                        <w:sz w:val="20"/>
                        <w:szCs w:val="20"/>
                      </w:rPr>
                    </w:pPr>
                    <w:sdt>
                      <w:sdtPr>
                        <w:tag w:val="goog_rdk_158"/>
                        <w:id w:val="539406554"/>
                      </w:sdtPr>
                      <w:sdtContent/>
                    </w:sdt>
                  </w:p>
                </w:sdtContent>
              </w:sdt>
            </w:tc>
          </w:tr>
        </w:sdtContent>
      </w:sdt>
      <w:tr w:rsidR="00FD2EFD" w14:paraId="654246C4" w14:textId="77777777">
        <w:trPr>
          <w:trHeight w:val="382"/>
        </w:trPr>
        <w:tc>
          <w:tcPr>
            <w:tcW w:w="2160" w:type="dxa"/>
            <w:vMerge/>
            <w:shd w:val="clear" w:color="auto" w:fill="D9D9D9"/>
          </w:tcPr>
          <w:p w14:paraId="00000051" w14:textId="77777777" w:rsidR="00FD2EFD" w:rsidRDefault="00FD2EFD">
            <w:pPr>
              <w:widowControl w:val="0"/>
              <w:pBdr>
                <w:top w:val="nil"/>
                <w:left w:val="nil"/>
                <w:bottom w:val="nil"/>
                <w:right w:val="nil"/>
                <w:between w:val="nil"/>
              </w:pBdr>
              <w:spacing w:line="276" w:lineRule="auto"/>
              <w:rPr>
                <w:rFonts w:ascii="Arial" w:eastAsia="Arial" w:hAnsi="Arial" w:cs="Arial"/>
                <w:sz w:val="20"/>
                <w:szCs w:val="20"/>
              </w:rPr>
            </w:pPr>
          </w:p>
        </w:tc>
        <w:tc>
          <w:tcPr>
            <w:tcW w:w="5400" w:type="dxa"/>
            <w:shd w:val="clear" w:color="auto" w:fill="auto"/>
          </w:tcPr>
          <w:p w14:paraId="00000052" w14:textId="27BC8353" w:rsidR="00FD2EFD" w:rsidRDefault="00000000">
            <w:pPr>
              <w:jc w:val="both"/>
              <w:rPr>
                <w:rFonts w:ascii="Arial" w:eastAsia="Arial" w:hAnsi="Arial" w:cs="Arial"/>
                <w:b/>
                <w:sz w:val="20"/>
                <w:szCs w:val="20"/>
              </w:rPr>
            </w:pPr>
            <w:r>
              <w:rPr>
                <w:rFonts w:ascii="Arial" w:eastAsia="Arial" w:hAnsi="Arial" w:cs="Arial"/>
                <w:b/>
                <w:sz w:val="20"/>
                <w:szCs w:val="20"/>
              </w:rPr>
              <w:t>R</w:t>
            </w:r>
            <w:sdt>
              <w:sdtPr>
                <w:tag w:val="goog_rdk_160"/>
                <w:id w:val="310839129"/>
              </w:sdtPr>
              <w:sdtContent>
                <w:r>
                  <w:rPr>
                    <w:rFonts w:ascii="Arial" w:eastAsia="Arial" w:hAnsi="Arial" w:cs="Arial"/>
                    <w:b/>
                    <w:sz w:val="20"/>
                    <w:szCs w:val="20"/>
                  </w:rPr>
                  <w:t>3</w:t>
                </w:r>
              </w:sdtContent>
            </w:sdt>
            <w:r>
              <w:rPr>
                <w:rFonts w:ascii="Arial" w:eastAsia="Arial" w:hAnsi="Arial" w:cs="Arial"/>
                <w:b/>
                <w:sz w:val="20"/>
                <w:szCs w:val="20"/>
              </w:rPr>
              <w:t>: Program Planning and Budgeting (15%)</w:t>
            </w:r>
          </w:p>
          <w:p w14:paraId="00000053" w14:textId="77777777" w:rsidR="00FD2EFD" w:rsidRDefault="00FD2EFD">
            <w:pPr>
              <w:jc w:val="both"/>
              <w:rPr>
                <w:rFonts w:ascii="Arial" w:eastAsia="Arial" w:hAnsi="Arial" w:cs="Arial"/>
                <w:b/>
                <w:sz w:val="20"/>
                <w:szCs w:val="20"/>
              </w:rPr>
            </w:pPr>
          </w:p>
          <w:p w14:paraId="00000054" w14:textId="5DC2D050" w:rsidR="00FD2EFD" w:rsidRDefault="00000000">
            <w:pPr>
              <w:numPr>
                <w:ilvl w:val="0"/>
                <w:numId w:val="2"/>
              </w:numPr>
              <w:pBdr>
                <w:top w:val="nil"/>
                <w:left w:val="nil"/>
                <w:bottom w:val="nil"/>
                <w:right w:val="nil"/>
                <w:between w:val="nil"/>
              </w:pBdr>
              <w:spacing w:before="60"/>
              <w:jc w:val="both"/>
              <w:rPr>
                <w:rFonts w:ascii="Arial" w:eastAsia="Arial" w:hAnsi="Arial" w:cs="Arial"/>
                <w:color w:val="000000"/>
                <w:sz w:val="20"/>
                <w:szCs w:val="20"/>
              </w:rPr>
            </w:pPr>
            <w:r>
              <w:rPr>
                <w:rFonts w:ascii="Arial" w:eastAsia="Arial" w:hAnsi="Arial" w:cs="Arial"/>
                <w:color w:val="000000"/>
                <w:sz w:val="20"/>
                <w:szCs w:val="20"/>
              </w:rPr>
              <w:t>Support all projec</w:t>
            </w:r>
            <w:r w:rsidR="00780D39">
              <w:rPr>
                <w:rFonts w:ascii="Arial" w:eastAsia="Arial" w:hAnsi="Arial" w:cs="Arial"/>
                <w:color w:val="000000"/>
                <w:sz w:val="20"/>
                <w:szCs w:val="20"/>
              </w:rPr>
              <w:t>ts</w:t>
            </w:r>
            <w:r>
              <w:rPr>
                <w:rFonts w:ascii="Arial" w:eastAsia="Arial" w:hAnsi="Arial" w:cs="Arial"/>
                <w:color w:val="000000"/>
                <w:sz w:val="20"/>
                <w:szCs w:val="20"/>
              </w:rPr>
              <w:t xml:space="preserve"> to develop annual budgets and workplans consistent with project documents and donor contracts.</w:t>
            </w:r>
          </w:p>
          <w:p w14:paraId="00000055" w14:textId="1857F2EC" w:rsidR="00FD2EFD" w:rsidRDefault="00000000">
            <w:pPr>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Support team</w:t>
            </w:r>
            <w:r w:rsidR="00780D39">
              <w:t xml:space="preserve"> </w:t>
            </w:r>
            <w:r>
              <w:rPr>
                <w:rFonts w:ascii="Arial" w:eastAsia="Arial" w:hAnsi="Arial" w:cs="Arial"/>
                <w:color w:val="000000"/>
                <w:sz w:val="20"/>
                <w:szCs w:val="20"/>
              </w:rPr>
              <w:t>in undertaking the necessary reviewing and updating of the workplans and budgets to respond to emerging field implementation challenges and project review processes.</w:t>
            </w:r>
          </w:p>
          <w:p w14:paraId="00000056" w14:textId="0584DA36" w:rsidR="00FD2EFD" w:rsidRPr="0065121D" w:rsidRDefault="00000000">
            <w:pPr>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Support the review of </w:t>
            </w:r>
            <w:r w:rsidRPr="0065121D">
              <w:rPr>
                <w:rFonts w:ascii="Arial" w:eastAsia="Arial" w:hAnsi="Arial" w:cs="Arial"/>
                <w:color w:val="000000"/>
                <w:sz w:val="20"/>
                <w:szCs w:val="20"/>
              </w:rPr>
              <w:t xml:space="preserve">the SHA Senegal </w:t>
            </w:r>
            <w:sdt>
              <w:sdtPr>
                <w:tag w:val="goog_rdk_165"/>
                <w:id w:val="-980531360"/>
              </w:sdtPr>
              <w:sdtContent/>
            </w:sdt>
            <w:r w:rsidRPr="0065121D">
              <w:rPr>
                <w:rFonts w:ascii="Arial" w:eastAsia="Arial" w:hAnsi="Arial" w:cs="Arial"/>
                <w:color w:val="000000"/>
                <w:sz w:val="20"/>
                <w:szCs w:val="20"/>
              </w:rPr>
              <w:t xml:space="preserve">Country </w:t>
            </w:r>
            <w:sdt>
              <w:sdtPr>
                <w:tag w:val="goog_rdk_166"/>
                <w:id w:val="1883977621"/>
                <w:showingPlcHdr/>
              </w:sdtPr>
              <w:sdtContent>
                <w:r w:rsidR="0065121D" w:rsidRPr="0065121D">
                  <w:t xml:space="preserve">     </w:t>
                </w:r>
              </w:sdtContent>
            </w:sdt>
            <w:sdt>
              <w:sdtPr>
                <w:tag w:val="goog_rdk_167"/>
                <w:id w:val="-1414851208"/>
              </w:sdtPr>
              <w:sdtContent>
                <w:r w:rsidRPr="0065121D">
                  <w:rPr>
                    <w:rFonts w:ascii="Arial" w:eastAsia="Arial" w:hAnsi="Arial" w:cs="Arial"/>
                    <w:color w:val="000000"/>
                    <w:sz w:val="20"/>
                    <w:szCs w:val="20"/>
                  </w:rPr>
                  <w:t>Strategic Plan</w:t>
                </w:r>
              </w:sdtContent>
            </w:sdt>
            <w:r w:rsidRPr="0065121D">
              <w:rPr>
                <w:rFonts w:ascii="Arial" w:eastAsia="Arial" w:hAnsi="Arial" w:cs="Arial"/>
                <w:color w:val="000000"/>
                <w:sz w:val="20"/>
                <w:szCs w:val="20"/>
              </w:rPr>
              <w:t>.</w:t>
            </w:r>
          </w:p>
          <w:p w14:paraId="00000057" w14:textId="77777777" w:rsidR="00FD2EFD" w:rsidRDefault="00FD2EFD">
            <w:pPr>
              <w:pBdr>
                <w:top w:val="nil"/>
                <w:left w:val="nil"/>
                <w:bottom w:val="nil"/>
                <w:right w:val="nil"/>
                <w:between w:val="nil"/>
              </w:pBdr>
              <w:spacing w:after="60"/>
              <w:ind w:left="360"/>
              <w:jc w:val="both"/>
              <w:rPr>
                <w:rFonts w:ascii="Arial" w:eastAsia="Arial" w:hAnsi="Arial" w:cs="Arial"/>
                <w:color w:val="000000"/>
                <w:sz w:val="20"/>
                <w:szCs w:val="20"/>
              </w:rPr>
            </w:pPr>
          </w:p>
        </w:tc>
        <w:tc>
          <w:tcPr>
            <w:tcW w:w="3330" w:type="dxa"/>
            <w:shd w:val="clear" w:color="auto" w:fill="auto"/>
          </w:tcPr>
          <w:p w14:paraId="00000058" w14:textId="28924F86" w:rsidR="00FD2EFD" w:rsidRDefault="00000000">
            <w:pPr>
              <w:widowControl w:val="0"/>
              <w:tabs>
                <w:tab w:val="left" w:pos="820"/>
              </w:tabs>
              <w:spacing w:line="244" w:lineRule="auto"/>
              <w:ind w:right="127"/>
              <w:jc w:val="both"/>
              <w:rPr>
                <w:rFonts w:ascii="Arial" w:eastAsia="Arial" w:hAnsi="Arial" w:cs="Arial"/>
                <w:sz w:val="20"/>
                <w:szCs w:val="20"/>
              </w:rPr>
            </w:pPr>
            <w:r>
              <w:rPr>
                <w:rFonts w:ascii="Arial" w:eastAsia="Arial" w:hAnsi="Arial" w:cs="Arial"/>
                <w:sz w:val="20"/>
                <w:szCs w:val="20"/>
              </w:rPr>
              <w:t>●</w:t>
            </w:r>
            <w:r w:rsidR="00780D39">
              <w:rPr>
                <w:rFonts w:ascii="Arial" w:eastAsia="Arial" w:hAnsi="Arial" w:cs="Arial"/>
                <w:sz w:val="20"/>
                <w:szCs w:val="20"/>
              </w:rPr>
              <w:t xml:space="preserve"> </w:t>
            </w:r>
            <w:r>
              <w:rPr>
                <w:rFonts w:ascii="Arial" w:eastAsia="Arial" w:hAnsi="Arial" w:cs="Arial"/>
                <w:sz w:val="20"/>
                <w:szCs w:val="20"/>
              </w:rPr>
              <w:t>Project workplans and budgets (annual, quarterly and monthly) developed for all approved projects every financial year and implemented in line with project documents and workplans</w:t>
            </w:r>
            <w:r w:rsidR="00780D39">
              <w:rPr>
                <w:rFonts w:ascii="Arial" w:eastAsia="Arial" w:hAnsi="Arial" w:cs="Arial"/>
                <w:sz w:val="20"/>
                <w:szCs w:val="20"/>
              </w:rPr>
              <w:t>.</w:t>
            </w:r>
          </w:p>
          <w:p w14:paraId="00000059" w14:textId="01AEC398" w:rsidR="00FD2EFD" w:rsidRPr="0065121D" w:rsidRDefault="00000000">
            <w:pPr>
              <w:widowControl w:val="0"/>
              <w:tabs>
                <w:tab w:val="left" w:pos="820"/>
              </w:tabs>
              <w:spacing w:line="244" w:lineRule="auto"/>
              <w:ind w:right="127"/>
              <w:jc w:val="both"/>
              <w:rPr>
                <w:rFonts w:ascii="Arial" w:eastAsia="Arial" w:hAnsi="Arial" w:cs="Arial"/>
                <w:sz w:val="20"/>
                <w:szCs w:val="20"/>
              </w:rPr>
            </w:pPr>
            <w:r>
              <w:rPr>
                <w:rFonts w:ascii="Arial" w:eastAsia="Arial" w:hAnsi="Arial" w:cs="Arial"/>
                <w:sz w:val="20"/>
                <w:szCs w:val="20"/>
              </w:rPr>
              <w:t>●</w:t>
            </w:r>
            <w:r w:rsidR="00780D39">
              <w:rPr>
                <w:rFonts w:ascii="Arial" w:eastAsia="Arial" w:hAnsi="Arial" w:cs="Arial"/>
                <w:sz w:val="20"/>
                <w:szCs w:val="20"/>
              </w:rPr>
              <w:t xml:space="preserve"> </w:t>
            </w:r>
            <w:r>
              <w:rPr>
                <w:rFonts w:ascii="Arial" w:eastAsia="Arial" w:hAnsi="Arial" w:cs="Arial"/>
                <w:sz w:val="20"/>
                <w:szCs w:val="20"/>
              </w:rPr>
              <w:t xml:space="preserve">Periodic and timely reviews of budgets and reforecasting of all approved projects workplans undertaken and shared with the Headquarter and respective donors, ensuring alignment with the donor </w:t>
            </w:r>
            <w:r w:rsidRPr="0065121D">
              <w:rPr>
                <w:rFonts w:ascii="Arial" w:eastAsia="Arial" w:hAnsi="Arial" w:cs="Arial"/>
                <w:sz w:val="20"/>
                <w:szCs w:val="20"/>
              </w:rPr>
              <w:t>contracts</w:t>
            </w:r>
            <w:r w:rsidR="00780D39">
              <w:rPr>
                <w:rFonts w:ascii="Arial" w:eastAsia="Arial" w:hAnsi="Arial" w:cs="Arial"/>
                <w:sz w:val="20"/>
                <w:szCs w:val="20"/>
              </w:rPr>
              <w:t>.</w:t>
            </w:r>
          </w:p>
          <w:p w14:paraId="0000005A" w14:textId="58FAFFD4" w:rsidR="00FD2EFD" w:rsidRDefault="00000000">
            <w:pPr>
              <w:widowControl w:val="0"/>
              <w:tabs>
                <w:tab w:val="left" w:pos="820"/>
              </w:tabs>
              <w:spacing w:line="244" w:lineRule="auto"/>
              <w:ind w:right="127"/>
              <w:jc w:val="both"/>
              <w:rPr>
                <w:rFonts w:ascii="Arial" w:eastAsia="Arial" w:hAnsi="Arial" w:cs="Arial"/>
                <w:sz w:val="20"/>
                <w:szCs w:val="20"/>
              </w:rPr>
            </w:pPr>
            <w:r w:rsidRPr="0065121D">
              <w:rPr>
                <w:rFonts w:ascii="Arial" w:eastAsia="Arial" w:hAnsi="Arial" w:cs="Arial"/>
                <w:sz w:val="20"/>
                <w:szCs w:val="20"/>
              </w:rPr>
              <w:t>●</w:t>
            </w:r>
            <w:r w:rsidR="00780D39">
              <w:rPr>
                <w:rFonts w:ascii="Arial" w:eastAsia="Arial" w:hAnsi="Arial" w:cs="Arial"/>
                <w:sz w:val="20"/>
                <w:szCs w:val="20"/>
              </w:rPr>
              <w:t xml:space="preserve"> </w:t>
            </w:r>
            <w:r w:rsidRPr="0065121D">
              <w:rPr>
                <w:rFonts w:ascii="Arial" w:eastAsia="Arial" w:hAnsi="Arial" w:cs="Arial"/>
                <w:sz w:val="20"/>
                <w:szCs w:val="20"/>
              </w:rPr>
              <w:t>Bi-annual and annual review of the Senegal Country</w:t>
            </w:r>
            <w:r w:rsidR="00780D39">
              <w:rPr>
                <w:rFonts w:ascii="Arial" w:eastAsia="Arial" w:hAnsi="Arial" w:cs="Arial"/>
                <w:sz w:val="20"/>
                <w:szCs w:val="20"/>
              </w:rPr>
              <w:t xml:space="preserve"> </w:t>
            </w:r>
            <w:sdt>
              <w:sdtPr>
                <w:tag w:val="goog_rdk_169"/>
                <w:id w:val="1502160028"/>
              </w:sdtPr>
              <w:sdtContent>
                <w:r w:rsidRPr="0065121D">
                  <w:rPr>
                    <w:rFonts w:ascii="Arial" w:eastAsia="Arial" w:hAnsi="Arial" w:cs="Arial"/>
                    <w:sz w:val="20"/>
                    <w:szCs w:val="20"/>
                  </w:rPr>
                  <w:t xml:space="preserve">Strategic Plan </w:t>
                </w:r>
              </w:sdtContent>
            </w:sdt>
            <w:r w:rsidRPr="0065121D">
              <w:rPr>
                <w:rFonts w:ascii="Arial" w:eastAsia="Arial" w:hAnsi="Arial" w:cs="Arial"/>
                <w:sz w:val="20"/>
                <w:szCs w:val="20"/>
              </w:rPr>
              <w:t>with clear actions to</w:t>
            </w:r>
            <w:r>
              <w:rPr>
                <w:rFonts w:ascii="Arial" w:eastAsia="Arial" w:hAnsi="Arial" w:cs="Arial"/>
                <w:sz w:val="20"/>
                <w:szCs w:val="20"/>
              </w:rPr>
              <w:t xml:space="preserve"> address any gaps that may be observed.   </w:t>
            </w:r>
          </w:p>
        </w:tc>
      </w:tr>
      <w:tr w:rsidR="00FD2EFD" w14:paraId="4A766F31" w14:textId="77777777">
        <w:trPr>
          <w:trHeight w:val="382"/>
        </w:trPr>
        <w:tc>
          <w:tcPr>
            <w:tcW w:w="2160" w:type="dxa"/>
            <w:vMerge/>
            <w:shd w:val="clear" w:color="auto" w:fill="D9D9D9"/>
          </w:tcPr>
          <w:p w14:paraId="0000005B" w14:textId="77777777" w:rsidR="00FD2EFD" w:rsidRDefault="00FD2EFD">
            <w:pPr>
              <w:widowControl w:val="0"/>
              <w:pBdr>
                <w:top w:val="nil"/>
                <w:left w:val="nil"/>
                <w:bottom w:val="nil"/>
                <w:right w:val="nil"/>
                <w:between w:val="nil"/>
              </w:pBdr>
              <w:spacing w:line="276" w:lineRule="auto"/>
              <w:rPr>
                <w:rFonts w:ascii="Arial" w:eastAsia="Arial" w:hAnsi="Arial" w:cs="Arial"/>
                <w:sz w:val="20"/>
                <w:szCs w:val="20"/>
              </w:rPr>
            </w:pPr>
          </w:p>
        </w:tc>
        <w:tc>
          <w:tcPr>
            <w:tcW w:w="5400" w:type="dxa"/>
            <w:shd w:val="clear" w:color="auto" w:fill="auto"/>
          </w:tcPr>
          <w:p w14:paraId="0000005C" w14:textId="76C29664" w:rsidR="00FD2EFD" w:rsidRDefault="00000000">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R</w:t>
            </w:r>
            <w:r w:rsidR="00780D39">
              <w:rPr>
                <w:rFonts w:ascii="Arial" w:eastAsia="Arial" w:hAnsi="Arial" w:cs="Arial"/>
                <w:b/>
                <w:color w:val="000000"/>
                <w:sz w:val="20"/>
                <w:szCs w:val="20"/>
              </w:rPr>
              <w:t>4</w:t>
            </w:r>
            <w:r>
              <w:rPr>
                <w:rFonts w:ascii="Arial" w:eastAsia="Arial" w:hAnsi="Arial" w:cs="Arial"/>
                <w:b/>
                <w:color w:val="000000"/>
                <w:sz w:val="20"/>
                <w:szCs w:val="20"/>
              </w:rPr>
              <w:t>: Budget Management and Monitoring (10%)</w:t>
            </w:r>
          </w:p>
          <w:p w14:paraId="0000005D" w14:textId="77777777" w:rsidR="00FD2EFD" w:rsidRDefault="00FD2EFD">
            <w:pPr>
              <w:pBdr>
                <w:top w:val="nil"/>
                <w:left w:val="nil"/>
                <w:bottom w:val="nil"/>
                <w:right w:val="nil"/>
                <w:between w:val="nil"/>
              </w:pBdr>
              <w:jc w:val="both"/>
              <w:rPr>
                <w:rFonts w:ascii="Arial" w:eastAsia="Arial" w:hAnsi="Arial" w:cs="Arial"/>
                <w:b/>
                <w:color w:val="000000"/>
                <w:sz w:val="20"/>
                <w:szCs w:val="20"/>
              </w:rPr>
            </w:pPr>
          </w:p>
          <w:p w14:paraId="0000005E" w14:textId="77777777" w:rsidR="00FD2EFD" w:rsidRDefault="00000000">
            <w:pPr>
              <w:widowControl w:v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 In coordination with the finance department, undertake quarterly budget monitoring and variance analysis with all Project Managers and support the projects in reviewing and tracking spending to adhere to annual budgets.</w:t>
            </w:r>
          </w:p>
          <w:p w14:paraId="0000005F" w14:textId="77777777" w:rsidR="00FD2EFD" w:rsidRDefault="00000000">
            <w:pPr>
              <w:widowControl w:v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b. Support Project Managers and the Country Program to plan and undertake corrective management actions arising out of budget monitoring reports.</w:t>
            </w:r>
          </w:p>
          <w:p w14:paraId="00000060" w14:textId="77777777" w:rsidR="00FD2EFD" w:rsidRDefault="00000000">
            <w:pPr>
              <w:pBdr>
                <w:top w:val="nil"/>
                <w:left w:val="nil"/>
                <w:bottom w:val="nil"/>
                <w:right w:val="nil"/>
                <w:between w:val="nil"/>
              </w:pBdr>
              <w:spacing w:before="120"/>
              <w:rPr>
                <w:rFonts w:ascii="Arial" w:eastAsia="Arial" w:hAnsi="Arial" w:cs="Arial"/>
                <w:color w:val="000000"/>
                <w:sz w:val="20"/>
                <w:szCs w:val="20"/>
              </w:rPr>
            </w:pPr>
            <w:r>
              <w:rPr>
                <w:rFonts w:ascii="Arial" w:eastAsia="Arial" w:hAnsi="Arial" w:cs="Arial"/>
                <w:color w:val="000000"/>
                <w:sz w:val="20"/>
                <w:szCs w:val="20"/>
              </w:rPr>
              <w:t xml:space="preserve">c. Approve program related requests for </w:t>
            </w:r>
            <w:proofErr w:type="spellStart"/>
            <w:r>
              <w:rPr>
                <w:rFonts w:ascii="Arial" w:eastAsia="Arial" w:hAnsi="Arial" w:cs="Arial"/>
                <w:color w:val="000000"/>
                <w:sz w:val="20"/>
                <w:szCs w:val="20"/>
              </w:rPr>
              <w:t>imprest</w:t>
            </w:r>
            <w:proofErr w:type="spellEnd"/>
            <w:r>
              <w:rPr>
                <w:rFonts w:ascii="Arial" w:eastAsia="Arial" w:hAnsi="Arial" w:cs="Arial"/>
                <w:color w:val="000000"/>
                <w:sz w:val="20"/>
                <w:szCs w:val="20"/>
              </w:rPr>
              <w:t xml:space="preserve"> and reconciliations in line with work plans and financial management procedures.</w:t>
            </w:r>
          </w:p>
        </w:tc>
        <w:tc>
          <w:tcPr>
            <w:tcW w:w="3330" w:type="dxa"/>
            <w:shd w:val="clear" w:color="auto" w:fill="auto"/>
          </w:tcPr>
          <w:p w14:paraId="00000061" w14:textId="2E9ABF6F" w:rsidR="00FD2EFD" w:rsidRDefault="00000000">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t>
            </w:r>
            <w:r w:rsidR="00780D39">
              <w:rPr>
                <w:rFonts w:ascii="Arial" w:eastAsia="Arial" w:hAnsi="Arial" w:cs="Arial"/>
                <w:color w:val="000000"/>
                <w:sz w:val="20"/>
                <w:szCs w:val="20"/>
              </w:rPr>
              <w:t xml:space="preserve"> </w:t>
            </w:r>
            <w:r>
              <w:rPr>
                <w:rFonts w:ascii="Arial" w:eastAsia="Arial" w:hAnsi="Arial" w:cs="Arial"/>
                <w:color w:val="000000"/>
                <w:sz w:val="20"/>
                <w:szCs w:val="20"/>
              </w:rPr>
              <w:t>Monthly and Quarterly budget for all ongoing projects highlighting status of project spending and presenting these in the monthly operational meetings</w:t>
            </w:r>
            <w:r w:rsidR="00780D39">
              <w:rPr>
                <w:rFonts w:ascii="Arial" w:eastAsia="Arial" w:hAnsi="Arial" w:cs="Arial"/>
                <w:color w:val="000000"/>
                <w:sz w:val="20"/>
                <w:szCs w:val="20"/>
              </w:rPr>
              <w:t>.</w:t>
            </w:r>
          </w:p>
          <w:p w14:paraId="00000062" w14:textId="352A30B1" w:rsidR="00FD2EFD" w:rsidRDefault="00000000">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t>
            </w:r>
            <w:r w:rsidR="00780D39">
              <w:rPr>
                <w:rFonts w:ascii="Arial" w:eastAsia="Arial" w:hAnsi="Arial" w:cs="Arial"/>
                <w:color w:val="000000"/>
                <w:sz w:val="20"/>
                <w:szCs w:val="20"/>
              </w:rPr>
              <w:t xml:space="preserve"> </w:t>
            </w:r>
            <w:r>
              <w:rPr>
                <w:rFonts w:ascii="Arial" w:eastAsia="Arial" w:hAnsi="Arial" w:cs="Arial"/>
                <w:color w:val="000000"/>
                <w:sz w:val="20"/>
                <w:szCs w:val="20"/>
              </w:rPr>
              <w:t>Implementing and tracking all the proposed corrective measures to address any variances beyond +/-10%, ensuring that the spending is brought on track within the planned period</w:t>
            </w:r>
            <w:r w:rsidR="00780D39">
              <w:rPr>
                <w:rFonts w:ascii="Arial" w:eastAsia="Arial" w:hAnsi="Arial" w:cs="Arial"/>
                <w:color w:val="000000"/>
                <w:sz w:val="20"/>
                <w:szCs w:val="20"/>
              </w:rPr>
              <w:t>.</w:t>
            </w:r>
          </w:p>
          <w:p w14:paraId="00000063" w14:textId="1DDA7CE0" w:rsidR="00FD2EFD" w:rsidRDefault="00000000">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t>
            </w:r>
            <w:r w:rsidR="00780D39">
              <w:rPr>
                <w:rFonts w:ascii="Arial" w:eastAsia="Arial" w:hAnsi="Arial" w:cs="Arial"/>
                <w:color w:val="000000"/>
                <w:sz w:val="20"/>
                <w:szCs w:val="20"/>
              </w:rPr>
              <w:t xml:space="preserve"> </w:t>
            </w:r>
            <w:r>
              <w:rPr>
                <w:rFonts w:ascii="Arial" w:eastAsia="Arial" w:hAnsi="Arial" w:cs="Arial"/>
                <w:color w:val="000000"/>
                <w:sz w:val="20"/>
                <w:szCs w:val="20"/>
              </w:rPr>
              <w:t xml:space="preserve">Program request for </w:t>
            </w:r>
            <w:proofErr w:type="spellStart"/>
            <w:r>
              <w:rPr>
                <w:rFonts w:ascii="Arial" w:eastAsia="Arial" w:hAnsi="Arial" w:cs="Arial"/>
                <w:color w:val="000000"/>
                <w:sz w:val="20"/>
                <w:szCs w:val="20"/>
              </w:rPr>
              <w:t>imprests</w:t>
            </w:r>
            <w:proofErr w:type="spellEnd"/>
            <w:r>
              <w:rPr>
                <w:rFonts w:ascii="Arial" w:eastAsia="Arial" w:hAnsi="Arial" w:cs="Arial"/>
                <w:color w:val="000000"/>
                <w:sz w:val="20"/>
                <w:szCs w:val="20"/>
              </w:rPr>
              <w:t xml:space="preserve"> and reconciliations approved in line with workplans and financial management procedures</w:t>
            </w:r>
            <w:r w:rsidR="00780D39">
              <w:rPr>
                <w:rFonts w:ascii="Arial" w:eastAsia="Arial" w:hAnsi="Arial" w:cs="Arial"/>
                <w:color w:val="000000"/>
                <w:sz w:val="20"/>
                <w:szCs w:val="20"/>
              </w:rPr>
              <w:t>.</w:t>
            </w:r>
          </w:p>
          <w:p w14:paraId="00000064" w14:textId="77777777" w:rsidR="00FD2EFD" w:rsidRDefault="00FD2EFD">
            <w:pPr>
              <w:widowControl w:val="0"/>
              <w:pBdr>
                <w:top w:val="nil"/>
                <w:left w:val="nil"/>
                <w:bottom w:val="nil"/>
                <w:right w:val="nil"/>
                <w:between w:val="nil"/>
              </w:pBdr>
              <w:rPr>
                <w:rFonts w:ascii="Arial" w:eastAsia="Arial" w:hAnsi="Arial" w:cs="Arial"/>
                <w:color w:val="000000"/>
                <w:sz w:val="20"/>
                <w:szCs w:val="20"/>
              </w:rPr>
            </w:pPr>
          </w:p>
        </w:tc>
      </w:tr>
      <w:tr w:rsidR="00FD2EFD" w14:paraId="7D5403B8" w14:textId="77777777">
        <w:trPr>
          <w:trHeight w:val="382"/>
        </w:trPr>
        <w:tc>
          <w:tcPr>
            <w:tcW w:w="2160" w:type="dxa"/>
            <w:shd w:val="clear" w:color="auto" w:fill="D9D9D9"/>
          </w:tcPr>
          <w:p w14:paraId="00000065" w14:textId="77777777" w:rsidR="00FD2EFD" w:rsidRDefault="00FD2EFD">
            <w:pPr>
              <w:spacing w:before="60" w:line="276" w:lineRule="auto"/>
              <w:jc w:val="both"/>
              <w:rPr>
                <w:rFonts w:ascii="Arial" w:eastAsia="Arial" w:hAnsi="Arial" w:cs="Arial"/>
                <w:sz w:val="20"/>
                <w:szCs w:val="20"/>
              </w:rPr>
            </w:pPr>
          </w:p>
        </w:tc>
        <w:tc>
          <w:tcPr>
            <w:tcW w:w="5400" w:type="dxa"/>
            <w:shd w:val="clear" w:color="auto" w:fill="auto"/>
          </w:tcPr>
          <w:p w14:paraId="00000066" w14:textId="6F083E21" w:rsidR="00FD2EFD" w:rsidRDefault="00780D39">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R5:</w:t>
            </w:r>
            <w:r>
              <w:t xml:space="preserve"> </w:t>
            </w:r>
            <w:r>
              <w:rPr>
                <w:rFonts w:ascii="Arial" w:eastAsia="Arial" w:hAnsi="Arial" w:cs="Arial"/>
                <w:b/>
                <w:color w:val="000000"/>
                <w:sz w:val="20"/>
                <w:szCs w:val="20"/>
              </w:rPr>
              <w:t>Program Reporting (10%)</w:t>
            </w:r>
          </w:p>
          <w:p w14:paraId="00000067" w14:textId="77777777" w:rsidR="00FD2EFD" w:rsidRDefault="00FD2EFD">
            <w:pPr>
              <w:pBdr>
                <w:top w:val="nil"/>
                <w:left w:val="nil"/>
                <w:bottom w:val="nil"/>
                <w:right w:val="nil"/>
                <w:between w:val="nil"/>
              </w:pBdr>
              <w:jc w:val="both"/>
              <w:rPr>
                <w:rFonts w:ascii="Arial" w:eastAsia="Arial" w:hAnsi="Arial" w:cs="Arial"/>
                <w:b/>
                <w:color w:val="000000"/>
                <w:sz w:val="20"/>
                <w:szCs w:val="20"/>
              </w:rPr>
            </w:pPr>
          </w:p>
          <w:p w14:paraId="00000068" w14:textId="1029ABFB" w:rsidR="00FD2EFD" w:rsidRDefault="00000000">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a. </w:t>
            </w:r>
            <w:sdt>
              <w:sdtPr>
                <w:tag w:val="goog_rdk_175"/>
                <w:id w:val="1402247622"/>
              </w:sdtPr>
              <w:sdtContent/>
            </w:sdt>
            <w:r>
              <w:rPr>
                <w:rFonts w:ascii="Arial" w:eastAsia="Arial" w:hAnsi="Arial" w:cs="Arial"/>
                <w:color w:val="000000"/>
                <w:sz w:val="20"/>
                <w:szCs w:val="20"/>
              </w:rPr>
              <w:t xml:space="preserve">Review regular quarterly, semi- and annual reports from the </w:t>
            </w:r>
            <w:sdt>
              <w:sdtPr>
                <w:tag w:val="goog_rdk_176"/>
                <w:id w:val="-1352254948"/>
              </w:sdtPr>
              <w:sdtContent/>
            </w:sdt>
            <w:r>
              <w:rPr>
                <w:rFonts w:ascii="Arial" w:eastAsia="Arial" w:hAnsi="Arial" w:cs="Arial"/>
                <w:color w:val="000000"/>
                <w:sz w:val="20"/>
                <w:szCs w:val="20"/>
              </w:rPr>
              <w:t>Program</w:t>
            </w:r>
            <w:sdt>
              <w:sdtPr>
                <w:tag w:val="goog_rdk_177"/>
                <w:id w:val="-2040345767"/>
              </w:sdtPr>
              <w:sdtContent>
                <w:r>
                  <w:rPr>
                    <w:rFonts w:ascii="Arial" w:eastAsia="Arial" w:hAnsi="Arial" w:cs="Arial"/>
                    <w:color w:val="000000"/>
                    <w:sz w:val="20"/>
                    <w:szCs w:val="20"/>
                  </w:rPr>
                  <w:t>/Project</w:t>
                </w:r>
              </w:sdtContent>
            </w:sdt>
            <w:r>
              <w:rPr>
                <w:rFonts w:ascii="Arial" w:eastAsia="Arial" w:hAnsi="Arial" w:cs="Arial"/>
                <w:color w:val="000000"/>
                <w:sz w:val="20"/>
                <w:szCs w:val="20"/>
              </w:rPr>
              <w:t xml:space="preserve"> Managers</w:t>
            </w:r>
            <w:sdt>
              <w:sdtPr>
                <w:tag w:val="goog_rdk_178"/>
                <w:id w:val="-1976130708"/>
              </w:sdtPr>
              <w:sdtContent>
                <w:r>
                  <w:rPr>
                    <w:rFonts w:ascii="Arial" w:eastAsia="Arial" w:hAnsi="Arial" w:cs="Arial"/>
                    <w:color w:val="000000"/>
                    <w:sz w:val="20"/>
                    <w:szCs w:val="20"/>
                  </w:rPr>
                  <w:t>/</w:t>
                </w:r>
              </w:sdtContent>
            </w:sdt>
            <w:sdt>
              <w:sdtPr>
                <w:tag w:val="goog_rdk_179"/>
                <w:id w:val="-752656791"/>
                <w:showingPlcHdr/>
              </w:sdtPr>
              <w:sdtContent>
                <w:r w:rsidR="0065121D">
                  <w:t xml:space="preserve">     </w:t>
                </w:r>
              </w:sdtContent>
            </w:sdt>
            <w:r>
              <w:rPr>
                <w:rFonts w:ascii="Arial" w:eastAsia="Arial" w:hAnsi="Arial" w:cs="Arial"/>
                <w:color w:val="000000"/>
                <w:sz w:val="20"/>
                <w:szCs w:val="20"/>
              </w:rPr>
              <w:t>Coordinators and support them to comply with requirements of quality reporting and timeliness.</w:t>
            </w:r>
          </w:p>
          <w:p w14:paraId="00000069" w14:textId="7E20CE1B" w:rsidR="00FD2EFD" w:rsidRDefault="00000000">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b. </w:t>
            </w:r>
            <w:sdt>
              <w:sdtPr>
                <w:tag w:val="goog_rdk_180"/>
                <w:id w:val="1357621200"/>
              </w:sdtPr>
              <w:sdtContent>
                <w:r>
                  <w:rPr>
                    <w:rFonts w:ascii="Arial" w:eastAsia="Arial" w:hAnsi="Arial" w:cs="Arial"/>
                    <w:color w:val="000000"/>
                    <w:sz w:val="20"/>
                    <w:szCs w:val="20"/>
                  </w:rPr>
                  <w:t xml:space="preserve">Develop and </w:t>
                </w:r>
              </w:sdtContent>
            </w:sdt>
            <w:sdt>
              <w:sdtPr>
                <w:tag w:val="goog_rdk_181"/>
                <w:id w:val="935485270"/>
                <w:showingPlcHdr/>
              </w:sdtPr>
              <w:sdtContent>
                <w:r w:rsidR="0065121D">
                  <w:t xml:space="preserve">     </w:t>
                </w:r>
              </w:sdtContent>
            </w:sdt>
            <w:sdt>
              <w:sdtPr>
                <w:tag w:val="goog_rdk_182"/>
                <w:id w:val="-1320261734"/>
              </w:sdtPr>
              <w:sdtContent>
                <w:r>
                  <w:rPr>
                    <w:rFonts w:ascii="Arial" w:eastAsia="Arial" w:hAnsi="Arial" w:cs="Arial"/>
                    <w:color w:val="000000"/>
                    <w:sz w:val="20"/>
                    <w:szCs w:val="20"/>
                  </w:rPr>
                  <w:t>r</w:t>
                </w:r>
              </w:sdtContent>
            </w:sdt>
            <w:r>
              <w:rPr>
                <w:rFonts w:ascii="Arial" w:eastAsia="Arial" w:hAnsi="Arial" w:cs="Arial"/>
                <w:color w:val="000000"/>
                <w:sz w:val="20"/>
                <w:szCs w:val="20"/>
              </w:rPr>
              <w:t xml:space="preserve">eview donor reports </w:t>
            </w:r>
            <w:sdt>
              <w:sdtPr>
                <w:tag w:val="goog_rdk_183"/>
                <w:id w:val="-975680250"/>
                <w:showingPlcHdr/>
              </w:sdtPr>
              <w:sdtContent>
                <w:r w:rsidR="0065121D">
                  <w:t xml:space="preserve">     </w:t>
                </w:r>
              </w:sdtContent>
            </w:sdt>
            <w:r>
              <w:rPr>
                <w:rFonts w:ascii="Arial" w:eastAsia="Arial" w:hAnsi="Arial" w:cs="Arial"/>
                <w:color w:val="000000"/>
                <w:sz w:val="20"/>
                <w:szCs w:val="20"/>
              </w:rPr>
              <w:t>to ensure they comply with requirements in terms of quality and timelines and ensure these are of the highest standards.</w:t>
            </w:r>
          </w:p>
          <w:p w14:paraId="0000006A" w14:textId="7801465F" w:rsidR="00FD2EFD" w:rsidRDefault="00000000">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c. Compile quarterly</w:t>
            </w:r>
            <w:r w:rsidR="0042764D">
              <w:rPr>
                <w:rFonts w:ascii="Arial" w:eastAsia="Arial" w:hAnsi="Arial" w:cs="Arial"/>
                <w:color w:val="000000"/>
                <w:sz w:val="20"/>
                <w:szCs w:val="20"/>
              </w:rPr>
              <w:t xml:space="preserve"> and annual</w:t>
            </w:r>
            <w:r>
              <w:rPr>
                <w:rFonts w:ascii="Arial" w:eastAsia="Arial" w:hAnsi="Arial" w:cs="Arial"/>
                <w:color w:val="000000"/>
                <w:sz w:val="20"/>
                <w:szCs w:val="20"/>
              </w:rPr>
              <w:t xml:space="preserve"> Country Program Reports to provide oversight of the Country Program implementation.</w:t>
            </w:r>
          </w:p>
          <w:p w14:paraId="0000006B" w14:textId="49079AAD" w:rsidR="00FD2EFD" w:rsidRDefault="00000000">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d. Compile the </w:t>
            </w:r>
            <w:r w:rsidR="0042764D">
              <w:rPr>
                <w:rFonts w:ascii="Arial" w:eastAsia="Arial" w:hAnsi="Arial" w:cs="Arial"/>
                <w:color w:val="000000"/>
                <w:sz w:val="20"/>
                <w:szCs w:val="20"/>
              </w:rPr>
              <w:t>Senegal Country Programme</w:t>
            </w:r>
            <w:r>
              <w:rPr>
                <w:rFonts w:ascii="Arial" w:eastAsia="Arial" w:hAnsi="Arial" w:cs="Arial"/>
                <w:color w:val="000000"/>
                <w:sz w:val="20"/>
                <w:szCs w:val="20"/>
              </w:rPr>
              <w:t xml:space="preserve"> Annual report</w:t>
            </w:r>
          </w:p>
        </w:tc>
        <w:tc>
          <w:tcPr>
            <w:tcW w:w="3330" w:type="dxa"/>
            <w:shd w:val="clear" w:color="auto" w:fill="auto"/>
          </w:tcPr>
          <w:p w14:paraId="0000006C" w14:textId="4D5441B9" w:rsidR="00FD2EFD" w:rsidRDefault="00000000">
            <w:pPr>
              <w:pBdr>
                <w:top w:val="nil"/>
                <w:left w:val="nil"/>
                <w:bottom w:val="nil"/>
                <w:right w:val="nil"/>
                <w:between w:val="nil"/>
              </w:pBdr>
              <w:spacing w:before="120"/>
              <w:rPr>
                <w:rFonts w:ascii="Arial" w:eastAsia="Arial" w:hAnsi="Arial" w:cs="Arial"/>
                <w:color w:val="000000"/>
                <w:sz w:val="20"/>
                <w:szCs w:val="20"/>
              </w:rPr>
            </w:pPr>
            <w:r>
              <w:rPr>
                <w:rFonts w:ascii="Arial" w:eastAsia="Arial" w:hAnsi="Arial" w:cs="Arial"/>
                <w:color w:val="000000"/>
                <w:sz w:val="20"/>
                <w:szCs w:val="20"/>
              </w:rPr>
              <w:t>●</w:t>
            </w:r>
            <w:r w:rsidR="00780D39">
              <w:rPr>
                <w:rFonts w:ascii="Arial" w:eastAsia="Arial" w:hAnsi="Arial" w:cs="Arial"/>
                <w:color w:val="000000"/>
                <w:sz w:val="20"/>
                <w:szCs w:val="20"/>
              </w:rPr>
              <w:t xml:space="preserve"> </w:t>
            </w:r>
            <w:r>
              <w:rPr>
                <w:rFonts w:ascii="Arial" w:eastAsia="Arial" w:hAnsi="Arial" w:cs="Arial"/>
                <w:color w:val="000000"/>
                <w:sz w:val="20"/>
                <w:szCs w:val="20"/>
              </w:rPr>
              <w:t>All project progress reports (quarterly, semi- and annual reports) from the Project Managers and Project Coordinators are compliant with expected quality standards and timelines</w:t>
            </w:r>
            <w:r w:rsidR="00780D39">
              <w:rPr>
                <w:rFonts w:ascii="Arial" w:eastAsia="Arial" w:hAnsi="Arial" w:cs="Arial"/>
                <w:color w:val="000000"/>
                <w:sz w:val="20"/>
                <w:szCs w:val="20"/>
              </w:rPr>
              <w:t>.</w:t>
            </w:r>
          </w:p>
          <w:p w14:paraId="0000006D" w14:textId="346A3FB5" w:rsidR="00FD2EFD" w:rsidRDefault="00000000">
            <w:pPr>
              <w:pBdr>
                <w:top w:val="nil"/>
                <w:left w:val="nil"/>
                <w:bottom w:val="nil"/>
                <w:right w:val="nil"/>
                <w:between w:val="nil"/>
              </w:pBdr>
              <w:spacing w:before="120"/>
              <w:rPr>
                <w:rFonts w:ascii="Arial" w:eastAsia="Arial" w:hAnsi="Arial" w:cs="Arial"/>
                <w:color w:val="000000"/>
                <w:sz w:val="20"/>
                <w:szCs w:val="20"/>
              </w:rPr>
            </w:pPr>
            <w:r>
              <w:rPr>
                <w:rFonts w:ascii="Arial" w:eastAsia="Arial" w:hAnsi="Arial" w:cs="Arial"/>
                <w:color w:val="000000"/>
                <w:sz w:val="20"/>
                <w:szCs w:val="20"/>
              </w:rPr>
              <w:t>●</w:t>
            </w:r>
            <w:r w:rsidR="00780D39">
              <w:rPr>
                <w:rFonts w:ascii="Arial" w:eastAsia="Arial" w:hAnsi="Arial" w:cs="Arial"/>
                <w:color w:val="000000"/>
                <w:sz w:val="20"/>
                <w:szCs w:val="20"/>
              </w:rPr>
              <w:t xml:space="preserve"> </w:t>
            </w:r>
            <w:r>
              <w:rPr>
                <w:rFonts w:ascii="Arial" w:eastAsia="Arial" w:hAnsi="Arial" w:cs="Arial"/>
                <w:color w:val="000000"/>
                <w:sz w:val="20"/>
                <w:szCs w:val="20"/>
              </w:rPr>
              <w:t>All donor reports from the Program Managers and Project Coordinators are compliant with expected quality standards. timelines and donor formats</w:t>
            </w:r>
            <w:r w:rsidR="00780D39">
              <w:rPr>
                <w:rFonts w:ascii="Arial" w:eastAsia="Arial" w:hAnsi="Arial" w:cs="Arial"/>
                <w:color w:val="000000"/>
                <w:sz w:val="20"/>
                <w:szCs w:val="20"/>
              </w:rPr>
              <w:t>.</w:t>
            </w:r>
          </w:p>
          <w:p w14:paraId="0000006E" w14:textId="6B1AD300" w:rsidR="00FD2EFD" w:rsidRDefault="00000000">
            <w:pPr>
              <w:pBdr>
                <w:top w:val="nil"/>
                <w:left w:val="nil"/>
                <w:bottom w:val="nil"/>
                <w:right w:val="nil"/>
                <w:between w:val="nil"/>
              </w:pBdr>
              <w:spacing w:before="120"/>
              <w:rPr>
                <w:rFonts w:ascii="Arial" w:eastAsia="Arial" w:hAnsi="Arial" w:cs="Arial"/>
                <w:color w:val="000000"/>
                <w:sz w:val="20"/>
                <w:szCs w:val="20"/>
              </w:rPr>
            </w:pPr>
            <w:r>
              <w:rPr>
                <w:rFonts w:ascii="Arial" w:eastAsia="Arial" w:hAnsi="Arial" w:cs="Arial"/>
                <w:color w:val="000000"/>
                <w:sz w:val="20"/>
                <w:szCs w:val="20"/>
              </w:rPr>
              <w:t>●</w:t>
            </w:r>
            <w:r w:rsidR="00780D39">
              <w:rPr>
                <w:rFonts w:ascii="Arial" w:eastAsia="Arial" w:hAnsi="Arial" w:cs="Arial"/>
                <w:color w:val="000000"/>
                <w:sz w:val="20"/>
                <w:szCs w:val="20"/>
              </w:rPr>
              <w:t xml:space="preserve"> </w:t>
            </w:r>
            <w:r>
              <w:rPr>
                <w:rFonts w:ascii="Arial" w:eastAsia="Arial" w:hAnsi="Arial" w:cs="Arial"/>
                <w:color w:val="000000"/>
                <w:sz w:val="20"/>
                <w:szCs w:val="20"/>
              </w:rPr>
              <w:t>Senegal Country Program quarterly Reports are compiled within the stipulated timelines</w:t>
            </w:r>
            <w:r w:rsidR="00780D39">
              <w:rPr>
                <w:rFonts w:ascii="Arial" w:eastAsia="Arial" w:hAnsi="Arial" w:cs="Arial"/>
                <w:color w:val="000000"/>
                <w:sz w:val="20"/>
                <w:szCs w:val="20"/>
              </w:rPr>
              <w:t>.</w:t>
            </w:r>
          </w:p>
          <w:p w14:paraId="0000006F" w14:textId="5FB0A2FD" w:rsidR="00FD2EFD" w:rsidRDefault="00000000">
            <w:pPr>
              <w:pBdr>
                <w:top w:val="nil"/>
                <w:left w:val="nil"/>
                <w:bottom w:val="nil"/>
                <w:right w:val="nil"/>
                <w:between w:val="nil"/>
              </w:pBdr>
              <w:spacing w:before="120"/>
              <w:rPr>
                <w:rFonts w:ascii="Arial" w:eastAsia="Arial" w:hAnsi="Arial" w:cs="Arial"/>
                <w:color w:val="000000"/>
                <w:sz w:val="20"/>
                <w:szCs w:val="20"/>
              </w:rPr>
            </w:pPr>
            <w:r>
              <w:rPr>
                <w:rFonts w:ascii="Arial" w:eastAsia="Arial" w:hAnsi="Arial" w:cs="Arial"/>
                <w:color w:val="000000"/>
                <w:sz w:val="20"/>
                <w:szCs w:val="20"/>
              </w:rPr>
              <w:t>●</w:t>
            </w:r>
            <w:r w:rsidR="00780D39">
              <w:rPr>
                <w:rFonts w:ascii="Arial" w:eastAsia="Arial" w:hAnsi="Arial" w:cs="Arial"/>
                <w:color w:val="000000"/>
                <w:sz w:val="20"/>
                <w:szCs w:val="20"/>
              </w:rPr>
              <w:t xml:space="preserve"> </w:t>
            </w:r>
            <w:r>
              <w:rPr>
                <w:rFonts w:ascii="Arial" w:eastAsia="Arial" w:hAnsi="Arial" w:cs="Arial"/>
                <w:color w:val="000000"/>
                <w:sz w:val="20"/>
                <w:szCs w:val="20"/>
              </w:rPr>
              <w:t>S</w:t>
            </w:r>
            <w:r w:rsidR="0042764D">
              <w:rPr>
                <w:rFonts w:ascii="Arial" w:eastAsia="Arial" w:hAnsi="Arial" w:cs="Arial"/>
                <w:color w:val="000000"/>
                <w:sz w:val="20"/>
                <w:szCs w:val="20"/>
              </w:rPr>
              <w:t xml:space="preserve">enegal Country Programme </w:t>
            </w:r>
            <w:r>
              <w:rPr>
                <w:rFonts w:ascii="Arial" w:eastAsia="Arial" w:hAnsi="Arial" w:cs="Arial"/>
                <w:color w:val="000000"/>
                <w:sz w:val="20"/>
                <w:szCs w:val="20"/>
              </w:rPr>
              <w:t xml:space="preserve"> Annual report compiled and submitted within the stipulated timelines</w:t>
            </w:r>
            <w:r w:rsidR="00780D39">
              <w:rPr>
                <w:rFonts w:ascii="Arial" w:eastAsia="Arial" w:hAnsi="Arial" w:cs="Arial"/>
                <w:color w:val="000000"/>
                <w:sz w:val="20"/>
                <w:szCs w:val="20"/>
              </w:rPr>
              <w:t>.</w:t>
            </w:r>
          </w:p>
        </w:tc>
      </w:tr>
      <w:tr w:rsidR="00FD2EFD" w14:paraId="7F14C25E" w14:textId="77777777">
        <w:trPr>
          <w:trHeight w:val="382"/>
        </w:trPr>
        <w:tc>
          <w:tcPr>
            <w:tcW w:w="2160" w:type="dxa"/>
            <w:shd w:val="clear" w:color="auto" w:fill="D9D9D9"/>
          </w:tcPr>
          <w:p w14:paraId="00000070" w14:textId="77777777" w:rsidR="00FD2EFD" w:rsidRDefault="00FD2EFD">
            <w:pPr>
              <w:spacing w:before="60" w:line="276" w:lineRule="auto"/>
              <w:jc w:val="both"/>
              <w:rPr>
                <w:rFonts w:ascii="Arial" w:eastAsia="Arial" w:hAnsi="Arial" w:cs="Arial"/>
                <w:b/>
                <w:sz w:val="20"/>
                <w:szCs w:val="20"/>
              </w:rPr>
            </w:pPr>
          </w:p>
        </w:tc>
        <w:tc>
          <w:tcPr>
            <w:tcW w:w="5400" w:type="dxa"/>
            <w:shd w:val="clear" w:color="auto" w:fill="auto"/>
          </w:tcPr>
          <w:p w14:paraId="00000071" w14:textId="77777777" w:rsidR="00FD2EFD" w:rsidRDefault="00000000">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R6: Documentation and lessons learning (5%)</w:t>
            </w:r>
          </w:p>
          <w:sdt>
            <w:sdtPr>
              <w:tag w:val="goog_rdk_185"/>
              <w:id w:val="512263831"/>
            </w:sdtPr>
            <w:sdtContent>
              <w:p w14:paraId="00000072" w14:textId="77777777" w:rsidR="00FD2EFD" w:rsidRPr="0065121D" w:rsidRDefault="00000000" w:rsidP="0065121D">
                <w:pPr>
                  <w:widowControl w:val="0"/>
                  <w:pBdr>
                    <w:top w:val="nil"/>
                    <w:left w:val="nil"/>
                    <w:bottom w:val="nil"/>
                    <w:right w:val="nil"/>
                    <w:between w:val="nil"/>
                  </w:pBdr>
                  <w:ind w:left="360"/>
                </w:pPr>
                <w:sdt>
                  <w:sdtPr>
                    <w:tag w:val="goog_rdk_184"/>
                    <w:id w:val="910119738"/>
                  </w:sdtPr>
                  <w:sdtContent/>
                </w:sdt>
              </w:p>
            </w:sdtContent>
          </w:sdt>
          <w:sdt>
            <w:sdtPr>
              <w:tag w:val="goog_rdk_188"/>
              <w:id w:val="443966709"/>
            </w:sdtPr>
            <w:sdtContent>
              <w:p w14:paraId="00000073" w14:textId="182EAD90" w:rsidR="00FD2EFD" w:rsidRPr="0065121D" w:rsidRDefault="00780D39" w:rsidP="00780D39">
                <w:pPr>
                  <w:widowControl w:val="0"/>
                  <w:pBdr>
                    <w:top w:val="nil"/>
                    <w:left w:val="nil"/>
                    <w:bottom w:val="nil"/>
                    <w:right w:val="nil"/>
                    <w:between w:val="nil"/>
                  </w:pBdr>
                </w:pPr>
                <w:r>
                  <w:rPr>
                    <w:rFonts w:ascii="Arial" w:eastAsia="Arial" w:hAnsi="Arial" w:cs="Arial"/>
                    <w:color w:val="000000"/>
                    <w:sz w:val="20"/>
                    <w:szCs w:val="20"/>
                  </w:rPr>
                  <w:t>a. Support country projects in developing and documenting lessons learnt and experiences for dissemination and sharing to inform future project development.</w:t>
                </w:r>
              </w:p>
            </w:sdtContent>
          </w:sdt>
          <w:sdt>
            <w:sdtPr>
              <w:tag w:val="goog_rdk_194"/>
              <w:id w:val="-195539447"/>
            </w:sdtPr>
            <w:sdtContent>
              <w:p w14:paraId="00000074" w14:textId="60F3E930" w:rsidR="00FD2EFD" w:rsidRPr="0065121D" w:rsidRDefault="00780D39" w:rsidP="00780D39">
                <w:pPr>
                  <w:widowControl w:val="0"/>
                  <w:pBdr>
                    <w:top w:val="nil"/>
                    <w:left w:val="nil"/>
                    <w:bottom w:val="nil"/>
                    <w:right w:val="nil"/>
                    <w:between w:val="nil"/>
                  </w:pBdr>
                </w:pPr>
                <w:r>
                  <w:rPr>
                    <w:rFonts w:ascii="Arial" w:eastAsia="Arial" w:hAnsi="Arial" w:cs="Arial"/>
                    <w:color w:val="000000"/>
                    <w:sz w:val="20"/>
                    <w:szCs w:val="20"/>
                  </w:rPr>
                  <w:t xml:space="preserve">b. Perform any other duty as may be assigned by the </w:t>
                </w:r>
                <w:sdt>
                  <w:sdtPr>
                    <w:tag w:val="goog_rdk_191"/>
                    <w:id w:val="-2019847387"/>
                  </w:sdtPr>
                  <w:sdtContent>
                    <w:r w:rsidRPr="0065121D">
                      <w:rPr>
                        <w:rFonts w:ascii="Arial" w:eastAsia="Arial" w:hAnsi="Arial" w:cs="Arial"/>
                        <w:color w:val="000000"/>
                        <w:sz w:val="20"/>
                        <w:szCs w:val="20"/>
                      </w:rPr>
                      <w:t>Country Director</w:t>
                    </w:r>
                  </w:sdtContent>
                </w:sdt>
                <w:sdt>
                  <w:sdtPr>
                    <w:tag w:val="goog_rdk_192"/>
                    <w:id w:val="1299880595"/>
                  </w:sdtPr>
                  <w:sdtContent>
                    <w:r>
                      <w:rPr>
                        <w:rFonts w:ascii="Arial" w:eastAsia="Arial" w:hAnsi="Arial" w:cs="Arial"/>
                        <w:color w:val="000000"/>
                        <w:sz w:val="20"/>
                        <w:szCs w:val="20"/>
                      </w:rPr>
                      <w:t>, Regional Director or Director of International Programmes</w:t>
                    </w:r>
                  </w:sdtContent>
                </w:sdt>
                <w:sdt>
                  <w:sdtPr>
                    <w:tag w:val="goog_rdk_193"/>
                    <w:id w:val="1510330722"/>
                  </w:sdtPr>
                  <w:sdtContent>
                    <w:r w:rsidRPr="0065121D">
                      <w:rPr>
                        <w:rFonts w:ascii="Arial" w:eastAsia="Arial" w:hAnsi="Arial" w:cs="Arial"/>
                        <w:color w:val="000000"/>
                        <w:sz w:val="20"/>
                        <w:szCs w:val="20"/>
                      </w:rPr>
                      <w:t>.</w:t>
                    </w:r>
                  </w:sdtContent>
                </w:sdt>
              </w:p>
            </w:sdtContent>
          </w:sdt>
        </w:tc>
        <w:tc>
          <w:tcPr>
            <w:tcW w:w="3330" w:type="dxa"/>
            <w:shd w:val="clear" w:color="auto" w:fill="auto"/>
          </w:tcPr>
          <w:p w14:paraId="00000075" w14:textId="6F6DA28C" w:rsidR="00FD2EFD" w:rsidRDefault="00000000">
            <w:pPr>
              <w:pBdr>
                <w:top w:val="nil"/>
                <w:left w:val="nil"/>
                <w:bottom w:val="nil"/>
                <w:right w:val="nil"/>
                <w:between w:val="nil"/>
              </w:pBdr>
              <w:spacing w:before="120"/>
              <w:rPr>
                <w:rFonts w:ascii="Arial" w:eastAsia="Arial" w:hAnsi="Arial" w:cs="Arial"/>
                <w:color w:val="000000"/>
                <w:sz w:val="20"/>
                <w:szCs w:val="20"/>
              </w:rPr>
            </w:pPr>
            <w:r>
              <w:rPr>
                <w:rFonts w:ascii="Arial" w:eastAsia="Arial" w:hAnsi="Arial" w:cs="Arial"/>
                <w:color w:val="000000"/>
                <w:sz w:val="20"/>
                <w:szCs w:val="20"/>
              </w:rPr>
              <w:t>●</w:t>
            </w:r>
            <w:r w:rsidR="00780D39">
              <w:rPr>
                <w:rFonts w:ascii="Arial" w:eastAsia="Arial" w:hAnsi="Arial" w:cs="Arial"/>
                <w:color w:val="000000"/>
                <w:sz w:val="20"/>
                <w:szCs w:val="20"/>
              </w:rPr>
              <w:t xml:space="preserve"> </w:t>
            </w:r>
            <w:r>
              <w:rPr>
                <w:rFonts w:ascii="Arial" w:eastAsia="Arial" w:hAnsi="Arial" w:cs="Arial"/>
                <w:color w:val="000000"/>
                <w:sz w:val="20"/>
                <w:szCs w:val="20"/>
              </w:rPr>
              <w:t>At least two successful cases per year per ongoing project are documented from projects and disseminated through different platforms</w:t>
            </w:r>
            <w:r w:rsidR="00780D39">
              <w:rPr>
                <w:rFonts w:ascii="Arial" w:eastAsia="Arial" w:hAnsi="Arial" w:cs="Arial"/>
                <w:color w:val="000000"/>
                <w:sz w:val="20"/>
                <w:szCs w:val="20"/>
              </w:rPr>
              <w:t>.</w:t>
            </w:r>
          </w:p>
          <w:p w14:paraId="00000076" w14:textId="1669AF0F" w:rsidR="00FD2EFD" w:rsidRDefault="00000000">
            <w:pPr>
              <w:pBdr>
                <w:top w:val="nil"/>
                <w:left w:val="nil"/>
                <w:bottom w:val="nil"/>
                <w:right w:val="nil"/>
                <w:between w:val="nil"/>
              </w:pBdr>
              <w:spacing w:before="120"/>
              <w:rPr>
                <w:rFonts w:ascii="Arial" w:eastAsia="Arial" w:hAnsi="Arial" w:cs="Arial"/>
                <w:color w:val="000000"/>
                <w:sz w:val="20"/>
                <w:szCs w:val="20"/>
              </w:rPr>
            </w:pPr>
            <w:r>
              <w:rPr>
                <w:rFonts w:ascii="Arial" w:eastAsia="Arial" w:hAnsi="Arial" w:cs="Arial"/>
                <w:color w:val="000000"/>
                <w:sz w:val="20"/>
                <w:szCs w:val="20"/>
              </w:rPr>
              <w:t>●</w:t>
            </w:r>
            <w:r w:rsidR="00780D39">
              <w:rPr>
                <w:rFonts w:ascii="Arial" w:eastAsia="Arial" w:hAnsi="Arial" w:cs="Arial"/>
                <w:color w:val="000000"/>
                <w:sz w:val="20"/>
                <w:szCs w:val="20"/>
              </w:rPr>
              <w:t xml:space="preserve"> </w:t>
            </w:r>
            <w:r>
              <w:rPr>
                <w:rFonts w:ascii="Arial" w:eastAsia="Arial" w:hAnsi="Arial" w:cs="Arial"/>
                <w:color w:val="000000"/>
                <w:sz w:val="20"/>
                <w:szCs w:val="20"/>
              </w:rPr>
              <w:t>Lessons learnt from projects are documented and disseminated to stakeholders before the end of each project</w:t>
            </w:r>
            <w:r w:rsidR="00780D39">
              <w:rPr>
                <w:rFonts w:ascii="Arial" w:eastAsia="Arial" w:hAnsi="Arial" w:cs="Arial"/>
                <w:color w:val="000000"/>
                <w:sz w:val="20"/>
                <w:szCs w:val="20"/>
              </w:rPr>
              <w:t>.</w:t>
            </w:r>
          </w:p>
          <w:p w14:paraId="00000077" w14:textId="350AA52F" w:rsidR="00FD2EFD" w:rsidRDefault="00000000">
            <w:pPr>
              <w:pBdr>
                <w:top w:val="nil"/>
                <w:left w:val="nil"/>
                <w:bottom w:val="nil"/>
                <w:right w:val="nil"/>
                <w:between w:val="nil"/>
              </w:pBdr>
              <w:spacing w:before="120"/>
              <w:rPr>
                <w:rFonts w:ascii="Arial" w:eastAsia="Arial" w:hAnsi="Arial" w:cs="Arial"/>
                <w:color w:val="000000"/>
                <w:sz w:val="20"/>
                <w:szCs w:val="20"/>
              </w:rPr>
            </w:pPr>
            <w:r>
              <w:rPr>
                <w:rFonts w:ascii="Arial" w:eastAsia="Arial" w:hAnsi="Arial" w:cs="Arial"/>
                <w:color w:val="000000"/>
                <w:sz w:val="20"/>
                <w:szCs w:val="20"/>
              </w:rPr>
              <w:lastRenderedPageBreak/>
              <w:t>●</w:t>
            </w:r>
            <w:r w:rsidR="00566DEF">
              <w:rPr>
                <w:rFonts w:ascii="Arial" w:eastAsia="Arial" w:hAnsi="Arial" w:cs="Arial"/>
                <w:color w:val="000000"/>
                <w:sz w:val="20"/>
                <w:szCs w:val="20"/>
              </w:rPr>
              <w:t xml:space="preserve"> </w:t>
            </w:r>
            <w:r>
              <w:rPr>
                <w:rFonts w:ascii="Arial" w:eastAsia="Arial" w:hAnsi="Arial" w:cs="Arial"/>
                <w:color w:val="000000"/>
                <w:sz w:val="20"/>
                <w:szCs w:val="20"/>
              </w:rPr>
              <w:t>Successful business models documented before the end of projects for replication or scale</w:t>
            </w:r>
            <w:r w:rsidR="00780D39">
              <w:rPr>
                <w:rFonts w:ascii="Arial" w:eastAsia="Arial" w:hAnsi="Arial" w:cs="Arial"/>
                <w:color w:val="000000"/>
                <w:sz w:val="20"/>
                <w:szCs w:val="20"/>
              </w:rPr>
              <w:t>-</w:t>
            </w:r>
            <w:r>
              <w:rPr>
                <w:rFonts w:ascii="Arial" w:eastAsia="Arial" w:hAnsi="Arial" w:cs="Arial"/>
                <w:color w:val="000000"/>
                <w:sz w:val="20"/>
                <w:szCs w:val="20"/>
              </w:rPr>
              <w:t>up</w:t>
            </w:r>
            <w:r w:rsidR="00780D39">
              <w:rPr>
                <w:rFonts w:ascii="Arial" w:eastAsia="Arial" w:hAnsi="Arial" w:cs="Arial"/>
                <w:color w:val="000000"/>
                <w:sz w:val="20"/>
                <w:szCs w:val="20"/>
              </w:rPr>
              <w:t>.</w:t>
            </w:r>
          </w:p>
        </w:tc>
      </w:tr>
      <w:tr w:rsidR="00FD2EFD" w14:paraId="490B64A6" w14:textId="77777777">
        <w:trPr>
          <w:trHeight w:val="382"/>
        </w:trPr>
        <w:tc>
          <w:tcPr>
            <w:tcW w:w="2160" w:type="dxa"/>
            <w:shd w:val="clear" w:color="auto" w:fill="D9D9D9"/>
          </w:tcPr>
          <w:p w14:paraId="00000078" w14:textId="77777777" w:rsidR="00FD2EFD" w:rsidRDefault="00FD2EFD">
            <w:pPr>
              <w:spacing w:before="60" w:line="276" w:lineRule="auto"/>
              <w:jc w:val="both"/>
              <w:rPr>
                <w:rFonts w:ascii="Arial" w:eastAsia="Arial" w:hAnsi="Arial" w:cs="Arial"/>
                <w:b/>
                <w:sz w:val="20"/>
                <w:szCs w:val="20"/>
              </w:rPr>
            </w:pPr>
          </w:p>
        </w:tc>
        <w:tc>
          <w:tcPr>
            <w:tcW w:w="5400" w:type="dxa"/>
            <w:shd w:val="clear" w:color="auto" w:fill="auto"/>
          </w:tcPr>
          <w:p w14:paraId="00000079" w14:textId="77777777" w:rsidR="00FD2EFD" w:rsidRDefault="00000000">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R7: Any other duties as assigned by the Supervisor</w:t>
            </w:r>
            <w:sdt>
              <w:sdtPr>
                <w:tag w:val="goog_rdk_195"/>
                <w:id w:val="-1260215072"/>
              </w:sdtPr>
              <w:sdtContent>
                <w:r>
                  <w:rPr>
                    <w:rFonts w:ascii="Arial" w:eastAsia="Arial" w:hAnsi="Arial" w:cs="Arial"/>
                    <w:b/>
                    <w:color w:val="000000"/>
                    <w:sz w:val="20"/>
                    <w:szCs w:val="20"/>
                  </w:rPr>
                  <w:t xml:space="preserve"> / Global Office</w:t>
                </w:r>
              </w:sdtContent>
            </w:sdt>
          </w:p>
        </w:tc>
        <w:tc>
          <w:tcPr>
            <w:tcW w:w="3330" w:type="dxa"/>
            <w:shd w:val="clear" w:color="auto" w:fill="auto"/>
          </w:tcPr>
          <w:p w14:paraId="0000007A" w14:textId="746FBA09" w:rsidR="00FD2EFD" w:rsidRDefault="00000000">
            <w:pPr>
              <w:pBdr>
                <w:top w:val="nil"/>
                <w:left w:val="nil"/>
                <w:bottom w:val="nil"/>
                <w:right w:val="nil"/>
                <w:between w:val="nil"/>
              </w:pBdr>
              <w:spacing w:before="120"/>
              <w:rPr>
                <w:rFonts w:ascii="Arial" w:eastAsia="Arial" w:hAnsi="Arial" w:cs="Arial"/>
                <w:color w:val="000000"/>
                <w:sz w:val="20"/>
                <w:szCs w:val="20"/>
              </w:rPr>
            </w:pPr>
            <w:r>
              <w:rPr>
                <w:rFonts w:ascii="Arial" w:eastAsia="Arial" w:hAnsi="Arial" w:cs="Arial"/>
                <w:color w:val="000000"/>
                <w:sz w:val="20"/>
                <w:szCs w:val="20"/>
              </w:rPr>
              <w:t>●</w:t>
            </w:r>
            <w:r w:rsidR="00566DEF">
              <w:rPr>
                <w:rFonts w:ascii="Arial" w:eastAsia="Arial" w:hAnsi="Arial" w:cs="Arial"/>
                <w:color w:val="000000"/>
                <w:sz w:val="20"/>
                <w:szCs w:val="20"/>
              </w:rPr>
              <w:t xml:space="preserve"> </w:t>
            </w:r>
            <w:r>
              <w:rPr>
                <w:rFonts w:ascii="Arial" w:eastAsia="Arial" w:hAnsi="Arial" w:cs="Arial"/>
                <w:color w:val="000000"/>
                <w:sz w:val="20"/>
                <w:szCs w:val="20"/>
              </w:rPr>
              <w:t>This will be dependent on the specific duties assigned</w:t>
            </w:r>
            <w:r w:rsidR="00780D39">
              <w:rPr>
                <w:rFonts w:ascii="Arial" w:eastAsia="Arial" w:hAnsi="Arial" w:cs="Arial"/>
                <w:color w:val="000000"/>
                <w:sz w:val="20"/>
                <w:szCs w:val="20"/>
              </w:rPr>
              <w:t>.</w:t>
            </w:r>
          </w:p>
        </w:tc>
      </w:tr>
      <w:tr w:rsidR="00FD2EFD" w14:paraId="47108AD7" w14:textId="77777777">
        <w:tc>
          <w:tcPr>
            <w:tcW w:w="2160" w:type="dxa"/>
            <w:shd w:val="clear" w:color="auto" w:fill="D9D9D9"/>
          </w:tcPr>
          <w:p w14:paraId="0000007B" w14:textId="77777777" w:rsidR="00FD2EFD" w:rsidRDefault="00000000">
            <w:pPr>
              <w:spacing w:before="60" w:line="276" w:lineRule="auto"/>
              <w:jc w:val="both"/>
              <w:rPr>
                <w:rFonts w:ascii="Arial" w:eastAsia="Arial" w:hAnsi="Arial" w:cs="Arial"/>
                <w:b/>
                <w:sz w:val="20"/>
                <w:szCs w:val="20"/>
              </w:rPr>
            </w:pPr>
            <w:r>
              <w:rPr>
                <w:rFonts w:ascii="Arial" w:eastAsia="Arial" w:hAnsi="Arial" w:cs="Arial"/>
                <w:b/>
                <w:sz w:val="20"/>
                <w:szCs w:val="20"/>
              </w:rPr>
              <w:t>Qualifications/Other Requirements:</w:t>
            </w:r>
          </w:p>
        </w:tc>
        <w:tc>
          <w:tcPr>
            <w:tcW w:w="8730" w:type="dxa"/>
            <w:gridSpan w:val="2"/>
          </w:tcPr>
          <w:p w14:paraId="0000007C" w14:textId="77777777" w:rsidR="00FD2EFD" w:rsidRDefault="00000000">
            <w:pPr>
              <w:jc w:val="both"/>
              <w:rPr>
                <w:rFonts w:ascii="Arial" w:eastAsia="Arial" w:hAnsi="Arial" w:cs="Arial"/>
                <w:b/>
                <w:sz w:val="20"/>
                <w:szCs w:val="20"/>
              </w:rPr>
            </w:pPr>
            <w:r>
              <w:rPr>
                <w:rFonts w:ascii="Arial" w:eastAsia="Arial" w:hAnsi="Arial" w:cs="Arial"/>
                <w:b/>
                <w:sz w:val="20"/>
                <w:szCs w:val="20"/>
              </w:rPr>
              <w:t>Minimum Requirements:</w:t>
            </w:r>
          </w:p>
          <w:p w14:paraId="0000007D" w14:textId="77777777" w:rsidR="00FD2EFD" w:rsidRDefault="00000000">
            <w:pPr>
              <w:numPr>
                <w:ilvl w:val="0"/>
                <w:numId w:val="6"/>
              </w:numPr>
              <w:rPr>
                <w:rFonts w:ascii="Arial" w:eastAsia="Arial" w:hAnsi="Arial" w:cs="Arial"/>
                <w:sz w:val="20"/>
                <w:szCs w:val="20"/>
              </w:rPr>
            </w:pPr>
            <w:r>
              <w:rPr>
                <w:rFonts w:ascii="Arial" w:eastAsia="Arial" w:hAnsi="Arial" w:cs="Arial"/>
                <w:sz w:val="20"/>
                <w:szCs w:val="20"/>
              </w:rPr>
              <w:t xml:space="preserve">Bachelor’s Degree in Rural Development, Project Planning and Management, Agriculture, Agribusiness and other relevant qualification </w:t>
            </w:r>
          </w:p>
          <w:p w14:paraId="0000007E" w14:textId="77777777" w:rsidR="00FD2EFD" w:rsidRDefault="00000000">
            <w:pPr>
              <w:numPr>
                <w:ilvl w:val="0"/>
                <w:numId w:val="6"/>
              </w:numPr>
              <w:rPr>
                <w:rFonts w:ascii="Arial" w:eastAsia="Arial" w:hAnsi="Arial" w:cs="Arial"/>
                <w:sz w:val="20"/>
                <w:szCs w:val="20"/>
              </w:rPr>
            </w:pPr>
            <w:r>
              <w:rPr>
                <w:rFonts w:ascii="Arial" w:eastAsia="Arial" w:hAnsi="Arial" w:cs="Arial"/>
                <w:sz w:val="20"/>
                <w:szCs w:val="20"/>
              </w:rPr>
              <w:t xml:space="preserve">Fifteen (15) years of relevant experience in Program management, business development and community development work. </w:t>
            </w:r>
          </w:p>
          <w:p w14:paraId="0000007F" w14:textId="77777777" w:rsidR="00FD2EFD" w:rsidRDefault="00000000">
            <w:pPr>
              <w:jc w:val="both"/>
              <w:rPr>
                <w:rFonts w:ascii="Arial" w:eastAsia="Arial" w:hAnsi="Arial" w:cs="Arial"/>
                <w:b/>
                <w:sz w:val="20"/>
                <w:szCs w:val="20"/>
              </w:rPr>
            </w:pPr>
            <w:r>
              <w:rPr>
                <w:rFonts w:ascii="Arial" w:eastAsia="Arial" w:hAnsi="Arial" w:cs="Arial"/>
                <w:b/>
                <w:sz w:val="20"/>
                <w:szCs w:val="20"/>
              </w:rPr>
              <w:t>Preferred Requirements:</w:t>
            </w:r>
          </w:p>
          <w:p w14:paraId="00000080" w14:textId="77777777" w:rsidR="00FD2EFD" w:rsidRDefault="00000000">
            <w:pPr>
              <w:numPr>
                <w:ilvl w:val="0"/>
                <w:numId w:val="6"/>
              </w:numPr>
              <w:rPr>
                <w:rFonts w:ascii="Arial" w:eastAsia="Arial" w:hAnsi="Arial" w:cs="Arial"/>
                <w:sz w:val="20"/>
                <w:szCs w:val="20"/>
              </w:rPr>
            </w:pPr>
            <w:r>
              <w:rPr>
                <w:rFonts w:ascii="Arial" w:eastAsia="Arial" w:hAnsi="Arial" w:cs="Arial"/>
                <w:sz w:val="20"/>
                <w:szCs w:val="20"/>
              </w:rPr>
              <w:t>Master’s Degree in relevant professional discipline such as Agribusiness, Economics, Development Studies.</w:t>
            </w:r>
          </w:p>
          <w:p w14:paraId="00000081" w14:textId="3A14E790" w:rsidR="00FD2EFD" w:rsidRDefault="00D45D7C">
            <w:pPr>
              <w:numPr>
                <w:ilvl w:val="0"/>
                <w:numId w:val="6"/>
              </w:numPr>
              <w:rPr>
                <w:rFonts w:ascii="Arial" w:eastAsia="Arial" w:hAnsi="Arial" w:cs="Arial"/>
                <w:sz w:val="20"/>
                <w:szCs w:val="20"/>
              </w:rPr>
            </w:pPr>
            <w:r>
              <w:rPr>
                <w:rFonts w:ascii="Arial" w:eastAsia="Arial" w:hAnsi="Arial" w:cs="Arial"/>
                <w:sz w:val="20"/>
                <w:szCs w:val="20"/>
              </w:rPr>
              <w:t>Ten (10) years of supervisory/managerial experience.</w:t>
            </w:r>
          </w:p>
          <w:p w14:paraId="00000082" w14:textId="77777777" w:rsidR="00FD2EFD" w:rsidRDefault="00000000">
            <w:pPr>
              <w:numPr>
                <w:ilvl w:val="0"/>
                <w:numId w:val="6"/>
              </w:numPr>
              <w:rPr>
                <w:rFonts w:ascii="Arial" w:eastAsia="Arial" w:hAnsi="Arial" w:cs="Arial"/>
                <w:sz w:val="20"/>
                <w:szCs w:val="20"/>
              </w:rPr>
            </w:pPr>
            <w:r>
              <w:rPr>
                <w:rFonts w:ascii="Arial" w:eastAsia="Arial" w:hAnsi="Arial" w:cs="Arial"/>
                <w:sz w:val="20"/>
                <w:szCs w:val="20"/>
              </w:rPr>
              <w:t xml:space="preserve">Thorough understanding of programming processes, systems and principles, and the ability to provide leadership and support to staff working at community level. </w:t>
            </w:r>
          </w:p>
          <w:p w14:paraId="00000083" w14:textId="77777777" w:rsidR="00FD2EFD" w:rsidRDefault="00000000">
            <w:pPr>
              <w:numPr>
                <w:ilvl w:val="0"/>
                <w:numId w:val="6"/>
              </w:numPr>
              <w:rPr>
                <w:rFonts w:ascii="Arial" w:eastAsia="Arial" w:hAnsi="Arial" w:cs="Arial"/>
                <w:sz w:val="20"/>
                <w:szCs w:val="20"/>
              </w:rPr>
            </w:pPr>
            <w:r>
              <w:rPr>
                <w:rFonts w:ascii="Arial" w:eastAsia="Arial" w:hAnsi="Arial" w:cs="Arial"/>
                <w:sz w:val="20"/>
                <w:szCs w:val="20"/>
              </w:rPr>
              <w:t>Solid skill, knowledge and foundation in proposal development and of the project management cycle.</w:t>
            </w:r>
          </w:p>
          <w:p w14:paraId="00000084" w14:textId="77777777" w:rsidR="00FD2EFD" w:rsidRDefault="00000000">
            <w:pPr>
              <w:numPr>
                <w:ilvl w:val="0"/>
                <w:numId w:val="6"/>
              </w:numPr>
              <w:rPr>
                <w:rFonts w:ascii="Arial" w:eastAsia="Arial" w:hAnsi="Arial" w:cs="Arial"/>
                <w:sz w:val="20"/>
                <w:szCs w:val="20"/>
              </w:rPr>
            </w:pPr>
            <w:r>
              <w:rPr>
                <w:rFonts w:ascii="Arial" w:eastAsia="Arial" w:hAnsi="Arial" w:cs="Arial"/>
                <w:sz w:val="20"/>
                <w:szCs w:val="20"/>
              </w:rPr>
              <w:t>Sound understanding of market systems development in the agriculture sector, partnership management, youth and women themes.</w:t>
            </w:r>
          </w:p>
          <w:p w14:paraId="00000085" w14:textId="77777777" w:rsidR="00FD2EFD" w:rsidRDefault="00000000">
            <w:pPr>
              <w:numPr>
                <w:ilvl w:val="0"/>
                <w:numId w:val="6"/>
              </w:numPr>
              <w:rPr>
                <w:rFonts w:ascii="Arial" w:eastAsia="Arial" w:hAnsi="Arial" w:cs="Arial"/>
                <w:sz w:val="20"/>
                <w:szCs w:val="20"/>
              </w:rPr>
            </w:pPr>
            <w:r>
              <w:rPr>
                <w:rFonts w:ascii="Arial" w:eastAsia="Arial" w:hAnsi="Arial" w:cs="Arial"/>
                <w:sz w:val="20"/>
                <w:szCs w:val="20"/>
              </w:rPr>
              <w:t>Knowledge of development issues, trends, challenges and opportunities and implications to community development.</w:t>
            </w:r>
            <w:sdt>
              <w:sdtPr>
                <w:tag w:val="goog_rdk_196"/>
                <w:id w:val="-1438522393"/>
              </w:sdtPr>
              <w:sdtContent/>
            </w:sdt>
          </w:p>
          <w:p w14:paraId="00000086" w14:textId="77777777" w:rsidR="00FD2EFD" w:rsidRDefault="00000000">
            <w:pPr>
              <w:numPr>
                <w:ilvl w:val="0"/>
                <w:numId w:val="6"/>
              </w:numPr>
              <w:spacing w:after="200"/>
              <w:rPr>
                <w:rFonts w:ascii="Arial" w:eastAsia="Arial" w:hAnsi="Arial" w:cs="Arial"/>
                <w:sz w:val="20"/>
                <w:szCs w:val="20"/>
              </w:rPr>
            </w:pPr>
            <w:r>
              <w:rPr>
                <w:rFonts w:ascii="Arial" w:eastAsia="Arial" w:hAnsi="Arial" w:cs="Arial"/>
                <w:sz w:val="20"/>
                <w:szCs w:val="20"/>
              </w:rPr>
              <w:t>Demonstrated knowledge of strategic planning processes, and project-based monitoring and evaluation.</w:t>
            </w:r>
          </w:p>
        </w:tc>
      </w:tr>
      <w:tr w:rsidR="00FD2EFD" w14:paraId="60AB38D0" w14:textId="77777777">
        <w:tc>
          <w:tcPr>
            <w:tcW w:w="2160" w:type="dxa"/>
            <w:shd w:val="clear" w:color="auto" w:fill="D9D9D9"/>
          </w:tcPr>
          <w:p w14:paraId="00000088" w14:textId="77777777" w:rsidR="00FD2EFD" w:rsidRDefault="00000000">
            <w:pPr>
              <w:spacing w:before="60" w:line="276" w:lineRule="auto"/>
              <w:jc w:val="both"/>
              <w:rPr>
                <w:rFonts w:ascii="Arial" w:eastAsia="Arial" w:hAnsi="Arial" w:cs="Arial"/>
                <w:b/>
                <w:sz w:val="20"/>
                <w:szCs w:val="20"/>
              </w:rPr>
            </w:pPr>
            <w:r>
              <w:rPr>
                <w:rFonts w:ascii="Arial" w:eastAsia="Arial" w:hAnsi="Arial" w:cs="Arial"/>
                <w:b/>
                <w:sz w:val="20"/>
                <w:szCs w:val="20"/>
              </w:rPr>
              <w:t>Most Critical Proficiencies:</w:t>
            </w:r>
          </w:p>
        </w:tc>
        <w:tc>
          <w:tcPr>
            <w:tcW w:w="8730" w:type="dxa"/>
            <w:gridSpan w:val="2"/>
          </w:tcPr>
          <w:p w14:paraId="00000089" w14:textId="77777777" w:rsidR="00FD2EFD" w:rsidRDefault="00000000">
            <w:pPr>
              <w:numPr>
                <w:ilvl w:val="0"/>
                <w:numId w:val="6"/>
              </w:numPr>
              <w:rPr>
                <w:rFonts w:ascii="Arial" w:eastAsia="Arial" w:hAnsi="Arial" w:cs="Arial"/>
                <w:sz w:val="20"/>
                <w:szCs w:val="20"/>
              </w:rPr>
            </w:pPr>
            <w:r>
              <w:rPr>
                <w:rFonts w:ascii="Arial" w:eastAsia="Arial" w:hAnsi="Arial" w:cs="Arial"/>
                <w:sz w:val="20"/>
                <w:szCs w:val="20"/>
              </w:rPr>
              <w:t>Good understanding of annual work planning and budgeting and budget monitoring.</w:t>
            </w:r>
          </w:p>
          <w:p w14:paraId="0000008A" w14:textId="77777777" w:rsidR="00FD2EFD" w:rsidRDefault="00000000">
            <w:pPr>
              <w:numPr>
                <w:ilvl w:val="0"/>
                <w:numId w:val="6"/>
              </w:numPr>
              <w:rPr>
                <w:rFonts w:ascii="Arial" w:eastAsia="Arial" w:hAnsi="Arial" w:cs="Arial"/>
                <w:sz w:val="20"/>
                <w:szCs w:val="20"/>
              </w:rPr>
            </w:pPr>
            <w:r>
              <w:rPr>
                <w:rFonts w:ascii="Arial" w:eastAsia="Arial" w:hAnsi="Arial" w:cs="Arial"/>
                <w:sz w:val="20"/>
                <w:szCs w:val="20"/>
              </w:rPr>
              <w:t>A good understanding of monitoring and evaluation processes.</w:t>
            </w:r>
          </w:p>
          <w:p w14:paraId="0000008B" w14:textId="77777777" w:rsidR="00FD2EFD" w:rsidRDefault="00000000">
            <w:pPr>
              <w:numPr>
                <w:ilvl w:val="0"/>
                <w:numId w:val="6"/>
              </w:numPr>
              <w:rPr>
                <w:rFonts w:ascii="Arial" w:eastAsia="Arial" w:hAnsi="Arial" w:cs="Arial"/>
                <w:sz w:val="20"/>
                <w:szCs w:val="20"/>
              </w:rPr>
            </w:pPr>
            <w:r>
              <w:rPr>
                <w:rFonts w:ascii="Arial" w:eastAsia="Arial" w:hAnsi="Arial" w:cs="Arial"/>
                <w:sz w:val="20"/>
                <w:szCs w:val="20"/>
              </w:rPr>
              <w:t>Solid project management and reporting skills.</w:t>
            </w:r>
          </w:p>
          <w:p w14:paraId="0000008C" w14:textId="77777777" w:rsidR="00FD2EFD" w:rsidRDefault="00000000">
            <w:pPr>
              <w:numPr>
                <w:ilvl w:val="0"/>
                <w:numId w:val="6"/>
              </w:numPr>
              <w:rPr>
                <w:rFonts w:ascii="Arial" w:eastAsia="Arial" w:hAnsi="Arial" w:cs="Arial"/>
                <w:sz w:val="20"/>
                <w:szCs w:val="20"/>
              </w:rPr>
            </w:pPr>
            <w:r>
              <w:rPr>
                <w:rFonts w:ascii="Arial" w:eastAsia="Arial" w:hAnsi="Arial" w:cs="Arial"/>
                <w:sz w:val="20"/>
                <w:szCs w:val="20"/>
              </w:rPr>
              <w:t>Sound project and proposal development skills.</w:t>
            </w:r>
          </w:p>
          <w:p w14:paraId="0000008D" w14:textId="77777777" w:rsidR="00FD2EFD" w:rsidRDefault="00000000">
            <w:pPr>
              <w:numPr>
                <w:ilvl w:val="0"/>
                <w:numId w:val="6"/>
              </w:numPr>
              <w:rPr>
                <w:rFonts w:ascii="Arial" w:eastAsia="Arial" w:hAnsi="Arial" w:cs="Arial"/>
                <w:sz w:val="20"/>
                <w:szCs w:val="20"/>
              </w:rPr>
            </w:pPr>
            <w:r>
              <w:rPr>
                <w:rFonts w:ascii="Arial" w:eastAsia="Arial" w:hAnsi="Arial" w:cs="Arial"/>
                <w:sz w:val="20"/>
                <w:szCs w:val="20"/>
              </w:rPr>
              <w:t>A good understanding and sensitivity to issues associated with poverty, hunger and environment, and knowledge of the context in which non-profit organizations operate.</w:t>
            </w:r>
          </w:p>
          <w:p w14:paraId="0000008E" w14:textId="77777777" w:rsidR="00FD2EFD" w:rsidRDefault="00000000">
            <w:pPr>
              <w:numPr>
                <w:ilvl w:val="0"/>
                <w:numId w:val="6"/>
              </w:numPr>
              <w:rPr>
                <w:rFonts w:ascii="Arial" w:eastAsia="Arial" w:hAnsi="Arial" w:cs="Arial"/>
                <w:sz w:val="20"/>
                <w:szCs w:val="20"/>
              </w:rPr>
            </w:pPr>
            <w:r>
              <w:rPr>
                <w:rFonts w:ascii="Arial" w:eastAsia="Arial" w:hAnsi="Arial" w:cs="Arial"/>
                <w:sz w:val="20"/>
                <w:szCs w:val="20"/>
              </w:rPr>
              <w:t>Solid knowledge and experience in extension methodologies.</w:t>
            </w:r>
          </w:p>
          <w:p w14:paraId="0000008F" w14:textId="77777777" w:rsidR="00FD2EFD" w:rsidRDefault="00000000">
            <w:pPr>
              <w:numPr>
                <w:ilvl w:val="0"/>
                <w:numId w:val="6"/>
              </w:numPr>
              <w:rPr>
                <w:rFonts w:ascii="Arial" w:eastAsia="Arial" w:hAnsi="Arial" w:cs="Arial"/>
                <w:sz w:val="20"/>
                <w:szCs w:val="20"/>
              </w:rPr>
            </w:pPr>
            <w:r>
              <w:rPr>
                <w:rFonts w:ascii="Arial" w:eastAsia="Arial" w:hAnsi="Arial" w:cs="Arial"/>
                <w:sz w:val="20"/>
                <w:szCs w:val="20"/>
              </w:rPr>
              <w:t>Knowledge and experience in training and participatory training methodologies.</w:t>
            </w:r>
          </w:p>
          <w:p w14:paraId="00000090" w14:textId="77777777" w:rsidR="00FD2EFD" w:rsidRDefault="00000000">
            <w:pPr>
              <w:numPr>
                <w:ilvl w:val="0"/>
                <w:numId w:val="6"/>
              </w:numPr>
              <w:rPr>
                <w:rFonts w:ascii="Arial" w:eastAsia="Arial" w:hAnsi="Arial" w:cs="Arial"/>
                <w:sz w:val="20"/>
                <w:szCs w:val="20"/>
              </w:rPr>
            </w:pPr>
            <w:r>
              <w:rPr>
                <w:rFonts w:ascii="Arial" w:eastAsia="Arial" w:hAnsi="Arial" w:cs="Arial"/>
                <w:sz w:val="20"/>
                <w:szCs w:val="20"/>
              </w:rPr>
              <w:t>Team leadership skills, with good abilities of addressing conflicts amongst diverse teams and constituents.</w:t>
            </w:r>
          </w:p>
          <w:p w14:paraId="00000091" w14:textId="77777777" w:rsidR="00FD2EFD" w:rsidRDefault="00000000">
            <w:pPr>
              <w:numPr>
                <w:ilvl w:val="0"/>
                <w:numId w:val="6"/>
              </w:numPr>
              <w:rPr>
                <w:rFonts w:ascii="Arial" w:eastAsia="Arial" w:hAnsi="Arial" w:cs="Arial"/>
                <w:sz w:val="20"/>
                <w:szCs w:val="20"/>
              </w:rPr>
            </w:pPr>
            <w:r>
              <w:rPr>
                <w:rFonts w:ascii="Arial" w:eastAsia="Arial" w:hAnsi="Arial" w:cs="Arial"/>
                <w:sz w:val="20"/>
                <w:szCs w:val="20"/>
              </w:rPr>
              <w:t>Excellent organizational skills.</w:t>
            </w:r>
          </w:p>
          <w:p w14:paraId="00000092" w14:textId="77777777" w:rsidR="00FD2EFD" w:rsidRDefault="00000000">
            <w:pPr>
              <w:numPr>
                <w:ilvl w:val="0"/>
                <w:numId w:val="6"/>
              </w:numPr>
              <w:rPr>
                <w:rFonts w:ascii="Arial" w:eastAsia="Arial" w:hAnsi="Arial" w:cs="Arial"/>
                <w:sz w:val="20"/>
                <w:szCs w:val="20"/>
              </w:rPr>
            </w:pPr>
            <w:r>
              <w:rPr>
                <w:rFonts w:ascii="Arial" w:eastAsia="Arial" w:hAnsi="Arial" w:cs="Arial"/>
                <w:sz w:val="20"/>
                <w:szCs w:val="20"/>
              </w:rPr>
              <w:t>Proficient knowledge of word processing, spreadsheets, presentation tools, electronic mail (Microsoft Office preferred) and Internet.</w:t>
            </w:r>
          </w:p>
          <w:p w14:paraId="00000093" w14:textId="77777777" w:rsidR="00FD2EFD" w:rsidRDefault="00000000">
            <w:pPr>
              <w:numPr>
                <w:ilvl w:val="0"/>
                <w:numId w:val="6"/>
              </w:numPr>
              <w:spacing w:after="200"/>
              <w:rPr>
                <w:rFonts w:ascii="Arial" w:eastAsia="Arial" w:hAnsi="Arial" w:cs="Arial"/>
                <w:sz w:val="20"/>
                <w:szCs w:val="20"/>
              </w:rPr>
            </w:pPr>
            <w:r>
              <w:rPr>
                <w:rFonts w:ascii="Arial" w:eastAsia="Arial" w:hAnsi="Arial" w:cs="Arial"/>
                <w:sz w:val="20"/>
                <w:szCs w:val="20"/>
              </w:rPr>
              <w:t>Demonstrated proficiency in English and French, oral and written.</w:t>
            </w:r>
          </w:p>
        </w:tc>
      </w:tr>
      <w:tr w:rsidR="00FD2EFD" w14:paraId="3873C0F7" w14:textId="77777777">
        <w:tc>
          <w:tcPr>
            <w:tcW w:w="2160" w:type="dxa"/>
            <w:shd w:val="clear" w:color="auto" w:fill="D9D9D9"/>
          </w:tcPr>
          <w:p w14:paraId="00000095" w14:textId="77777777" w:rsidR="00FD2EFD" w:rsidRDefault="00000000">
            <w:pPr>
              <w:spacing w:before="60" w:line="276" w:lineRule="auto"/>
              <w:jc w:val="both"/>
              <w:rPr>
                <w:rFonts w:ascii="Arial" w:eastAsia="Arial" w:hAnsi="Arial" w:cs="Arial"/>
                <w:b/>
                <w:sz w:val="20"/>
                <w:szCs w:val="20"/>
              </w:rPr>
            </w:pPr>
            <w:r>
              <w:rPr>
                <w:rFonts w:ascii="Arial" w:eastAsia="Arial" w:hAnsi="Arial" w:cs="Arial"/>
                <w:b/>
                <w:sz w:val="20"/>
                <w:szCs w:val="20"/>
              </w:rPr>
              <w:t>Essential Job Functions and Physical Demands:</w:t>
            </w:r>
          </w:p>
        </w:tc>
        <w:tc>
          <w:tcPr>
            <w:tcW w:w="8730" w:type="dxa"/>
            <w:gridSpan w:val="2"/>
          </w:tcPr>
          <w:p w14:paraId="00000096" w14:textId="77777777" w:rsidR="00FD2EFD" w:rsidRDefault="00000000">
            <w:pPr>
              <w:numPr>
                <w:ilvl w:val="0"/>
                <w:numId w:val="6"/>
              </w:numPr>
              <w:rPr>
                <w:rFonts w:ascii="Arial" w:eastAsia="Arial" w:hAnsi="Arial" w:cs="Arial"/>
                <w:sz w:val="20"/>
                <w:szCs w:val="20"/>
              </w:rPr>
            </w:pPr>
            <w:r>
              <w:rPr>
                <w:rFonts w:ascii="Arial" w:eastAsia="Arial" w:hAnsi="Arial" w:cs="Arial"/>
                <w:sz w:val="20"/>
                <w:szCs w:val="20"/>
              </w:rPr>
              <w:t>Preparing and presenting project reports and presentations in a well-designed and attractive format with superior attention to detail.</w:t>
            </w:r>
          </w:p>
          <w:p w14:paraId="00000097" w14:textId="77777777" w:rsidR="00FD2EFD" w:rsidRDefault="00000000">
            <w:pPr>
              <w:numPr>
                <w:ilvl w:val="0"/>
                <w:numId w:val="6"/>
              </w:numPr>
              <w:rPr>
                <w:rFonts w:ascii="Arial" w:eastAsia="Arial" w:hAnsi="Arial" w:cs="Arial"/>
                <w:sz w:val="20"/>
                <w:szCs w:val="20"/>
              </w:rPr>
            </w:pPr>
            <w:r>
              <w:rPr>
                <w:rFonts w:ascii="Arial" w:eastAsia="Arial" w:hAnsi="Arial" w:cs="Arial"/>
                <w:sz w:val="20"/>
                <w:szCs w:val="20"/>
              </w:rPr>
              <w:t xml:space="preserve">Demonstrated creativity, ability to think systematically, willingness and ability to incorporate innovative solutions. </w:t>
            </w:r>
          </w:p>
          <w:p w14:paraId="00000098" w14:textId="77777777" w:rsidR="00FD2EFD" w:rsidRDefault="00000000">
            <w:pPr>
              <w:numPr>
                <w:ilvl w:val="0"/>
                <w:numId w:val="6"/>
              </w:numPr>
              <w:rPr>
                <w:rFonts w:ascii="Arial" w:eastAsia="Arial" w:hAnsi="Arial" w:cs="Arial"/>
                <w:sz w:val="20"/>
                <w:szCs w:val="20"/>
              </w:rPr>
            </w:pPr>
            <w:r>
              <w:rPr>
                <w:rFonts w:ascii="Arial" w:eastAsia="Arial" w:hAnsi="Arial" w:cs="Arial"/>
                <w:sz w:val="20"/>
                <w:szCs w:val="20"/>
              </w:rPr>
              <w:t>Excellent interpersonal and communication skills with the ability to work cooperatively, tactfully and diplomatically with culturally diverse groups of people.</w:t>
            </w:r>
          </w:p>
          <w:p w14:paraId="00000099" w14:textId="77777777" w:rsidR="00FD2EFD" w:rsidRDefault="00000000">
            <w:pPr>
              <w:numPr>
                <w:ilvl w:val="0"/>
                <w:numId w:val="6"/>
              </w:numPr>
              <w:rPr>
                <w:rFonts w:ascii="Arial" w:eastAsia="Arial" w:hAnsi="Arial" w:cs="Arial"/>
                <w:sz w:val="20"/>
                <w:szCs w:val="20"/>
              </w:rPr>
            </w:pPr>
            <w:r>
              <w:rPr>
                <w:rFonts w:ascii="Arial" w:eastAsia="Arial" w:hAnsi="Arial" w:cs="Arial"/>
                <w:sz w:val="20"/>
                <w:szCs w:val="20"/>
              </w:rPr>
              <w:t xml:space="preserve">Willingness and ability to assign and review the work of line managed staff and to use participatory management skills with junior and senior staff. </w:t>
            </w:r>
          </w:p>
          <w:p w14:paraId="0000009A" w14:textId="77777777" w:rsidR="00FD2EFD" w:rsidRDefault="00000000">
            <w:pPr>
              <w:numPr>
                <w:ilvl w:val="0"/>
                <w:numId w:val="6"/>
              </w:numPr>
              <w:rPr>
                <w:rFonts w:ascii="Arial" w:eastAsia="Arial" w:hAnsi="Arial" w:cs="Arial"/>
                <w:sz w:val="20"/>
                <w:szCs w:val="20"/>
              </w:rPr>
            </w:pPr>
            <w:r>
              <w:rPr>
                <w:rFonts w:ascii="Arial" w:eastAsia="Arial" w:hAnsi="Arial" w:cs="Arial"/>
                <w:sz w:val="20"/>
                <w:szCs w:val="20"/>
              </w:rPr>
              <w:t>Proven team leadership and supervisory skills with the ability to train and work cooperatively with a diverse staff.</w:t>
            </w:r>
          </w:p>
          <w:p w14:paraId="0000009B" w14:textId="77777777" w:rsidR="00FD2EFD" w:rsidRDefault="00000000">
            <w:pPr>
              <w:numPr>
                <w:ilvl w:val="0"/>
                <w:numId w:val="6"/>
              </w:numPr>
              <w:rPr>
                <w:rFonts w:ascii="Arial" w:eastAsia="Arial" w:hAnsi="Arial" w:cs="Arial"/>
                <w:sz w:val="20"/>
                <w:szCs w:val="20"/>
              </w:rPr>
            </w:pPr>
            <w:r>
              <w:rPr>
                <w:rFonts w:ascii="Arial" w:eastAsia="Arial" w:hAnsi="Arial" w:cs="Arial"/>
                <w:sz w:val="20"/>
                <w:szCs w:val="20"/>
              </w:rPr>
              <w:t>Regularly conduct stakeholder analysis to strengthen partnerships and leveraging of resources.</w:t>
            </w:r>
          </w:p>
          <w:p w14:paraId="0000009C" w14:textId="77777777" w:rsidR="00FD2EFD" w:rsidRDefault="00000000">
            <w:pPr>
              <w:numPr>
                <w:ilvl w:val="0"/>
                <w:numId w:val="6"/>
              </w:numPr>
              <w:rPr>
                <w:rFonts w:ascii="Arial" w:eastAsia="Arial" w:hAnsi="Arial" w:cs="Arial"/>
                <w:sz w:val="20"/>
                <w:szCs w:val="20"/>
              </w:rPr>
            </w:pPr>
            <w:r>
              <w:rPr>
                <w:rFonts w:ascii="Arial" w:eastAsia="Arial" w:hAnsi="Arial" w:cs="Arial"/>
                <w:sz w:val="20"/>
                <w:szCs w:val="20"/>
              </w:rPr>
              <w:t>Constant face-to-face, telephone and electronic communication with colleagues and the public to scale up country program visibility and publicity.</w:t>
            </w:r>
          </w:p>
          <w:p w14:paraId="0000009D" w14:textId="77777777" w:rsidR="00FD2EFD" w:rsidRDefault="00000000">
            <w:pPr>
              <w:numPr>
                <w:ilvl w:val="0"/>
                <w:numId w:val="6"/>
              </w:numPr>
              <w:rPr>
                <w:rFonts w:ascii="Arial" w:eastAsia="Arial" w:hAnsi="Arial" w:cs="Arial"/>
                <w:sz w:val="20"/>
                <w:szCs w:val="20"/>
              </w:rPr>
            </w:pPr>
            <w:r>
              <w:rPr>
                <w:rFonts w:ascii="Arial" w:eastAsia="Arial" w:hAnsi="Arial" w:cs="Arial"/>
                <w:sz w:val="20"/>
                <w:szCs w:val="20"/>
              </w:rPr>
              <w:t>May require constant sitting, working at a computer and focusing for extended periods of time and performing office work in the field and/or in remote conditions.</w:t>
            </w:r>
          </w:p>
          <w:p w14:paraId="0000009E" w14:textId="77777777" w:rsidR="00FD2EFD" w:rsidRDefault="00000000">
            <w:pPr>
              <w:numPr>
                <w:ilvl w:val="0"/>
                <w:numId w:val="6"/>
              </w:numPr>
              <w:rPr>
                <w:rFonts w:ascii="Arial" w:eastAsia="Arial" w:hAnsi="Arial" w:cs="Arial"/>
                <w:sz w:val="20"/>
                <w:szCs w:val="20"/>
              </w:rPr>
            </w:pPr>
            <w:r>
              <w:rPr>
                <w:rFonts w:ascii="Arial" w:eastAsia="Arial" w:hAnsi="Arial" w:cs="Arial"/>
                <w:sz w:val="20"/>
                <w:szCs w:val="20"/>
              </w:rPr>
              <w:t xml:space="preserve">Working with sensitive information and maintaining confidentiality. </w:t>
            </w:r>
          </w:p>
          <w:p w14:paraId="0000009F" w14:textId="1D043E16" w:rsidR="00FD2EFD" w:rsidRDefault="00000000">
            <w:pPr>
              <w:numPr>
                <w:ilvl w:val="0"/>
                <w:numId w:val="6"/>
              </w:numPr>
              <w:spacing w:after="200"/>
              <w:rPr>
                <w:rFonts w:ascii="Arial" w:eastAsia="Arial" w:hAnsi="Arial" w:cs="Arial"/>
                <w:sz w:val="20"/>
                <w:szCs w:val="20"/>
              </w:rPr>
            </w:pPr>
            <w:r>
              <w:rPr>
                <w:rFonts w:ascii="Arial" w:eastAsia="Arial" w:hAnsi="Arial" w:cs="Arial"/>
                <w:sz w:val="20"/>
                <w:szCs w:val="20"/>
              </w:rPr>
              <w:t xml:space="preserve">Ability to manage and execute multiple tasks with little supervision while meeting sometimes </w:t>
            </w:r>
            <w:sdt>
              <w:sdtPr>
                <w:tag w:val="goog_rdk_197"/>
                <w:id w:val="1197357585"/>
                <w:showingPlcHdr/>
              </w:sdtPr>
              <w:sdtContent>
                <w:r w:rsidR="0065121D">
                  <w:t xml:space="preserve">     </w:t>
                </w:r>
              </w:sdtContent>
            </w:sdt>
            <w:sdt>
              <w:sdtPr>
                <w:tag w:val="goog_rdk_198"/>
                <w:id w:val="-236943315"/>
              </w:sdtPr>
              <w:sdtContent>
                <w:r>
                  <w:rPr>
                    <w:rFonts w:ascii="Arial" w:eastAsia="Arial" w:hAnsi="Arial" w:cs="Arial"/>
                    <w:sz w:val="20"/>
                    <w:szCs w:val="20"/>
                  </w:rPr>
                  <w:t xml:space="preserve">tight or fixed </w:t>
                </w:r>
              </w:sdtContent>
            </w:sdt>
            <w:r>
              <w:rPr>
                <w:rFonts w:ascii="Arial" w:eastAsia="Arial" w:hAnsi="Arial" w:cs="Arial"/>
                <w:sz w:val="20"/>
                <w:szCs w:val="20"/>
              </w:rPr>
              <w:t>deadlines.</w:t>
            </w:r>
          </w:p>
        </w:tc>
      </w:tr>
      <w:tr w:rsidR="00FD2EFD" w14:paraId="4BBE84EB" w14:textId="77777777">
        <w:tc>
          <w:tcPr>
            <w:tcW w:w="2160" w:type="dxa"/>
            <w:shd w:val="clear" w:color="auto" w:fill="D9D9D9"/>
          </w:tcPr>
          <w:p w14:paraId="000000A1" w14:textId="77777777" w:rsidR="00FD2EFD" w:rsidRDefault="00000000">
            <w:pPr>
              <w:spacing w:before="60" w:line="276" w:lineRule="auto"/>
              <w:jc w:val="both"/>
              <w:rPr>
                <w:rFonts w:ascii="Arial" w:eastAsia="Arial" w:hAnsi="Arial" w:cs="Arial"/>
                <w:b/>
                <w:sz w:val="20"/>
                <w:szCs w:val="20"/>
              </w:rPr>
            </w:pPr>
            <w:r>
              <w:rPr>
                <w:rFonts w:ascii="Arial" w:eastAsia="Arial" w:hAnsi="Arial" w:cs="Arial"/>
                <w:b/>
                <w:sz w:val="20"/>
                <w:szCs w:val="20"/>
              </w:rPr>
              <w:t>Essential character traits</w:t>
            </w:r>
          </w:p>
        </w:tc>
        <w:tc>
          <w:tcPr>
            <w:tcW w:w="8730" w:type="dxa"/>
            <w:gridSpan w:val="2"/>
          </w:tcPr>
          <w:p w14:paraId="000000A2" w14:textId="77777777" w:rsidR="00FD2EFD" w:rsidRDefault="00000000">
            <w:pPr>
              <w:numPr>
                <w:ilvl w:val="0"/>
                <w:numId w:val="6"/>
              </w:numPr>
              <w:spacing w:after="200"/>
              <w:rPr>
                <w:rFonts w:ascii="Arial" w:eastAsia="Arial" w:hAnsi="Arial" w:cs="Arial"/>
                <w:sz w:val="20"/>
                <w:szCs w:val="20"/>
              </w:rPr>
            </w:pPr>
            <w:r>
              <w:rPr>
                <w:rFonts w:ascii="Arial" w:eastAsia="Arial" w:hAnsi="Arial" w:cs="Arial"/>
                <w:sz w:val="20"/>
                <w:szCs w:val="20"/>
              </w:rPr>
              <w:t>Self-motivated, result oriented, high integrity, accountable, reliable</w:t>
            </w:r>
          </w:p>
        </w:tc>
      </w:tr>
      <w:tr w:rsidR="00A130CC" w14:paraId="3C25FCCA" w14:textId="77777777">
        <w:tc>
          <w:tcPr>
            <w:tcW w:w="2160" w:type="dxa"/>
            <w:shd w:val="clear" w:color="auto" w:fill="D9D9D9"/>
          </w:tcPr>
          <w:p w14:paraId="47425EAA" w14:textId="3B5CA2F4" w:rsidR="00A130CC" w:rsidRDefault="00A130CC">
            <w:pPr>
              <w:spacing w:before="60" w:line="276" w:lineRule="auto"/>
              <w:jc w:val="both"/>
              <w:rPr>
                <w:rFonts w:ascii="Arial" w:eastAsia="Arial" w:hAnsi="Arial" w:cs="Arial"/>
                <w:b/>
                <w:sz w:val="20"/>
                <w:szCs w:val="20"/>
              </w:rPr>
            </w:pPr>
            <w:r>
              <w:rPr>
                <w:rFonts w:ascii="Arial" w:eastAsia="Arial" w:hAnsi="Arial" w:cs="Arial"/>
                <w:b/>
                <w:sz w:val="20"/>
                <w:szCs w:val="20"/>
              </w:rPr>
              <w:t xml:space="preserve">Application Procedure </w:t>
            </w:r>
          </w:p>
        </w:tc>
        <w:tc>
          <w:tcPr>
            <w:tcW w:w="8730" w:type="dxa"/>
            <w:gridSpan w:val="2"/>
          </w:tcPr>
          <w:p w14:paraId="2CE7E082" w14:textId="04BFCE26" w:rsidR="00A130CC" w:rsidRPr="00A130CC" w:rsidRDefault="00A130CC" w:rsidP="00A130CC">
            <w:pPr>
              <w:numPr>
                <w:ilvl w:val="0"/>
                <w:numId w:val="6"/>
              </w:numPr>
              <w:spacing w:after="200"/>
              <w:rPr>
                <w:rFonts w:ascii="Arial" w:eastAsia="Arial" w:hAnsi="Arial" w:cs="Arial"/>
                <w:sz w:val="20"/>
                <w:szCs w:val="20"/>
              </w:rPr>
            </w:pPr>
            <w:r w:rsidRPr="00A130CC">
              <w:rPr>
                <w:rFonts w:ascii="Arial" w:eastAsia="Arial" w:hAnsi="Arial" w:cs="Arial"/>
                <w:sz w:val="20"/>
                <w:szCs w:val="20"/>
              </w:rPr>
              <w:t>Please download the Job description</w:t>
            </w:r>
            <w:r w:rsidR="00780D39">
              <w:rPr>
                <w:rFonts w:ascii="Arial" w:eastAsia="Arial" w:hAnsi="Arial" w:cs="Arial"/>
                <w:sz w:val="20"/>
                <w:szCs w:val="20"/>
              </w:rPr>
              <w:t>.</w:t>
            </w:r>
            <w:r w:rsidRPr="00A130CC">
              <w:rPr>
                <w:rFonts w:ascii="Arial" w:eastAsia="Arial" w:hAnsi="Arial" w:cs="Arial"/>
                <w:sz w:val="20"/>
                <w:szCs w:val="20"/>
              </w:rPr>
              <w:t xml:space="preserve"> </w:t>
            </w:r>
          </w:p>
          <w:p w14:paraId="569CAAE0" w14:textId="77777777" w:rsidR="00A130CC" w:rsidRPr="00A130CC" w:rsidRDefault="00A130CC" w:rsidP="00A130CC">
            <w:pPr>
              <w:numPr>
                <w:ilvl w:val="0"/>
                <w:numId w:val="6"/>
              </w:numPr>
              <w:spacing w:after="200"/>
              <w:rPr>
                <w:rFonts w:ascii="Arial" w:eastAsia="Arial" w:hAnsi="Arial" w:cs="Arial"/>
                <w:sz w:val="20"/>
                <w:szCs w:val="20"/>
              </w:rPr>
            </w:pPr>
            <w:r w:rsidRPr="00A130CC">
              <w:rPr>
                <w:rFonts w:ascii="Arial" w:eastAsia="Arial" w:hAnsi="Arial" w:cs="Arial"/>
                <w:sz w:val="20"/>
                <w:szCs w:val="20"/>
              </w:rPr>
              <w:t xml:space="preserve">Please upload a completed Application Form, CV and cover letter outlining your suitability for the role. </w:t>
            </w:r>
          </w:p>
          <w:p w14:paraId="5354306F" w14:textId="77777777" w:rsidR="00A130CC" w:rsidRPr="00A130CC" w:rsidRDefault="00A130CC" w:rsidP="00A130CC">
            <w:pPr>
              <w:numPr>
                <w:ilvl w:val="0"/>
                <w:numId w:val="6"/>
              </w:numPr>
              <w:spacing w:after="200"/>
              <w:rPr>
                <w:rFonts w:ascii="Arial" w:eastAsia="Arial" w:hAnsi="Arial" w:cs="Arial"/>
                <w:sz w:val="20"/>
                <w:szCs w:val="20"/>
              </w:rPr>
            </w:pPr>
            <w:r w:rsidRPr="00A130CC">
              <w:rPr>
                <w:rFonts w:ascii="Arial" w:eastAsia="Arial" w:hAnsi="Arial" w:cs="Arial"/>
                <w:sz w:val="20"/>
                <w:szCs w:val="20"/>
              </w:rPr>
              <w:lastRenderedPageBreak/>
              <w:t xml:space="preserve">Email title must be same as the position you are applying for and the location of the position. </w:t>
            </w:r>
          </w:p>
          <w:p w14:paraId="5FD30317" w14:textId="77777777" w:rsidR="00A130CC" w:rsidRPr="00A130CC" w:rsidRDefault="00A130CC" w:rsidP="00A130CC">
            <w:pPr>
              <w:numPr>
                <w:ilvl w:val="0"/>
                <w:numId w:val="6"/>
              </w:numPr>
              <w:spacing w:after="200"/>
              <w:rPr>
                <w:rFonts w:ascii="Arial" w:eastAsia="Arial" w:hAnsi="Arial" w:cs="Arial"/>
                <w:sz w:val="20"/>
                <w:szCs w:val="20"/>
              </w:rPr>
            </w:pPr>
            <w:r w:rsidRPr="00A130CC">
              <w:rPr>
                <w:rFonts w:ascii="Arial" w:eastAsia="Arial" w:hAnsi="Arial" w:cs="Arial"/>
                <w:sz w:val="20"/>
                <w:szCs w:val="20"/>
              </w:rPr>
              <w:t xml:space="preserve">In the cover letter (not more than 2 pages), please ensure to explain the following: </w:t>
            </w:r>
          </w:p>
          <w:p w14:paraId="3D2A715B" w14:textId="0D5B5F0D" w:rsidR="00A130CC" w:rsidRPr="00A130CC" w:rsidRDefault="00A130CC" w:rsidP="00A130CC">
            <w:pPr>
              <w:numPr>
                <w:ilvl w:val="0"/>
                <w:numId w:val="7"/>
              </w:numPr>
              <w:spacing w:after="200"/>
              <w:rPr>
                <w:rFonts w:ascii="Arial" w:eastAsia="Arial" w:hAnsi="Arial" w:cs="Arial"/>
                <w:sz w:val="20"/>
                <w:szCs w:val="20"/>
              </w:rPr>
            </w:pPr>
            <w:r w:rsidRPr="00A130CC">
              <w:rPr>
                <w:rFonts w:ascii="Arial" w:eastAsia="Arial" w:hAnsi="Arial" w:cs="Arial"/>
                <w:sz w:val="20"/>
                <w:szCs w:val="20"/>
              </w:rPr>
              <w:t>Why you are applying for the position</w:t>
            </w:r>
          </w:p>
          <w:p w14:paraId="204B8E65" w14:textId="055A283A" w:rsidR="00A130CC" w:rsidRPr="00A130CC" w:rsidRDefault="00A130CC" w:rsidP="00A130CC">
            <w:pPr>
              <w:numPr>
                <w:ilvl w:val="0"/>
                <w:numId w:val="7"/>
              </w:numPr>
              <w:spacing w:after="200"/>
              <w:rPr>
                <w:rFonts w:ascii="Arial" w:eastAsia="Arial" w:hAnsi="Arial" w:cs="Arial"/>
                <w:sz w:val="20"/>
                <w:szCs w:val="20"/>
              </w:rPr>
            </w:pPr>
            <w:r w:rsidRPr="00A130CC">
              <w:rPr>
                <w:rFonts w:ascii="Arial" w:eastAsia="Arial" w:hAnsi="Arial" w:cs="Arial"/>
                <w:sz w:val="20"/>
                <w:szCs w:val="20"/>
              </w:rPr>
              <w:t>How do your skills and experiences meet the job’s specification</w:t>
            </w:r>
          </w:p>
          <w:p w14:paraId="2F0D71E7" w14:textId="6EC5FCE1" w:rsidR="00A130CC" w:rsidRPr="00A130CC" w:rsidRDefault="00A130CC" w:rsidP="00A130CC">
            <w:pPr>
              <w:numPr>
                <w:ilvl w:val="0"/>
                <w:numId w:val="7"/>
              </w:numPr>
              <w:spacing w:after="200"/>
              <w:rPr>
                <w:rFonts w:ascii="Arial" w:eastAsia="Arial" w:hAnsi="Arial" w:cs="Arial"/>
                <w:sz w:val="20"/>
                <w:szCs w:val="20"/>
              </w:rPr>
            </w:pPr>
            <w:r w:rsidRPr="00A130CC">
              <w:rPr>
                <w:rFonts w:ascii="Arial" w:eastAsia="Arial" w:hAnsi="Arial" w:cs="Arial"/>
                <w:sz w:val="20"/>
                <w:szCs w:val="20"/>
              </w:rPr>
              <w:t>When will you be able to take up the position if successful.</w:t>
            </w:r>
          </w:p>
          <w:p w14:paraId="31D76942" w14:textId="1D29D7C2" w:rsidR="00A130CC" w:rsidRPr="00A130CC" w:rsidRDefault="00A130CC" w:rsidP="00A130CC">
            <w:pPr>
              <w:numPr>
                <w:ilvl w:val="0"/>
                <w:numId w:val="6"/>
              </w:numPr>
              <w:spacing w:after="200"/>
              <w:rPr>
                <w:rFonts w:ascii="Arial" w:eastAsia="Arial" w:hAnsi="Arial" w:cs="Arial"/>
                <w:sz w:val="20"/>
                <w:szCs w:val="20"/>
              </w:rPr>
            </w:pPr>
            <w:r w:rsidRPr="00A130CC">
              <w:rPr>
                <w:rFonts w:ascii="Arial" w:eastAsia="Arial" w:hAnsi="Arial" w:cs="Arial"/>
                <w:sz w:val="20"/>
                <w:szCs w:val="20"/>
              </w:rPr>
              <w:t xml:space="preserve">The deadline for this application is </w:t>
            </w:r>
            <w:r w:rsidR="005F76A9">
              <w:rPr>
                <w:rFonts w:ascii="Arial" w:eastAsia="Arial" w:hAnsi="Arial" w:cs="Arial"/>
                <w:b/>
                <w:bCs/>
                <w:sz w:val="20"/>
                <w:szCs w:val="20"/>
              </w:rPr>
              <w:t>1st</w:t>
            </w:r>
            <w:r w:rsidRPr="00292167">
              <w:rPr>
                <w:rFonts w:ascii="Arial" w:eastAsia="Arial" w:hAnsi="Arial" w:cs="Arial"/>
                <w:b/>
                <w:bCs/>
                <w:sz w:val="20"/>
                <w:szCs w:val="20"/>
              </w:rPr>
              <w:t xml:space="preserve"> </w:t>
            </w:r>
            <w:r w:rsidR="005F76A9">
              <w:rPr>
                <w:rFonts w:ascii="Arial" w:eastAsia="Arial" w:hAnsi="Arial" w:cs="Arial"/>
                <w:b/>
                <w:bCs/>
                <w:sz w:val="20"/>
                <w:szCs w:val="20"/>
              </w:rPr>
              <w:t>May</w:t>
            </w:r>
            <w:r w:rsidRPr="00292167">
              <w:rPr>
                <w:rFonts w:ascii="Arial" w:eastAsia="Arial" w:hAnsi="Arial" w:cs="Arial"/>
                <w:b/>
                <w:bCs/>
                <w:sz w:val="20"/>
                <w:szCs w:val="20"/>
              </w:rPr>
              <w:t xml:space="preserve"> 2024</w:t>
            </w:r>
            <w:r w:rsidRPr="00A130CC">
              <w:rPr>
                <w:rFonts w:ascii="Arial" w:eastAsia="Arial" w:hAnsi="Arial" w:cs="Arial"/>
                <w:sz w:val="20"/>
                <w:szCs w:val="20"/>
              </w:rPr>
              <w:t xml:space="preserve">. You are advised to apply early, as applications will be treated on rolling basis. Only shortlisted candidates will be contacted. </w:t>
            </w:r>
          </w:p>
          <w:p w14:paraId="76D0D4DB" w14:textId="77777777" w:rsidR="00A130CC" w:rsidRDefault="00A130CC" w:rsidP="00292167">
            <w:pPr>
              <w:numPr>
                <w:ilvl w:val="0"/>
                <w:numId w:val="6"/>
              </w:numPr>
              <w:spacing w:after="200"/>
              <w:rPr>
                <w:rFonts w:ascii="Arial" w:eastAsia="Arial" w:hAnsi="Arial" w:cs="Arial"/>
                <w:sz w:val="20"/>
                <w:szCs w:val="20"/>
              </w:rPr>
            </w:pPr>
            <w:r w:rsidRPr="00A130CC">
              <w:rPr>
                <w:rFonts w:ascii="Arial" w:eastAsia="Arial" w:hAnsi="Arial" w:cs="Arial"/>
                <w:sz w:val="20"/>
                <w:szCs w:val="20"/>
              </w:rPr>
              <w:t xml:space="preserve">Self Help Africa / United Purpose is an equal opportunities employer and will never ask for funds as part of the recruitment process. Female candidates who meet these qualifications are highly encouraged to apply. </w:t>
            </w:r>
          </w:p>
          <w:p w14:paraId="44514301" w14:textId="77777777" w:rsidR="00292167" w:rsidRPr="00292167" w:rsidRDefault="00292167" w:rsidP="00292167">
            <w:pPr>
              <w:tabs>
                <w:tab w:val="num" w:pos="360"/>
              </w:tabs>
              <w:autoSpaceDE w:val="0"/>
              <w:autoSpaceDN w:val="0"/>
              <w:adjustRightInd w:val="0"/>
              <w:spacing w:line="260" w:lineRule="exact"/>
              <w:jc w:val="center"/>
              <w:rPr>
                <w:rFonts w:ascii="Calibri" w:hAnsi="Calibri" w:cs="Calibri"/>
                <w:color w:val="0000FF"/>
                <w:sz w:val="22"/>
                <w:szCs w:val="22"/>
                <w:lang w:val="en-US" w:eastAsia="en-GB"/>
              </w:rPr>
            </w:pPr>
            <w:r w:rsidRPr="00292167">
              <w:rPr>
                <w:rFonts w:ascii="Calibri" w:hAnsi="Calibri" w:cs="Calibri"/>
                <w:color w:val="000000"/>
                <w:sz w:val="22"/>
                <w:szCs w:val="22"/>
                <w:lang w:val="en-US" w:eastAsia="en-GB"/>
              </w:rPr>
              <w:t xml:space="preserve">Report Fraud at </w:t>
            </w:r>
            <w:r w:rsidRPr="00292167">
              <w:rPr>
                <w:rFonts w:ascii="Calibri" w:hAnsi="Calibri" w:cs="Calibri"/>
                <w:b/>
                <w:bCs/>
                <w:color w:val="0000FF"/>
                <w:sz w:val="22"/>
                <w:szCs w:val="22"/>
                <w:lang w:val="en-US" w:eastAsia="en-GB"/>
              </w:rPr>
              <w:t>https://wrs.expolink.co.uk/selfhelpafrica</w:t>
            </w:r>
          </w:p>
          <w:p w14:paraId="583674A7" w14:textId="462DFAC8" w:rsidR="00292167" w:rsidRPr="00292167" w:rsidRDefault="00292167" w:rsidP="00292167">
            <w:pPr>
              <w:spacing w:after="200"/>
              <w:rPr>
                <w:rFonts w:ascii="Arial" w:eastAsia="Arial" w:hAnsi="Arial" w:cs="Arial"/>
                <w:sz w:val="20"/>
                <w:szCs w:val="20"/>
              </w:rPr>
            </w:pPr>
          </w:p>
        </w:tc>
      </w:tr>
    </w:tbl>
    <w:p w14:paraId="000000A4" w14:textId="77777777" w:rsidR="00FD2EFD" w:rsidRDefault="00000000">
      <w:pPr>
        <w:jc w:val="both"/>
        <w:rPr>
          <w:rFonts w:ascii="Arial" w:eastAsia="Arial" w:hAnsi="Arial" w:cs="Arial"/>
          <w:b/>
          <w:sz w:val="20"/>
          <w:szCs w:val="20"/>
        </w:rPr>
      </w:pPr>
      <w:r>
        <w:rPr>
          <w:rFonts w:ascii="Arial" w:eastAsia="Arial" w:hAnsi="Arial" w:cs="Arial"/>
          <w:b/>
          <w:sz w:val="20"/>
          <w:szCs w:val="20"/>
        </w:rPr>
        <w:lastRenderedPageBreak/>
        <w:t xml:space="preserve"> </w:t>
      </w:r>
    </w:p>
    <w:p w14:paraId="000000A5" w14:textId="77777777" w:rsidR="00FD2EFD" w:rsidRDefault="00000000">
      <w:pPr>
        <w:jc w:val="both"/>
        <w:rPr>
          <w:rFonts w:ascii="Arial" w:eastAsia="Arial" w:hAnsi="Arial" w:cs="Arial"/>
          <w:sz w:val="20"/>
          <w:szCs w:val="20"/>
        </w:rPr>
      </w:pPr>
      <w:r>
        <w:rPr>
          <w:rFonts w:ascii="Arial" w:eastAsia="Arial" w:hAnsi="Arial" w:cs="Arial"/>
          <w:i/>
          <w:color w:val="4D4D4D"/>
          <w:sz w:val="20"/>
          <w:szCs w:val="20"/>
          <w:highlight w:val="white"/>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000000A6" w14:textId="77777777" w:rsidR="00FD2EFD" w:rsidRDefault="00FD2EFD">
      <w:pPr>
        <w:jc w:val="center"/>
        <w:rPr>
          <w:rFonts w:ascii="Arial" w:eastAsia="Arial" w:hAnsi="Arial" w:cs="Arial"/>
          <w:b/>
          <w:sz w:val="20"/>
          <w:szCs w:val="20"/>
        </w:rPr>
      </w:pPr>
    </w:p>
    <w:p w14:paraId="000000A7" w14:textId="77777777" w:rsidR="00FD2EFD" w:rsidRDefault="00000000">
      <w:pPr>
        <w:jc w:val="center"/>
        <w:rPr>
          <w:rFonts w:ascii="Arial" w:eastAsia="Arial" w:hAnsi="Arial" w:cs="Arial"/>
          <w:b/>
          <w:sz w:val="20"/>
          <w:szCs w:val="20"/>
        </w:rPr>
      </w:pPr>
      <w:r>
        <w:rPr>
          <w:rFonts w:ascii="Arial" w:eastAsia="Arial" w:hAnsi="Arial" w:cs="Arial"/>
          <w:b/>
          <w:sz w:val="20"/>
          <w:szCs w:val="20"/>
        </w:rPr>
        <w:t>Self Help Africa strives to be an equal opportunities employer.</w:t>
      </w:r>
    </w:p>
    <w:p w14:paraId="000000A8" w14:textId="77777777" w:rsidR="00FD2EFD" w:rsidRDefault="00FD2EFD">
      <w:pPr>
        <w:rPr>
          <w:rFonts w:ascii="Arial" w:eastAsia="Arial" w:hAnsi="Arial" w:cs="Arial"/>
          <w:b/>
          <w:sz w:val="20"/>
          <w:szCs w:val="20"/>
        </w:rPr>
      </w:pPr>
    </w:p>
    <w:p w14:paraId="000000A9" w14:textId="77777777" w:rsidR="00FD2EFD" w:rsidRDefault="00FD2EFD">
      <w:pPr>
        <w:spacing w:line="276" w:lineRule="auto"/>
        <w:jc w:val="both"/>
        <w:rPr>
          <w:rFonts w:ascii="Arial" w:eastAsia="Arial" w:hAnsi="Arial" w:cs="Arial"/>
          <w:b/>
          <w:sz w:val="20"/>
          <w:szCs w:val="20"/>
        </w:rPr>
      </w:pPr>
    </w:p>
    <w:sectPr w:rsidR="00FD2EFD">
      <w:footerReference w:type="even" r:id="rId10"/>
      <w:footerReference w:type="default" r:id="rId11"/>
      <w:pgSz w:w="11907" w:h="16840"/>
      <w:pgMar w:top="121" w:right="992" w:bottom="426" w:left="1276" w:header="454"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3CD75" w14:textId="77777777" w:rsidR="00B054F7" w:rsidRDefault="00B054F7">
      <w:r>
        <w:separator/>
      </w:r>
    </w:p>
  </w:endnote>
  <w:endnote w:type="continuationSeparator" w:id="0">
    <w:p w14:paraId="1D864C3F" w14:textId="77777777" w:rsidR="00B054F7" w:rsidRDefault="00B0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B" w14:textId="77777777" w:rsidR="00FD2EFD" w:rsidRDefault="00000000">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AC" w14:textId="77777777" w:rsidR="00FD2EFD" w:rsidRDefault="00FD2EFD">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A" w14:textId="77777777" w:rsidR="00FD2EFD" w:rsidRDefault="00FD2EFD">
    <w:pPr>
      <w:pBdr>
        <w:top w:val="nil"/>
        <w:left w:val="nil"/>
        <w:bottom w:val="nil"/>
        <w:right w:val="nil"/>
        <w:between w:val="nil"/>
      </w:pBdr>
      <w:tabs>
        <w:tab w:val="center" w:pos="4153"/>
        <w:tab w:val="right" w:pos="8306"/>
        <w:tab w:val="right" w:pos="890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402E6" w14:textId="77777777" w:rsidR="00B054F7" w:rsidRDefault="00B054F7">
      <w:r>
        <w:separator/>
      </w:r>
    </w:p>
  </w:footnote>
  <w:footnote w:type="continuationSeparator" w:id="0">
    <w:p w14:paraId="1AA052B8" w14:textId="77777777" w:rsidR="00B054F7" w:rsidRDefault="00B05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713D"/>
    <w:multiLevelType w:val="multilevel"/>
    <w:tmpl w:val="1B364152"/>
    <w:lvl w:ilvl="0">
      <w:start w:val="1"/>
      <w:numFmt w:val="lowerLetter"/>
      <w:pStyle w:val="HLegal1Head"/>
      <w:lvlText w:val="%1."/>
      <w:lvlJc w:val="left"/>
      <w:pPr>
        <w:ind w:left="360" w:hanging="360"/>
      </w:pPr>
    </w:lvl>
    <w:lvl w:ilvl="1">
      <w:start w:val="1"/>
      <w:numFmt w:val="lowerLetter"/>
      <w:pStyle w:val="HLegal2"/>
      <w:lvlText w:val="%2."/>
      <w:lvlJc w:val="left"/>
      <w:pPr>
        <w:ind w:left="1440" w:hanging="360"/>
      </w:pPr>
    </w:lvl>
    <w:lvl w:ilvl="2">
      <w:start w:val="1"/>
      <w:numFmt w:val="lowerRoman"/>
      <w:pStyle w:val="HLegal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3F5789"/>
    <w:multiLevelType w:val="multilevel"/>
    <w:tmpl w:val="6322AB10"/>
    <w:lvl w:ilvl="0">
      <w:start w:val="1"/>
      <w:numFmt w:val="decimal"/>
      <w:lvlText w:val="%1."/>
      <w:lvlJc w:val="left"/>
      <w:pPr>
        <w:ind w:left="72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333074C5"/>
    <w:multiLevelType w:val="multilevel"/>
    <w:tmpl w:val="F66670FC"/>
    <w:lvl w:ilvl="0">
      <w:start w:val="1"/>
      <w:numFmt w:val="lowerLetter"/>
      <w:pStyle w:val="ListBullet2"/>
      <w:lvlText w:val="%1."/>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67795220"/>
    <w:multiLevelType w:val="multilevel"/>
    <w:tmpl w:val="BAE096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E532383"/>
    <w:multiLevelType w:val="multilevel"/>
    <w:tmpl w:val="33E645BE"/>
    <w:lvl w:ilvl="0">
      <w:start w:val="1"/>
      <w:numFmt w:val="lowerLetter"/>
      <w:pStyle w:val="BulletIndent"/>
      <w:lvlText w:val="%1."/>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6EC67FAB"/>
    <w:multiLevelType w:val="multilevel"/>
    <w:tmpl w:val="26D88142"/>
    <w:lvl w:ilvl="0">
      <w:start w:val="1"/>
      <w:numFmt w:val="lowerLetter"/>
      <w:pStyle w:val="Heading1"/>
      <w:lvlText w:val="%1."/>
      <w:lvlJc w:val="left"/>
      <w:pPr>
        <w:ind w:left="360" w:hanging="360"/>
      </w:pPr>
    </w:lvl>
    <w:lvl w:ilvl="1">
      <w:start w:val="1"/>
      <w:numFmt w:val="lowerLetter"/>
      <w:pStyle w:val="Heading2"/>
      <w:lvlText w:val="%2."/>
      <w:lvlJc w:val="left"/>
      <w:pPr>
        <w:ind w:left="1080" w:hanging="360"/>
      </w:pPr>
    </w:lvl>
    <w:lvl w:ilvl="2">
      <w:start w:val="1"/>
      <w:numFmt w:val="lowerRoman"/>
      <w:pStyle w:val="Heading3"/>
      <w:lvlText w:val="%3."/>
      <w:lvlJc w:val="right"/>
      <w:pPr>
        <w:ind w:left="1800" w:hanging="180"/>
      </w:pPr>
    </w:lvl>
    <w:lvl w:ilvl="3">
      <w:start w:val="1"/>
      <w:numFmt w:val="decimal"/>
      <w:pStyle w:val="Heading4"/>
      <w:lvlText w:val="%4."/>
      <w:lvlJc w:val="left"/>
      <w:pPr>
        <w:ind w:left="2520" w:hanging="360"/>
      </w:pPr>
    </w:lvl>
    <w:lvl w:ilvl="4">
      <w:start w:val="1"/>
      <w:numFmt w:val="lowerLetter"/>
      <w:pStyle w:val="Heading5"/>
      <w:lvlText w:val="%5."/>
      <w:lvlJc w:val="left"/>
      <w:pPr>
        <w:ind w:left="3240" w:hanging="360"/>
      </w:pPr>
    </w:lvl>
    <w:lvl w:ilvl="5">
      <w:start w:val="1"/>
      <w:numFmt w:val="lowerRoman"/>
      <w:pStyle w:val="Heading6"/>
      <w:lvlText w:val="%6."/>
      <w:lvlJc w:val="right"/>
      <w:pPr>
        <w:ind w:left="3960" w:hanging="180"/>
      </w:pPr>
    </w:lvl>
    <w:lvl w:ilvl="6">
      <w:start w:val="1"/>
      <w:numFmt w:val="decimal"/>
      <w:pStyle w:val="Heading7"/>
      <w:lvlText w:val="%7."/>
      <w:lvlJc w:val="left"/>
      <w:pPr>
        <w:ind w:left="4680" w:hanging="360"/>
      </w:pPr>
    </w:lvl>
    <w:lvl w:ilvl="7">
      <w:start w:val="1"/>
      <w:numFmt w:val="lowerLetter"/>
      <w:pStyle w:val="Heading8"/>
      <w:lvlText w:val="%8."/>
      <w:lvlJc w:val="left"/>
      <w:pPr>
        <w:ind w:left="5400" w:hanging="360"/>
      </w:pPr>
    </w:lvl>
    <w:lvl w:ilvl="8">
      <w:start w:val="1"/>
      <w:numFmt w:val="lowerRoman"/>
      <w:pStyle w:val="Heading9"/>
      <w:lvlText w:val="%9."/>
      <w:lvlJc w:val="right"/>
      <w:pPr>
        <w:ind w:left="6120" w:hanging="180"/>
      </w:pPr>
    </w:lvl>
  </w:abstractNum>
  <w:abstractNum w:abstractNumId="6" w15:restartNumberingAfterBreak="0">
    <w:nsid w:val="787448ED"/>
    <w:multiLevelType w:val="multilevel"/>
    <w:tmpl w:val="D7C2CD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88825114">
    <w:abstractNumId w:val="4"/>
  </w:num>
  <w:num w:numId="2" w16cid:durableId="2039700596">
    <w:abstractNumId w:val="5"/>
  </w:num>
  <w:num w:numId="3" w16cid:durableId="1389767475">
    <w:abstractNumId w:val="6"/>
  </w:num>
  <w:num w:numId="4" w16cid:durableId="1125808808">
    <w:abstractNumId w:val="0"/>
  </w:num>
  <w:num w:numId="5" w16cid:durableId="602036179">
    <w:abstractNumId w:val="2"/>
  </w:num>
  <w:num w:numId="6" w16cid:durableId="318273554">
    <w:abstractNumId w:val="3"/>
  </w:num>
  <w:num w:numId="7" w16cid:durableId="1750420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EFD"/>
    <w:rsid w:val="000F026E"/>
    <w:rsid w:val="001C7EF3"/>
    <w:rsid w:val="00292167"/>
    <w:rsid w:val="00374C04"/>
    <w:rsid w:val="003903D4"/>
    <w:rsid w:val="003D003B"/>
    <w:rsid w:val="0042764D"/>
    <w:rsid w:val="005019DD"/>
    <w:rsid w:val="005545DC"/>
    <w:rsid w:val="00566DEF"/>
    <w:rsid w:val="005F76A9"/>
    <w:rsid w:val="006038AE"/>
    <w:rsid w:val="0065121D"/>
    <w:rsid w:val="006C4B91"/>
    <w:rsid w:val="00711D70"/>
    <w:rsid w:val="00743417"/>
    <w:rsid w:val="00780D39"/>
    <w:rsid w:val="007E173B"/>
    <w:rsid w:val="007E66C7"/>
    <w:rsid w:val="00843037"/>
    <w:rsid w:val="00862384"/>
    <w:rsid w:val="0086414C"/>
    <w:rsid w:val="008E009F"/>
    <w:rsid w:val="009238FB"/>
    <w:rsid w:val="00A130CC"/>
    <w:rsid w:val="00A15E69"/>
    <w:rsid w:val="00A217F2"/>
    <w:rsid w:val="00AE6975"/>
    <w:rsid w:val="00B054F7"/>
    <w:rsid w:val="00BB455E"/>
    <w:rsid w:val="00C140D0"/>
    <w:rsid w:val="00CB4C3D"/>
    <w:rsid w:val="00CD2F8A"/>
    <w:rsid w:val="00D45D7C"/>
    <w:rsid w:val="00D538C4"/>
    <w:rsid w:val="00EA03F5"/>
    <w:rsid w:val="00F02A30"/>
    <w:rsid w:val="00F25229"/>
    <w:rsid w:val="00FD2E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E9042"/>
  <w15:docId w15:val="{8EB0A041-AFDF-FE40-B9E4-9C0C0C74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I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142"/>
  </w:style>
  <w:style w:type="paragraph" w:styleId="Heading1">
    <w:name w:val="heading 1"/>
    <w:basedOn w:val="Normal"/>
    <w:next w:val="Normal"/>
    <w:uiPriority w:val="9"/>
    <w:qFormat/>
    <w:rsid w:val="008E37C3"/>
    <w:pPr>
      <w:numPr>
        <w:numId w:val="2"/>
      </w:numPr>
      <w:spacing w:after="320" w:line="320" w:lineRule="exact"/>
      <w:outlineLvl w:val="0"/>
    </w:pPr>
    <w:rPr>
      <w:b/>
      <w:sz w:val="28"/>
    </w:rPr>
  </w:style>
  <w:style w:type="paragraph" w:styleId="Heading2">
    <w:name w:val="heading 2"/>
    <w:next w:val="Normal"/>
    <w:uiPriority w:val="9"/>
    <w:semiHidden/>
    <w:unhideWhenUsed/>
    <w:qFormat/>
    <w:rsid w:val="008E37C3"/>
    <w:pPr>
      <w:numPr>
        <w:ilvl w:val="1"/>
        <w:numId w:val="2"/>
      </w:numPr>
      <w:spacing w:line="260" w:lineRule="exact"/>
      <w:outlineLvl w:val="1"/>
    </w:pPr>
    <w:rPr>
      <w:rFonts w:ascii="Arial" w:hAnsi="Arial"/>
      <w:b/>
      <w:sz w:val="22"/>
      <w:lang w:val="en-GB"/>
    </w:rPr>
  </w:style>
  <w:style w:type="paragraph" w:styleId="Heading3">
    <w:name w:val="heading 3"/>
    <w:basedOn w:val="Normal"/>
    <w:next w:val="Normal"/>
    <w:uiPriority w:val="9"/>
    <w:semiHidden/>
    <w:unhideWhenUsed/>
    <w:qFormat/>
    <w:rsid w:val="008E37C3"/>
    <w:pPr>
      <w:keepNext/>
      <w:numPr>
        <w:ilvl w:val="2"/>
        <w:numId w:val="2"/>
      </w:numPr>
      <w:outlineLvl w:val="2"/>
    </w:pPr>
    <w:rPr>
      <w:b/>
      <w:i/>
      <w:kern w:val="28"/>
    </w:rPr>
  </w:style>
  <w:style w:type="paragraph" w:styleId="Heading4">
    <w:name w:val="heading 4"/>
    <w:basedOn w:val="Normal"/>
    <w:next w:val="Normal"/>
    <w:uiPriority w:val="9"/>
    <w:semiHidden/>
    <w:unhideWhenUsed/>
    <w:qFormat/>
    <w:rsid w:val="008E37C3"/>
    <w:pPr>
      <w:numPr>
        <w:ilvl w:val="3"/>
        <w:numId w:val="2"/>
      </w:numPr>
      <w:outlineLvl w:val="3"/>
    </w:pPr>
    <w:rPr>
      <w:b/>
    </w:rPr>
  </w:style>
  <w:style w:type="paragraph" w:styleId="Heading5">
    <w:name w:val="heading 5"/>
    <w:aliases w:val="h5"/>
    <w:basedOn w:val="Normal"/>
    <w:next w:val="Normal"/>
    <w:uiPriority w:val="9"/>
    <w:semiHidden/>
    <w:unhideWhenUsed/>
    <w:qFormat/>
    <w:rsid w:val="008E37C3"/>
    <w:pPr>
      <w:keepNext/>
      <w:numPr>
        <w:ilvl w:val="4"/>
        <w:numId w:val="2"/>
      </w:numPr>
      <w:jc w:val="center"/>
      <w:outlineLvl w:val="4"/>
    </w:pPr>
    <w:rPr>
      <w:b/>
    </w:rPr>
  </w:style>
  <w:style w:type="paragraph" w:styleId="Heading6">
    <w:name w:val="heading 6"/>
    <w:basedOn w:val="Normal"/>
    <w:next w:val="Normal"/>
    <w:uiPriority w:val="9"/>
    <w:semiHidden/>
    <w:unhideWhenUsed/>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style>
  <w:style w:type="paragraph" w:styleId="NormalWeb">
    <w:name w:val="Normal (Web)"/>
    <w:basedOn w:val="Normal"/>
    <w:uiPriority w:val="99"/>
    <w:rsid w:val="005701E0"/>
    <w:pPr>
      <w:spacing w:before="100" w:beforeAutospacing="1" w:after="100" w:afterAutospacing="1"/>
    </w:pPr>
    <w:rPr>
      <w:lang w:eastAsia="en-GB"/>
    </w:rPr>
  </w:style>
  <w:style w:type="paragraph" w:customStyle="1" w:styleId="DocumentTitle">
    <w:name w:val="Document Title"/>
    <w:basedOn w:val="Normal"/>
    <w:next w:val="Normal"/>
    <w:rsid w:val="00F23EB3"/>
    <w:pPr>
      <w:tabs>
        <w:tab w:val="num" w:pos="360"/>
        <w:tab w:val="num" w:pos="1440"/>
      </w:tabs>
      <w:ind w:left="1440" w:hanging="360"/>
      <w:jc w:val="both"/>
    </w:pPr>
    <w:rPr>
      <w:b/>
      <w:color w:val="808080"/>
      <w:sz w:val="48"/>
    </w:rPr>
  </w:style>
  <w:style w:type="paragraph" w:customStyle="1" w:styleId="TitleSubheading">
    <w:name w:val="Title Subheading"/>
    <w:basedOn w:val="Normal"/>
    <w:rsid w:val="00F23EB3"/>
    <w:pPr>
      <w:tabs>
        <w:tab w:val="num" w:pos="360"/>
      </w:tabs>
      <w:ind w:left="360" w:hanging="360"/>
      <w:jc w:val="both"/>
    </w:pPr>
    <w:rPr>
      <w:sz w:val="28"/>
    </w:rPr>
  </w:style>
  <w:style w:type="paragraph" w:styleId="BodyText">
    <w:name w:val="Body Text"/>
    <w:basedOn w:val="Normal"/>
    <w:rsid w:val="00F23EB3"/>
    <w:pPr>
      <w:tabs>
        <w:tab w:val="num" w:pos="360"/>
      </w:tabs>
      <w:ind w:left="360" w:hanging="360"/>
      <w:jc w:val="both"/>
    </w:pPr>
    <w:rPr>
      <w:sz w:val="22"/>
    </w:rPr>
  </w:style>
  <w:style w:type="paragraph" w:customStyle="1" w:styleId="1Parties">
    <w:name w:val="(1) Parties"/>
    <w:basedOn w:val="Normal"/>
    <w:rsid w:val="00F23EB3"/>
    <w:pPr>
      <w:tabs>
        <w:tab w:val="num" w:pos="5040"/>
      </w:tabs>
      <w:spacing w:before="120" w:after="120" w:line="300" w:lineRule="atLeast"/>
      <w:ind w:left="5040" w:hanging="720"/>
    </w:pPr>
  </w:style>
  <w:style w:type="paragraph" w:customStyle="1" w:styleId="HLegal1Head">
    <w:name w:val="HLegal 1 Head"/>
    <w:basedOn w:val="Normal"/>
    <w:rsid w:val="00F23EB3"/>
    <w:pPr>
      <w:keepNext/>
      <w:numPr>
        <w:numId w:val="4"/>
      </w:numPr>
      <w:spacing w:before="200" w:after="120"/>
      <w:jc w:val="both"/>
    </w:pPr>
    <w:rPr>
      <w:rFonts w:cs="Arial"/>
      <w:b/>
      <w:caps/>
    </w:rPr>
  </w:style>
  <w:style w:type="paragraph" w:customStyle="1" w:styleId="HLegal2">
    <w:name w:val="HLegal 2"/>
    <w:basedOn w:val="Normal"/>
    <w:rsid w:val="00F23EB3"/>
    <w:pPr>
      <w:numPr>
        <w:ilvl w:val="1"/>
        <w:numId w:val="4"/>
      </w:numPr>
      <w:spacing w:before="120" w:after="120"/>
      <w:jc w:val="both"/>
    </w:pPr>
    <w:rPr>
      <w:rFonts w:cs="Arial"/>
    </w:rPr>
  </w:style>
  <w:style w:type="paragraph" w:customStyle="1" w:styleId="HLegal3">
    <w:name w:val="HLegal 3"/>
    <w:basedOn w:val="Normal"/>
    <w:rsid w:val="00F23EB3"/>
    <w:pPr>
      <w:numPr>
        <w:ilvl w:val="2"/>
        <w:numId w:val="4"/>
      </w:numPr>
      <w:spacing w:before="120" w:after="120"/>
      <w:jc w:val="both"/>
    </w:pPr>
    <w:rPr>
      <w:rFonts w:cs="Arial"/>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pPr>
    <w:rPr>
      <w:b/>
      <w:lang w:eastAsia="en-GB"/>
    </w:rPr>
  </w:style>
  <w:style w:type="paragraph" w:styleId="TOC1">
    <w:name w:val="toc 1"/>
    <w:basedOn w:val="Normal"/>
    <w:next w:val="Normal"/>
    <w:semiHidden/>
    <w:rsid w:val="00114DB3"/>
    <w:pPr>
      <w:spacing w:before="360"/>
    </w:pPr>
    <w:rPr>
      <w:b/>
      <w:caps/>
      <w:lang w:eastAsia="en-GB"/>
    </w:rPr>
  </w:style>
  <w:style w:type="character" w:styleId="Hyperlink">
    <w:name w:val="Hyperlink"/>
    <w:rsid w:val="00114DB3"/>
    <w:rPr>
      <w:color w:val="0000FF"/>
      <w:u w:val="single"/>
    </w:rPr>
  </w:style>
  <w:style w:type="numbering" w:customStyle="1" w:styleId="CurrentList3">
    <w:name w:val="Current List3"/>
    <w:rsid w:val="00D4361F"/>
  </w:style>
  <w:style w:type="paragraph" w:styleId="ListBullet2">
    <w:name w:val="List Bullet 2"/>
    <w:basedOn w:val="Normal"/>
    <w:rsid w:val="00D4361F"/>
    <w:pPr>
      <w:numPr>
        <w:numId w:val="5"/>
      </w:numPr>
    </w:pPr>
    <w:rPr>
      <w:sz w:val="22"/>
      <w:szCs w:val="22"/>
    </w:rPr>
  </w:style>
  <w:style w:type="paragraph" w:customStyle="1" w:styleId="MediumGrid1-Accent21">
    <w:name w:val="Medium Grid 1 - Accent 2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jc w:val="both"/>
      <w:textAlignment w:val="baseline"/>
    </w:pPr>
    <w:rPr>
      <w:sz w:val="22"/>
      <w:lang w:eastAsia="en-GB"/>
    </w:rPr>
  </w:style>
  <w:style w:type="character" w:customStyle="1" w:styleId="apple-style-span">
    <w:name w:val="apple-style-span"/>
    <w:basedOn w:val="DefaultParagraphFont"/>
    <w:rsid w:val="00B00A6F"/>
  </w:style>
  <w:style w:type="paragraph" w:customStyle="1" w:styleId="NoSpacing1">
    <w:name w:val="No Spacing1"/>
    <w:basedOn w:val="Normal"/>
    <w:uiPriority w:val="1"/>
    <w:qFormat/>
    <w:rsid w:val="00EB4174"/>
    <w:pPr>
      <w:spacing w:before="100" w:beforeAutospacing="1" w:after="100" w:afterAutospacing="1"/>
    </w:pPr>
    <w:rPr>
      <w:lang w:eastAsia="en-IE"/>
    </w:rPr>
  </w:style>
  <w:style w:type="paragraph" w:customStyle="1" w:styleId="ColorfulList-Accent11">
    <w:name w:val="Colorful List - Accent 11"/>
    <w:basedOn w:val="Normal"/>
    <w:uiPriority w:val="34"/>
    <w:qFormat/>
    <w:rsid w:val="008468C8"/>
    <w:pPr>
      <w:spacing w:after="200" w:line="276" w:lineRule="auto"/>
      <w:ind w:left="720"/>
      <w:contextualSpacing/>
    </w:pPr>
    <w:rPr>
      <w:rFonts w:ascii="Calibri" w:eastAsia="Calibri" w:hAnsi="Calibri"/>
      <w:sz w:val="22"/>
      <w:szCs w:val="22"/>
      <w:lang w:val="en-US"/>
    </w:rPr>
  </w:style>
  <w:style w:type="character" w:styleId="CommentReference">
    <w:name w:val="annotation reference"/>
    <w:basedOn w:val="DefaultParagraphFont"/>
    <w:rsid w:val="00C30AB6"/>
    <w:rPr>
      <w:sz w:val="18"/>
      <w:szCs w:val="18"/>
    </w:rPr>
  </w:style>
  <w:style w:type="paragraph" w:styleId="CommentText">
    <w:name w:val="annotation text"/>
    <w:basedOn w:val="Normal"/>
    <w:link w:val="CommentTextChar"/>
    <w:uiPriority w:val="99"/>
    <w:rsid w:val="00C30AB6"/>
  </w:style>
  <w:style w:type="character" w:customStyle="1" w:styleId="CommentTextChar">
    <w:name w:val="Comment Text Char"/>
    <w:basedOn w:val="DefaultParagraphFont"/>
    <w:link w:val="CommentText"/>
    <w:uiPriority w:val="99"/>
    <w:rsid w:val="00C30AB6"/>
    <w:rPr>
      <w:rFonts w:ascii="Arial" w:hAnsi="Arial"/>
      <w:color w:val="000000"/>
      <w:sz w:val="24"/>
      <w:szCs w:val="24"/>
      <w:lang w:val="en-GB"/>
    </w:rPr>
  </w:style>
  <w:style w:type="paragraph" w:styleId="CommentSubject">
    <w:name w:val="annotation subject"/>
    <w:basedOn w:val="CommentText"/>
    <w:next w:val="CommentText"/>
    <w:link w:val="CommentSubjectChar"/>
    <w:rsid w:val="00C30AB6"/>
    <w:rPr>
      <w:b/>
      <w:bCs/>
      <w:sz w:val="20"/>
      <w:szCs w:val="20"/>
    </w:rPr>
  </w:style>
  <w:style w:type="character" w:customStyle="1" w:styleId="CommentSubjectChar">
    <w:name w:val="Comment Subject Char"/>
    <w:basedOn w:val="CommentTextChar"/>
    <w:link w:val="CommentSubject"/>
    <w:rsid w:val="00C30AB6"/>
    <w:rPr>
      <w:rFonts w:ascii="Arial" w:hAnsi="Arial"/>
      <w:b/>
      <w:bCs/>
      <w:color w:val="000000"/>
      <w:sz w:val="24"/>
      <w:szCs w:val="24"/>
      <w:lang w:val="en-GB"/>
    </w:rPr>
  </w:style>
  <w:style w:type="paragraph" w:styleId="ListParagraph">
    <w:name w:val="List Paragraph"/>
    <w:basedOn w:val="Normal"/>
    <w:uiPriority w:val="34"/>
    <w:qFormat/>
    <w:rsid w:val="00695E01"/>
    <w:pPr>
      <w:ind w:left="720"/>
      <w:contextualSpacing/>
    </w:pPr>
  </w:style>
  <w:style w:type="paragraph" w:styleId="Revision">
    <w:name w:val="Revision"/>
    <w:hidden/>
    <w:uiPriority w:val="99"/>
    <w:semiHidden/>
    <w:rsid w:val="008F166B"/>
    <w:rPr>
      <w:rFonts w:ascii="Arial" w:hAnsi="Arial"/>
      <w:color w:val="000000"/>
      <w:lang w:val="en-GB"/>
    </w:rPr>
  </w:style>
  <w:style w:type="paragraph" w:styleId="NoSpacing">
    <w:name w:val="No Spacing"/>
    <w:uiPriority w:val="1"/>
    <w:qFormat/>
    <w:rsid w:val="006547A9"/>
    <w:rPr>
      <w:rFonts w:ascii="Calibri" w:eastAsia="Calibri" w:hAnsi="Calibri"/>
      <w:sz w:val="22"/>
      <w:szCs w:val="22"/>
    </w:rPr>
  </w:style>
  <w:style w:type="paragraph" w:styleId="BodyTextIndent">
    <w:name w:val="Body Text Indent"/>
    <w:basedOn w:val="Normal"/>
    <w:link w:val="BodyTextIndentChar"/>
    <w:unhideWhenUsed/>
    <w:rsid w:val="00382659"/>
    <w:pPr>
      <w:spacing w:after="120"/>
      <w:ind w:left="283"/>
    </w:pPr>
  </w:style>
  <w:style w:type="character" w:customStyle="1" w:styleId="BodyTextIndentChar">
    <w:name w:val="Body Text Indent Char"/>
    <w:basedOn w:val="DefaultParagraphFont"/>
    <w:link w:val="BodyTextIndent"/>
    <w:rsid w:val="00382659"/>
    <w:rPr>
      <w:rFonts w:ascii="Arial" w:hAnsi="Arial"/>
      <w:color w:val="000000"/>
      <w:lang w:val="en-GB"/>
    </w:rPr>
  </w:style>
  <w:style w:type="character" w:styleId="PlaceholderText">
    <w:name w:val="Placeholder Text"/>
    <w:basedOn w:val="DefaultParagraphFont"/>
    <w:uiPriority w:val="99"/>
    <w:semiHidden/>
    <w:rsid w:val="00811F6A"/>
    <w:rPr>
      <w:color w:val="808080"/>
    </w:rPr>
  </w:style>
  <w:style w:type="paragraph" w:customStyle="1" w:styleId="paragraph">
    <w:name w:val="paragraph"/>
    <w:basedOn w:val="Normal"/>
    <w:rsid w:val="00903A71"/>
    <w:pPr>
      <w:spacing w:before="100" w:beforeAutospacing="1" w:after="100" w:afterAutospacing="1"/>
    </w:pPr>
    <w:rPr>
      <w:lang w:eastAsia="en-GB"/>
    </w:rPr>
  </w:style>
  <w:style w:type="character" w:customStyle="1" w:styleId="normaltextrun">
    <w:name w:val="normaltextrun"/>
    <w:basedOn w:val="DefaultParagraphFont"/>
    <w:rsid w:val="00903A71"/>
  </w:style>
  <w:style w:type="character" w:customStyle="1" w:styleId="eop">
    <w:name w:val="eop"/>
    <w:basedOn w:val="DefaultParagraphFont"/>
    <w:rsid w:val="00903A71"/>
  </w:style>
  <w:style w:type="character" w:customStyle="1" w:styleId="scxw86036176">
    <w:name w:val="scxw86036176"/>
    <w:basedOn w:val="DefaultParagraphFont"/>
    <w:rsid w:val="00903A7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customStyle="1" w:styleId="hgkelc">
    <w:name w:val="hgkelc"/>
    <w:basedOn w:val="DefaultParagraphFont"/>
    <w:rsid w:val="007E6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SWoYVrlL02HrYWTLOOZtgSovcg==">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2392</Words>
  <Characters>13636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Mackle</dc:creator>
  <cp:lastModifiedBy>Martin Steel</cp:lastModifiedBy>
  <cp:revision>2</cp:revision>
  <dcterms:created xsi:type="dcterms:W3CDTF">2024-04-17T14:31:00Z</dcterms:created>
  <dcterms:modified xsi:type="dcterms:W3CDTF">2024-04-17T14:31:00Z</dcterms:modified>
</cp:coreProperties>
</file>