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976C" w14:textId="77777777" w:rsidR="0011209A"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p>
    <w:p w14:paraId="07D4582F" w14:textId="77777777" w:rsidR="0011209A" w:rsidRDefault="0011209A" w:rsidP="00EF5706">
      <w:pPr>
        <w:spacing w:line="276" w:lineRule="auto"/>
        <w:jc w:val="both"/>
        <w:rPr>
          <w:rFonts w:asciiTheme="minorHAnsi" w:hAnsiTheme="minorHAnsi" w:cstheme="minorHAnsi"/>
          <w:b/>
          <w:noProof/>
          <w:sz w:val="22"/>
          <w:szCs w:val="22"/>
        </w:rPr>
      </w:pPr>
    </w:p>
    <w:p w14:paraId="73AE7FD2" w14:textId="77777777" w:rsidR="0011209A" w:rsidRDefault="0011209A" w:rsidP="00EF5706">
      <w:pPr>
        <w:spacing w:line="276" w:lineRule="auto"/>
        <w:jc w:val="both"/>
        <w:rPr>
          <w:rFonts w:asciiTheme="minorHAnsi" w:hAnsiTheme="minorHAnsi" w:cstheme="minorHAnsi"/>
          <w:b/>
          <w:noProof/>
          <w:sz w:val="22"/>
          <w:szCs w:val="22"/>
        </w:rPr>
      </w:pPr>
    </w:p>
    <w:p w14:paraId="7BC80EEF" w14:textId="77777777" w:rsidR="0011209A" w:rsidRDefault="0011209A" w:rsidP="00EF5706">
      <w:pPr>
        <w:spacing w:line="276" w:lineRule="auto"/>
        <w:jc w:val="both"/>
        <w:rPr>
          <w:rFonts w:asciiTheme="minorHAnsi" w:hAnsiTheme="minorHAnsi" w:cstheme="minorHAnsi"/>
          <w:b/>
          <w:noProof/>
          <w:sz w:val="22"/>
          <w:szCs w:val="22"/>
        </w:rPr>
      </w:pPr>
    </w:p>
    <w:p w14:paraId="4AEC0A63" w14:textId="77777777" w:rsidR="0011209A" w:rsidRPr="0011209A" w:rsidRDefault="0011209A" w:rsidP="0011209A">
      <w:pPr>
        <w:spacing w:line="276" w:lineRule="auto"/>
        <w:jc w:val="both"/>
        <w:rPr>
          <w:rFonts w:asciiTheme="minorHAnsi" w:hAnsiTheme="minorHAnsi" w:cstheme="minorHAnsi"/>
          <w:b/>
          <w:sz w:val="22"/>
          <w:szCs w:val="22"/>
        </w:rPr>
      </w:pPr>
    </w:p>
    <w:p w14:paraId="5C5752ED" w14:textId="77777777" w:rsidR="0011209A" w:rsidRPr="0011209A" w:rsidRDefault="0011209A" w:rsidP="0011209A">
      <w:pPr>
        <w:rPr>
          <w:rFonts w:ascii="Calibri" w:eastAsia="Calibri" w:hAnsi="Calibri"/>
          <w:b/>
          <w:lang w:val="en-US"/>
        </w:rPr>
      </w:pPr>
      <w:r w:rsidRPr="0011209A">
        <w:rPr>
          <w:rFonts w:ascii="Calibri" w:eastAsia="Calibri" w:hAnsi="Calibri"/>
          <w:b/>
          <w:lang w:val="en-US"/>
        </w:rPr>
        <w:t xml:space="preserve">                                             </w:t>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11209A">
        <w:rPr>
          <w:rFonts w:ascii="Calibri" w:eastAsia="Calibri" w:hAnsi="Calibri"/>
          <w:sz w:val="22"/>
          <w:szCs w:val="22"/>
          <w:lang w:val="en-US"/>
        </w:rPr>
        <w:fldChar w:fldCharType="separate"/>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sidRPr="0011209A">
        <w:rPr>
          <w:rFonts w:ascii="Calibri" w:eastAsia="Calibri" w:hAnsi="Calibri"/>
          <w:sz w:val="22"/>
          <w:szCs w:val="22"/>
          <w:lang w:val="en-US"/>
        </w:rPr>
        <w:fldChar w:fldCharType="separate"/>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sidRPr="0011209A">
        <w:rPr>
          <w:rFonts w:ascii="Calibri" w:eastAsia="Calibri" w:hAnsi="Calibri"/>
          <w:sz w:val="22"/>
          <w:szCs w:val="22"/>
          <w:lang w:val="en-US"/>
        </w:rPr>
        <w:fldChar w:fldCharType="separate"/>
      </w:r>
      <w:r w:rsidR="00000000">
        <w:rPr>
          <w:rFonts w:ascii="Calibri" w:eastAsia="Calibri" w:hAnsi="Calibri"/>
          <w:sz w:val="22"/>
          <w:szCs w:val="22"/>
          <w:lang w:val="en-US"/>
        </w:rPr>
        <w:fldChar w:fldCharType="begin"/>
      </w:r>
      <w:r w:rsidR="00000000">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sidR="00000000">
        <w:rPr>
          <w:rFonts w:ascii="Calibri" w:eastAsia="Calibri" w:hAnsi="Calibri"/>
          <w:sz w:val="22"/>
          <w:szCs w:val="22"/>
          <w:lang w:val="en-US"/>
        </w:rPr>
        <w:fldChar w:fldCharType="separate"/>
      </w:r>
      <w:r w:rsidR="00000000">
        <w:rPr>
          <w:rFonts w:ascii="Calibri" w:eastAsia="Calibri" w:hAnsi="Calibri"/>
          <w:sz w:val="22"/>
          <w:szCs w:val="22"/>
          <w:lang w:val="en-US"/>
        </w:rPr>
        <w:pict w14:anchorId="14DF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78pt">
            <v:imagedata r:id="rId8" r:href="rId9"/>
          </v:shape>
        </w:pict>
      </w:r>
      <w:r w:rsidR="00000000">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b/>
          <w:lang w:val="en-US"/>
        </w:rPr>
        <w:t xml:space="preserve">            </w:t>
      </w:r>
    </w:p>
    <w:p w14:paraId="1D153B92" w14:textId="77777777" w:rsidR="0011209A" w:rsidRPr="0011209A" w:rsidRDefault="0011209A" w:rsidP="0011209A">
      <w:pPr>
        <w:jc w:val="center"/>
        <w:rPr>
          <w:rFonts w:ascii="Calibri" w:eastAsia="Calibri" w:hAnsi="Calibri"/>
          <w:b/>
        </w:rPr>
      </w:pPr>
    </w:p>
    <w:p w14:paraId="529B11FA" w14:textId="77777777" w:rsidR="0011209A" w:rsidRPr="0011209A" w:rsidRDefault="0011209A" w:rsidP="0011209A">
      <w:pPr>
        <w:keepNext/>
        <w:shd w:val="clear" w:color="auto" w:fill="000000"/>
        <w:spacing w:after="200" w:line="276" w:lineRule="auto"/>
        <w:outlineLvl w:val="0"/>
        <w:rPr>
          <w:rFonts w:ascii="Calibri" w:hAnsi="Calibri"/>
          <w:b/>
          <w:bCs/>
          <w:lang w:val="en-US"/>
        </w:rPr>
      </w:pPr>
      <w:r w:rsidRPr="0011209A">
        <w:rPr>
          <w:rFonts w:ascii="Calibri" w:hAnsi="Calibri"/>
          <w:b/>
          <w:bCs/>
          <w:lang w:val="en-US"/>
        </w:rPr>
        <w:t xml:space="preserve">                                                            VACANCY ANNOUNCEMENT</w:t>
      </w:r>
    </w:p>
    <w:p w14:paraId="220D77AB" w14:textId="77777777" w:rsidR="0011209A" w:rsidRPr="0011209A" w:rsidRDefault="0011209A" w:rsidP="0011209A">
      <w:pPr>
        <w:jc w:val="both"/>
        <w:rPr>
          <w:rFonts w:asciiTheme="minorHAnsi" w:hAnsiTheme="minorHAnsi" w:cstheme="minorHAnsi"/>
          <w:b/>
          <w:sz w:val="20"/>
          <w:szCs w:val="20"/>
        </w:rPr>
      </w:pPr>
    </w:p>
    <w:p w14:paraId="79B49869" w14:textId="7ADAA2AD" w:rsidR="0011209A" w:rsidRPr="0011209A" w:rsidRDefault="0011209A" w:rsidP="0011209A">
      <w:pPr>
        <w:jc w:val="both"/>
        <w:rPr>
          <w:rFonts w:asciiTheme="minorHAnsi" w:eastAsia="Calibri" w:hAnsiTheme="minorHAnsi" w:cstheme="minorHAnsi"/>
          <w:color w:val="000000"/>
          <w:sz w:val="22"/>
          <w:szCs w:val="22"/>
          <w:lang w:val="en-US"/>
        </w:rPr>
      </w:pPr>
      <w:r w:rsidRPr="0011209A">
        <w:rPr>
          <w:rFonts w:asciiTheme="minorHAnsi" w:hAnsiTheme="minorHAnsi" w:cstheme="minorHAnsi"/>
          <w:sz w:val="22"/>
          <w:szCs w:val="22"/>
        </w:rPr>
        <w:t>Self Help Africa (SHA) is an International Non-Governmental Organization</w:t>
      </w:r>
      <w:r w:rsidRPr="0011209A">
        <w:rPr>
          <w:rFonts w:asciiTheme="minorHAnsi" w:hAnsiTheme="minorHAnsi" w:cstheme="minorHAnsi"/>
          <w:sz w:val="22"/>
          <w:szCs w:val="22"/>
          <w:lang w:val="en-US"/>
        </w:rPr>
        <w:t xml:space="preserve"> (NGO) dedicated to the Vision of an economically thriving and resilient rural Africa. We have over 50 years of experience working with small holder </w:t>
      </w:r>
      <w:proofErr w:type="gramStart"/>
      <w:r w:rsidRPr="0011209A">
        <w:rPr>
          <w:rFonts w:asciiTheme="minorHAnsi" w:hAnsiTheme="minorHAnsi" w:cstheme="minorHAnsi"/>
          <w:sz w:val="22"/>
          <w:szCs w:val="22"/>
          <w:lang w:val="en-US"/>
        </w:rPr>
        <w:t>farmers ,</w:t>
      </w:r>
      <w:proofErr w:type="gramEnd"/>
      <w:r w:rsidRPr="0011209A">
        <w:rPr>
          <w:rFonts w:asciiTheme="minorHAnsi" w:hAnsiTheme="minorHAnsi" w:cstheme="minorHAnsi"/>
          <w:sz w:val="22"/>
          <w:szCs w:val="22"/>
          <w:lang w:val="en-US"/>
        </w:rPr>
        <w:t xml:space="preserve"> Farmer associations , Cooperatives and their livelihoods more sustainable and resilient to external shocks. SHA also builds awareness of issues affecting smallholders and represent their interests at policy and institutional level. SHA is a core member of the Gorta across </w:t>
      </w:r>
      <w:proofErr w:type="gramStart"/>
      <w:r w:rsidRPr="0011209A">
        <w:rPr>
          <w:rFonts w:asciiTheme="minorHAnsi" w:hAnsiTheme="minorHAnsi" w:cstheme="minorHAnsi"/>
          <w:sz w:val="22"/>
          <w:szCs w:val="22"/>
          <w:lang w:val="en-US"/>
        </w:rPr>
        <w:t>Africa ,</w:t>
      </w:r>
      <w:proofErr w:type="gramEnd"/>
      <w:r w:rsidRPr="0011209A">
        <w:rPr>
          <w:rFonts w:asciiTheme="minorHAnsi" w:hAnsiTheme="minorHAnsi" w:cstheme="minorHAnsi"/>
          <w:sz w:val="22"/>
          <w:szCs w:val="22"/>
          <w:lang w:val="en-US"/>
        </w:rPr>
        <w:t xml:space="preserve"> Comprising of Self Help Africa , United Purpose, Partner Africa and </w:t>
      </w:r>
      <w:proofErr w:type="spellStart"/>
      <w:r w:rsidRPr="0011209A">
        <w:rPr>
          <w:rFonts w:asciiTheme="minorHAnsi" w:hAnsiTheme="minorHAnsi" w:cstheme="minorHAnsi"/>
          <w:sz w:val="22"/>
          <w:szCs w:val="22"/>
          <w:lang w:val="en-US"/>
        </w:rPr>
        <w:t>TruTrade</w:t>
      </w:r>
      <w:proofErr w:type="spellEnd"/>
      <w:r w:rsidRPr="0011209A">
        <w:rPr>
          <w:rFonts w:asciiTheme="minorHAnsi" w:hAnsiTheme="minorHAnsi" w:cstheme="minorHAnsi"/>
          <w:sz w:val="22"/>
          <w:szCs w:val="22"/>
          <w:lang w:val="en-US"/>
        </w:rPr>
        <w:t xml:space="preserve">, The Gorta Group combines expertise in the Market based solutions to poverty and rural development , Climate change mitigation and  resilience ; trade facilitation and farmer </w:t>
      </w:r>
      <w:proofErr w:type="spellStart"/>
      <w:r w:rsidRPr="0011209A">
        <w:rPr>
          <w:rFonts w:asciiTheme="minorHAnsi" w:hAnsiTheme="minorHAnsi" w:cstheme="minorHAnsi"/>
          <w:sz w:val="22"/>
          <w:szCs w:val="22"/>
          <w:lang w:val="en-US"/>
        </w:rPr>
        <w:t>farmer</w:t>
      </w:r>
      <w:proofErr w:type="spellEnd"/>
      <w:r w:rsidRPr="0011209A">
        <w:rPr>
          <w:rFonts w:asciiTheme="minorHAnsi" w:hAnsiTheme="minorHAnsi" w:cstheme="minorHAnsi"/>
          <w:sz w:val="22"/>
          <w:szCs w:val="22"/>
          <w:lang w:val="en-US"/>
        </w:rPr>
        <w:t xml:space="preserve"> and worker rights; underpinned by an inclusive ethos that specifically targets women and youth. Self Help Africa Uganda urgently seeks to recruit a suitable candidate to fill the position of Project </w:t>
      </w:r>
      <w:proofErr w:type="gramStart"/>
      <w:r w:rsidRPr="0011209A">
        <w:rPr>
          <w:rFonts w:asciiTheme="minorHAnsi" w:hAnsiTheme="minorHAnsi" w:cstheme="minorHAnsi"/>
          <w:sz w:val="22"/>
          <w:szCs w:val="22"/>
          <w:lang w:val="en-US"/>
        </w:rPr>
        <w:t xml:space="preserve">Officer </w:t>
      </w:r>
      <w:r w:rsidR="000C38E3">
        <w:rPr>
          <w:rFonts w:asciiTheme="minorHAnsi" w:hAnsiTheme="minorHAnsi" w:cstheme="minorHAnsi"/>
          <w:sz w:val="22"/>
          <w:szCs w:val="22"/>
          <w:lang w:val="en-US"/>
        </w:rPr>
        <w:t>.</w:t>
      </w:r>
      <w:proofErr w:type="gramEnd"/>
      <w:r w:rsidR="000C38E3">
        <w:rPr>
          <w:rFonts w:asciiTheme="minorHAnsi" w:hAnsiTheme="minorHAnsi" w:cstheme="minorHAnsi"/>
          <w:sz w:val="22"/>
          <w:szCs w:val="22"/>
          <w:lang w:val="en-US"/>
        </w:rPr>
        <w:t xml:space="preserve"> </w:t>
      </w:r>
    </w:p>
    <w:p w14:paraId="2047E450" w14:textId="77777777" w:rsidR="0011209A" w:rsidRPr="0011209A" w:rsidRDefault="0011209A" w:rsidP="0011209A">
      <w:pPr>
        <w:jc w:val="both"/>
        <w:rPr>
          <w:rFonts w:asciiTheme="minorHAnsi" w:eastAsia="Calibri" w:hAnsiTheme="minorHAnsi" w:cstheme="minorHAnsi"/>
          <w:b/>
          <w:color w:val="000000"/>
          <w:sz w:val="22"/>
          <w:szCs w:val="22"/>
        </w:rPr>
      </w:pPr>
    </w:p>
    <w:p w14:paraId="010EA7C2" w14:textId="354BE5E6" w:rsidR="0011209A" w:rsidRPr="0011209A" w:rsidRDefault="0011209A" w:rsidP="0011209A">
      <w:pPr>
        <w:shd w:val="clear" w:color="auto" w:fill="000000"/>
        <w:jc w:val="center"/>
        <w:rPr>
          <w:rFonts w:asciiTheme="minorHAnsi" w:eastAsia="Calibri" w:hAnsiTheme="minorHAnsi" w:cstheme="minorHAnsi"/>
          <w:b/>
          <w:bCs/>
          <w:sz w:val="22"/>
          <w:szCs w:val="22"/>
          <w:lang w:val="en-US"/>
        </w:rPr>
      </w:pPr>
      <w:r w:rsidRPr="0011209A">
        <w:rPr>
          <w:rFonts w:asciiTheme="minorHAnsi" w:eastAsia="Calibri" w:hAnsiTheme="minorHAnsi" w:cstheme="minorHAnsi"/>
          <w:b/>
          <w:sz w:val="22"/>
          <w:szCs w:val="22"/>
          <w:lang w:val="en-US"/>
        </w:rPr>
        <w:t xml:space="preserve">Project </w:t>
      </w:r>
      <w:proofErr w:type="gramStart"/>
      <w:r w:rsidRPr="0011209A">
        <w:rPr>
          <w:rFonts w:asciiTheme="minorHAnsi" w:eastAsia="Calibri" w:hAnsiTheme="minorHAnsi" w:cstheme="minorHAnsi"/>
          <w:b/>
          <w:sz w:val="22"/>
          <w:szCs w:val="22"/>
          <w:lang w:val="en-US"/>
        </w:rPr>
        <w:t xml:space="preserve">Officer  </w:t>
      </w:r>
      <w:r w:rsidRPr="0011209A">
        <w:rPr>
          <w:rFonts w:asciiTheme="minorHAnsi" w:eastAsia="Calibri" w:hAnsiTheme="minorHAnsi" w:cstheme="minorHAnsi"/>
          <w:b/>
          <w:sz w:val="22"/>
          <w:szCs w:val="22"/>
        </w:rPr>
        <w:t>(</w:t>
      </w:r>
      <w:proofErr w:type="gramEnd"/>
      <w:r w:rsidRPr="0011209A">
        <w:rPr>
          <w:rFonts w:asciiTheme="minorHAnsi" w:eastAsia="Calibri" w:hAnsiTheme="minorHAnsi" w:cstheme="minorHAnsi"/>
          <w:b/>
          <w:sz w:val="22"/>
          <w:szCs w:val="22"/>
        </w:rPr>
        <w:t>1 position) (Based in</w:t>
      </w:r>
      <w:r w:rsidRPr="0011209A">
        <w:rPr>
          <w:rFonts w:asciiTheme="minorHAnsi" w:eastAsia="Calibri" w:hAnsiTheme="minorHAnsi" w:cstheme="minorHAnsi"/>
          <w:b/>
          <w:sz w:val="22"/>
          <w:szCs w:val="22"/>
          <w:lang w:val="en-US"/>
        </w:rPr>
        <w:t xml:space="preserve"> </w:t>
      </w:r>
      <w:proofErr w:type="spellStart"/>
      <w:r w:rsidRPr="0011209A">
        <w:rPr>
          <w:rFonts w:asciiTheme="minorHAnsi" w:eastAsia="Calibri" w:hAnsiTheme="minorHAnsi" w:cstheme="minorHAnsi"/>
          <w:b/>
          <w:sz w:val="22"/>
          <w:szCs w:val="22"/>
          <w:lang w:val="en-US"/>
        </w:rPr>
        <w:t>Napak</w:t>
      </w:r>
      <w:proofErr w:type="spellEnd"/>
      <w:r w:rsidRPr="0011209A">
        <w:rPr>
          <w:rFonts w:asciiTheme="minorHAnsi" w:eastAsia="Calibri" w:hAnsiTheme="minorHAnsi" w:cstheme="minorHAnsi"/>
          <w:b/>
          <w:sz w:val="22"/>
          <w:szCs w:val="22"/>
          <w:lang w:val="en-US"/>
        </w:rPr>
        <w:t xml:space="preserve"> – </w:t>
      </w:r>
      <w:proofErr w:type="spellStart"/>
      <w:r w:rsidRPr="0011209A">
        <w:rPr>
          <w:rFonts w:asciiTheme="minorHAnsi" w:eastAsia="Calibri" w:hAnsiTheme="minorHAnsi" w:cstheme="minorHAnsi"/>
          <w:b/>
          <w:sz w:val="22"/>
          <w:szCs w:val="22"/>
          <w:lang w:val="en-US"/>
        </w:rPr>
        <w:t>Karamonja</w:t>
      </w:r>
      <w:proofErr w:type="spellEnd"/>
      <w:r w:rsidRPr="0011209A">
        <w:rPr>
          <w:rFonts w:asciiTheme="minorHAnsi" w:eastAsia="Calibri" w:hAnsiTheme="minorHAnsi" w:cstheme="minorHAnsi"/>
          <w:b/>
          <w:sz w:val="22"/>
          <w:szCs w:val="22"/>
          <w:lang w:val="en-US"/>
        </w:rPr>
        <w:t xml:space="preserve"> Region </w:t>
      </w:r>
    </w:p>
    <w:p w14:paraId="2A467706" w14:textId="77777777" w:rsidR="0011209A" w:rsidRPr="0011209A" w:rsidRDefault="0011209A" w:rsidP="0011209A">
      <w:pPr>
        <w:shd w:val="clear" w:color="auto" w:fill="FFFFFF"/>
        <w:autoSpaceDE w:val="0"/>
        <w:autoSpaceDN w:val="0"/>
        <w:adjustRightInd w:val="0"/>
        <w:contextualSpacing/>
        <w:jc w:val="both"/>
        <w:rPr>
          <w:rFonts w:asciiTheme="minorHAnsi" w:hAnsiTheme="minorHAnsi" w:cstheme="minorHAnsi"/>
          <w:sz w:val="22"/>
          <w:szCs w:val="22"/>
        </w:rPr>
      </w:pPr>
    </w:p>
    <w:p w14:paraId="3CA3F23E" w14:textId="054EA7E7" w:rsidR="0011209A" w:rsidRPr="0011209A" w:rsidRDefault="0011209A" w:rsidP="0011209A">
      <w:pPr>
        <w:rPr>
          <w:rFonts w:asciiTheme="minorHAnsi" w:hAnsiTheme="minorHAnsi" w:cstheme="minorHAnsi"/>
          <w:sz w:val="22"/>
          <w:szCs w:val="22"/>
        </w:rPr>
      </w:pPr>
      <w:r w:rsidRPr="0011209A">
        <w:rPr>
          <w:rFonts w:asciiTheme="minorHAnsi" w:hAnsiTheme="minorHAnsi" w:cstheme="minorHAnsi"/>
          <w:sz w:val="22"/>
          <w:szCs w:val="22"/>
        </w:rPr>
        <w:t xml:space="preserve">The purpose of the job is to facilitate the planning and implementation, </w:t>
      </w:r>
      <w:proofErr w:type="gramStart"/>
      <w:r w:rsidRPr="0011209A">
        <w:rPr>
          <w:rFonts w:asciiTheme="minorHAnsi" w:hAnsiTheme="minorHAnsi" w:cstheme="minorHAnsi"/>
          <w:sz w:val="22"/>
          <w:szCs w:val="22"/>
        </w:rPr>
        <w:t>monitoring</w:t>
      </w:r>
      <w:proofErr w:type="gramEnd"/>
      <w:r w:rsidRPr="0011209A">
        <w:rPr>
          <w:rFonts w:asciiTheme="minorHAnsi" w:hAnsiTheme="minorHAnsi" w:cstheme="minorHAnsi"/>
          <w:sz w:val="22"/>
          <w:szCs w:val="22"/>
        </w:rPr>
        <w:t xml:space="preserve"> and reporting of project activities directly with beneficiaries and other stakeholders. This also includes technical backstopping and other support to beneficiary individuals, producer organisations and associations and other stakeholders like local CBOs/NGOs, Local </w:t>
      </w:r>
      <w:proofErr w:type="gramStart"/>
      <w:r w:rsidRPr="0011209A">
        <w:rPr>
          <w:rFonts w:asciiTheme="minorHAnsi" w:hAnsiTheme="minorHAnsi" w:cstheme="minorHAnsi"/>
          <w:sz w:val="22"/>
          <w:szCs w:val="22"/>
        </w:rPr>
        <w:t>Government</w:t>
      </w:r>
      <w:proofErr w:type="gramEnd"/>
      <w:r w:rsidRPr="0011209A">
        <w:rPr>
          <w:rFonts w:asciiTheme="minorHAnsi" w:hAnsiTheme="minorHAnsi" w:cstheme="minorHAnsi"/>
          <w:sz w:val="22"/>
          <w:szCs w:val="22"/>
        </w:rPr>
        <w:t xml:space="preserve"> and private sector players, who are working with project beneficiaries.  </w:t>
      </w:r>
    </w:p>
    <w:p w14:paraId="2BE6C505" w14:textId="77777777" w:rsidR="0011209A" w:rsidRPr="0011209A" w:rsidRDefault="0011209A" w:rsidP="0011209A">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4F210E42" w14:textId="77777777" w:rsidR="0011209A" w:rsidRPr="0011209A" w:rsidRDefault="0011209A" w:rsidP="0011209A">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r w:rsidRPr="0011209A">
        <w:rPr>
          <w:rFonts w:asciiTheme="minorHAnsi" w:eastAsia="Calibri" w:hAnsiTheme="minorHAnsi" w:cstheme="minorHAnsi"/>
          <w:b/>
          <w:sz w:val="22"/>
          <w:szCs w:val="22"/>
          <w:lang w:val="en-US"/>
        </w:rPr>
        <w:t>Key areas of responsibilities include:</w:t>
      </w:r>
    </w:p>
    <w:p w14:paraId="422CD1B8" w14:textId="77777777" w:rsidR="0011209A" w:rsidRPr="0011209A" w:rsidRDefault="0011209A" w:rsidP="0011209A">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p>
    <w:p w14:paraId="2B72E102" w14:textId="03114CCA" w:rsidR="0011209A" w:rsidRPr="0011209A" w:rsidRDefault="0011209A" w:rsidP="0011209A">
      <w:pPr>
        <w:numPr>
          <w:ilvl w:val="0"/>
          <w:numId w:val="32"/>
        </w:numPr>
        <w:shd w:val="clear" w:color="auto" w:fill="FFFFFF"/>
        <w:autoSpaceDE w:val="0"/>
        <w:autoSpaceDN w:val="0"/>
        <w:adjustRightInd w:val="0"/>
        <w:spacing w:line="260" w:lineRule="exact"/>
        <w:contextualSpacing/>
        <w:jc w:val="both"/>
        <w:rPr>
          <w:rFonts w:asciiTheme="minorHAnsi" w:eastAsia="Calibri" w:hAnsiTheme="minorHAnsi" w:cstheme="minorHAnsi"/>
          <w:b/>
          <w:sz w:val="22"/>
          <w:szCs w:val="22"/>
          <w:lang w:val="en-US"/>
        </w:rPr>
      </w:pPr>
      <w:r w:rsidRPr="0011209A">
        <w:rPr>
          <w:rFonts w:asciiTheme="minorHAnsi" w:hAnsiTheme="minorHAnsi" w:cstheme="minorHAnsi"/>
          <w:b/>
          <w:sz w:val="22"/>
          <w:szCs w:val="22"/>
        </w:rPr>
        <w:t xml:space="preserve">Facilitate planning process and implementation of activity plans with project beneficiaries/ </w:t>
      </w:r>
      <w:proofErr w:type="gramStart"/>
      <w:r w:rsidRPr="0011209A">
        <w:rPr>
          <w:rFonts w:asciiTheme="minorHAnsi" w:hAnsiTheme="minorHAnsi" w:cstheme="minorHAnsi"/>
          <w:b/>
          <w:sz w:val="22"/>
          <w:szCs w:val="22"/>
        </w:rPr>
        <w:t>participants</w:t>
      </w:r>
      <w:proofErr w:type="gramEnd"/>
    </w:p>
    <w:p w14:paraId="3D9DBE56" w14:textId="605C448E" w:rsidR="0011209A" w:rsidRPr="0011209A" w:rsidRDefault="0011209A" w:rsidP="0011209A">
      <w:pPr>
        <w:numPr>
          <w:ilvl w:val="0"/>
          <w:numId w:val="32"/>
        </w:numPr>
        <w:shd w:val="clear" w:color="auto" w:fill="FFFFFF"/>
        <w:autoSpaceDE w:val="0"/>
        <w:autoSpaceDN w:val="0"/>
        <w:adjustRightInd w:val="0"/>
        <w:spacing w:line="260" w:lineRule="exact"/>
        <w:contextualSpacing/>
        <w:jc w:val="both"/>
        <w:rPr>
          <w:rFonts w:asciiTheme="minorHAnsi" w:eastAsia="Calibri" w:hAnsiTheme="minorHAnsi" w:cstheme="minorHAnsi"/>
          <w:b/>
          <w:sz w:val="22"/>
          <w:szCs w:val="22"/>
          <w:lang w:val="en-US"/>
        </w:rPr>
      </w:pPr>
      <w:r w:rsidRPr="0011209A">
        <w:rPr>
          <w:rFonts w:asciiTheme="minorHAnsi" w:hAnsiTheme="minorHAnsi" w:cstheme="minorHAnsi"/>
          <w:b/>
          <w:color w:val="000000"/>
          <w:sz w:val="22"/>
          <w:szCs w:val="22"/>
          <w:lang w:val="en-GB"/>
        </w:rPr>
        <w:t xml:space="preserve">Liaison and linkage with government officials, local businesses, </w:t>
      </w:r>
      <w:proofErr w:type="gramStart"/>
      <w:r w:rsidRPr="0011209A">
        <w:rPr>
          <w:rFonts w:asciiTheme="minorHAnsi" w:hAnsiTheme="minorHAnsi" w:cstheme="minorHAnsi"/>
          <w:b/>
          <w:color w:val="000000"/>
          <w:sz w:val="22"/>
          <w:szCs w:val="22"/>
          <w:lang w:val="en-GB"/>
        </w:rPr>
        <w:t>CBOs</w:t>
      </w:r>
      <w:proofErr w:type="gramEnd"/>
      <w:r w:rsidRPr="0011209A">
        <w:rPr>
          <w:rFonts w:asciiTheme="minorHAnsi" w:hAnsiTheme="minorHAnsi" w:cstheme="minorHAnsi"/>
          <w:b/>
          <w:color w:val="000000"/>
          <w:sz w:val="22"/>
          <w:szCs w:val="22"/>
          <w:lang w:val="en-GB"/>
        </w:rPr>
        <w:t xml:space="preserve"> and other service providers within the project area.</w:t>
      </w:r>
    </w:p>
    <w:p w14:paraId="0DB79E1D" w14:textId="2BAD445E" w:rsidR="0011209A" w:rsidRPr="0011209A" w:rsidRDefault="0011209A" w:rsidP="0011209A">
      <w:pPr>
        <w:numPr>
          <w:ilvl w:val="0"/>
          <w:numId w:val="32"/>
        </w:numPr>
        <w:shd w:val="clear" w:color="auto" w:fill="FFFFFF"/>
        <w:autoSpaceDE w:val="0"/>
        <w:autoSpaceDN w:val="0"/>
        <w:adjustRightInd w:val="0"/>
        <w:spacing w:line="260" w:lineRule="exact"/>
        <w:contextualSpacing/>
        <w:jc w:val="both"/>
        <w:rPr>
          <w:rFonts w:asciiTheme="minorHAnsi" w:eastAsia="Calibri" w:hAnsiTheme="minorHAnsi" w:cstheme="minorHAnsi"/>
          <w:b/>
          <w:sz w:val="22"/>
          <w:szCs w:val="22"/>
          <w:lang w:val="en-US"/>
        </w:rPr>
      </w:pPr>
      <w:r w:rsidRPr="0011209A">
        <w:rPr>
          <w:rFonts w:asciiTheme="minorHAnsi" w:hAnsiTheme="minorHAnsi" w:cstheme="minorHAnsi"/>
          <w:b/>
          <w:color w:val="000000"/>
          <w:sz w:val="22"/>
          <w:szCs w:val="22"/>
          <w:lang w:val="en-GB"/>
        </w:rPr>
        <w:t xml:space="preserve">Supporting institutional and business development for smallholder </w:t>
      </w:r>
      <w:proofErr w:type="gramStart"/>
      <w:r w:rsidRPr="0011209A">
        <w:rPr>
          <w:rFonts w:asciiTheme="minorHAnsi" w:hAnsiTheme="minorHAnsi" w:cstheme="minorHAnsi"/>
          <w:b/>
          <w:color w:val="000000"/>
          <w:sz w:val="22"/>
          <w:szCs w:val="22"/>
          <w:lang w:val="en-GB"/>
        </w:rPr>
        <w:t>farmers  and</w:t>
      </w:r>
      <w:proofErr w:type="gramEnd"/>
      <w:r w:rsidRPr="0011209A">
        <w:rPr>
          <w:rFonts w:asciiTheme="minorHAnsi" w:hAnsiTheme="minorHAnsi" w:cstheme="minorHAnsi"/>
          <w:b/>
          <w:color w:val="000000"/>
          <w:sz w:val="22"/>
          <w:szCs w:val="22"/>
          <w:lang w:val="en-GB"/>
        </w:rPr>
        <w:t>/or farmer groups</w:t>
      </w:r>
    </w:p>
    <w:p w14:paraId="65D67107" w14:textId="61A61923" w:rsidR="0011209A" w:rsidRPr="0011209A" w:rsidRDefault="0011209A" w:rsidP="0011209A">
      <w:pPr>
        <w:numPr>
          <w:ilvl w:val="0"/>
          <w:numId w:val="32"/>
        </w:numPr>
        <w:shd w:val="clear" w:color="auto" w:fill="FFFFFF"/>
        <w:autoSpaceDE w:val="0"/>
        <w:autoSpaceDN w:val="0"/>
        <w:adjustRightInd w:val="0"/>
        <w:spacing w:line="260" w:lineRule="exact"/>
        <w:contextualSpacing/>
        <w:jc w:val="both"/>
        <w:rPr>
          <w:rFonts w:asciiTheme="minorHAnsi" w:eastAsia="Calibri" w:hAnsiTheme="minorHAnsi" w:cstheme="minorHAnsi"/>
          <w:b/>
          <w:sz w:val="22"/>
          <w:szCs w:val="22"/>
          <w:lang w:val="en-US"/>
        </w:rPr>
      </w:pPr>
      <w:r w:rsidRPr="0011209A">
        <w:rPr>
          <w:rFonts w:asciiTheme="minorHAnsi" w:hAnsiTheme="minorHAnsi" w:cstheme="minorHAnsi"/>
          <w:b/>
          <w:sz w:val="22"/>
          <w:szCs w:val="22"/>
        </w:rPr>
        <w:t xml:space="preserve">Support the integration of nutrition, wash and gender into the project </w:t>
      </w:r>
      <w:proofErr w:type="gramStart"/>
      <w:r w:rsidRPr="0011209A">
        <w:rPr>
          <w:rFonts w:asciiTheme="minorHAnsi" w:hAnsiTheme="minorHAnsi" w:cstheme="minorHAnsi"/>
          <w:b/>
          <w:sz w:val="22"/>
          <w:szCs w:val="22"/>
        </w:rPr>
        <w:t>activities</w:t>
      </w:r>
      <w:proofErr w:type="gramEnd"/>
    </w:p>
    <w:p w14:paraId="712EC4FE" w14:textId="1D8E4490" w:rsidR="0011209A" w:rsidRPr="0011209A" w:rsidRDefault="0011209A" w:rsidP="0011209A">
      <w:pPr>
        <w:numPr>
          <w:ilvl w:val="0"/>
          <w:numId w:val="32"/>
        </w:numPr>
        <w:shd w:val="clear" w:color="auto" w:fill="FFFFFF"/>
        <w:autoSpaceDE w:val="0"/>
        <w:autoSpaceDN w:val="0"/>
        <w:adjustRightInd w:val="0"/>
        <w:spacing w:line="260" w:lineRule="exact"/>
        <w:contextualSpacing/>
        <w:jc w:val="both"/>
        <w:rPr>
          <w:rFonts w:asciiTheme="minorHAnsi" w:eastAsia="Calibri" w:hAnsiTheme="minorHAnsi" w:cstheme="minorHAnsi"/>
          <w:b/>
          <w:sz w:val="22"/>
          <w:szCs w:val="22"/>
          <w:lang w:val="en-US"/>
        </w:rPr>
      </w:pPr>
      <w:r w:rsidRPr="0011209A">
        <w:rPr>
          <w:rFonts w:asciiTheme="minorHAnsi" w:eastAsia="Calibri" w:hAnsiTheme="minorHAnsi" w:cstheme="minorHAnsi"/>
          <w:b/>
          <w:sz w:val="22"/>
          <w:szCs w:val="22"/>
          <w:lang w:val="en-US"/>
        </w:rPr>
        <w:t>Monitoring, Evaluation, Accountability and Learning (MEAL</w:t>
      </w:r>
      <w:r>
        <w:rPr>
          <w:rFonts w:asciiTheme="minorHAnsi" w:eastAsia="Calibri" w:hAnsiTheme="minorHAnsi" w:cstheme="minorHAnsi"/>
          <w:b/>
          <w:sz w:val="22"/>
          <w:szCs w:val="22"/>
          <w:lang w:val="en-US"/>
        </w:rPr>
        <w:t>)</w:t>
      </w:r>
    </w:p>
    <w:p w14:paraId="2A48381D" w14:textId="77777777" w:rsidR="0011209A" w:rsidRPr="0011209A" w:rsidRDefault="0011209A" w:rsidP="0011209A">
      <w:pPr>
        <w:spacing w:line="276" w:lineRule="auto"/>
        <w:ind w:left="55"/>
        <w:rPr>
          <w:rFonts w:asciiTheme="minorHAnsi" w:eastAsia="Calibri" w:hAnsiTheme="minorHAnsi" w:cstheme="minorHAnsi"/>
          <w:sz w:val="22"/>
          <w:szCs w:val="22"/>
        </w:rPr>
      </w:pPr>
    </w:p>
    <w:p w14:paraId="2F9D837B" w14:textId="77777777" w:rsidR="0011209A" w:rsidRPr="0011209A" w:rsidRDefault="0011209A" w:rsidP="0011209A">
      <w:pPr>
        <w:spacing w:after="200" w:line="276" w:lineRule="auto"/>
        <w:rPr>
          <w:rFonts w:asciiTheme="minorHAnsi" w:eastAsia="Calibri" w:hAnsiTheme="minorHAnsi" w:cstheme="minorHAnsi"/>
          <w:bCs/>
          <w:sz w:val="22"/>
          <w:szCs w:val="22"/>
          <w:lang w:val="en-US"/>
        </w:rPr>
      </w:pPr>
      <w:r w:rsidRPr="0011209A">
        <w:rPr>
          <w:rFonts w:asciiTheme="minorHAnsi" w:eastAsia="Calibri" w:hAnsiTheme="minorHAnsi" w:cstheme="minorHAnsi"/>
          <w:b/>
          <w:sz w:val="22"/>
          <w:szCs w:val="22"/>
          <w:lang w:val="en-US"/>
        </w:rPr>
        <w:t xml:space="preserve">The Job Descriptions for the position is </w:t>
      </w:r>
      <w:proofErr w:type="gramStart"/>
      <w:r w:rsidRPr="0011209A">
        <w:rPr>
          <w:rFonts w:asciiTheme="minorHAnsi" w:eastAsia="Calibri" w:hAnsiTheme="minorHAnsi" w:cstheme="minorHAnsi"/>
          <w:b/>
          <w:sz w:val="22"/>
          <w:szCs w:val="22"/>
          <w:lang w:val="en-US"/>
        </w:rPr>
        <w:t>below</w:t>
      </w:r>
      <w:proofErr w:type="gramEnd"/>
      <w:r w:rsidRPr="0011209A">
        <w:rPr>
          <w:rFonts w:asciiTheme="minorHAnsi" w:eastAsia="Calibri" w:hAnsiTheme="minorHAnsi" w:cstheme="minorHAnsi"/>
          <w:b/>
          <w:sz w:val="22"/>
          <w:szCs w:val="22"/>
          <w:lang w:val="en-US"/>
        </w:rPr>
        <w:t xml:space="preserve"> </w:t>
      </w:r>
    </w:p>
    <w:p w14:paraId="48C9E272" w14:textId="77777777" w:rsidR="0011209A" w:rsidRPr="0011209A" w:rsidRDefault="0011209A" w:rsidP="0011209A">
      <w:pPr>
        <w:spacing w:after="200" w:line="276" w:lineRule="auto"/>
        <w:ind w:left="2200" w:hangingChars="1000" w:hanging="2200"/>
        <w:rPr>
          <w:rFonts w:asciiTheme="minorHAnsi" w:eastAsia="Calibri" w:hAnsiTheme="minorHAnsi" w:cstheme="minorHAnsi"/>
          <w:bCs/>
          <w:sz w:val="22"/>
          <w:szCs w:val="22"/>
          <w:lang w:val="en-US"/>
        </w:rPr>
      </w:pPr>
      <w:r w:rsidRPr="0011209A">
        <w:rPr>
          <w:rFonts w:asciiTheme="minorHAnsi" w:eastAsia="Calibri" w:hAnsiTheme="minorHAnsi" w:cstheme="minorHAnsi"/>
          <w:bCs/>
          <w:sz w:val="22"/>
          <w:szCs w:val="22"/>
          <w:lang w:val="en-US"/>
        </w:rPr>
        <w:t xml:space="preserve">Please visit our website at </w:t>
      </w:r>
      <w:hyperlink r:id="rId10" w:history="1">
        <w:r w:rsidRPr="0011209A">
          <w:rPr>
            <w:rFonts w:asciiTheme="minorHAnsi" w:eastAsia="Calibri" w:hAnsiTheme="minorHAnsi" w:cstheme="minorHAnsi"/>
            <w:bCs/>
            <w:color w:val="0000FF"/>
            <w:sz w:val="22"/>
            <w:szCs w:val="22"/>
            <w:u w:val="single"/>
            <w:lang w:val="en-US"/>
          </w:rPr>
          <w:t>https://selfhelpafrica.org/ie/category/careers/</w:t>
        </w:r>
      </w:hyperlink>
      <w:r w:rsidRPr="0011209A">
        <w:rPr>
          <w:rFonts w:asciiTheme="minorHAnsi" w:eastAsia="Calibri" w:hAnsiTheme="minorHAnsi" w:cstheme="minorHAnsi"/>
          <w:bCs/>
          <w:sz w:val="22"/>
          <w:szCs w:val="22"/>
          <w:lang w:val="en-US"/>
        </w:rPr>
        <w:t xml:space="preserve"> to apply for the position.   </w:t>
      </w:r>
    </w:p>
    <w:p w14:paraId="04010450" w14:textId="77777777" w:rsidR="0011209A" w:rsidRPr="0011209A" w:rsidRDefault="0011209A" w:rsidP="0011209A">
      <w:pPr>
        <w:spacing w:after="200" w:line="276" w:lineRule="auto"/>
        <w:ind w:left="2209" w:hangingChars="1000" w:hanging="2209"/>
        <w:rPr>
          <w:rFonts w:asciiTheme="minorHAnsi" w:eastAsia="Calibri" w:hAnsiTheme="minorHAnsi" w:cstheme="minorHAnsi"/>
          <w:b/>
          <w:sz w:val="22"/>
          <w:szCs w:val="22"/>
          <w:lang w:val="en-US"/>
        </w:rPr>
      </w:pPr>
      <w:r w:rsidRPr="0011209A">
        <w:rPr>
          <w:rFonts w:asciiTheme="minorHAnsi" w:eastAsia="Calibri" w:hAnsiTheme="minorHAnsi" w:cstheme="minorHAnsi"/>
          <w:b/>
          <w:sz w:val="22"/>
          <w:szCs w:val="22"/>
          <w:lang w:val="en-US"/>
        </w:rPr>
        <w:t>The closing date for receiving applications is not later than close of business Friday ,1</w:t>
      </w:r>
      <w:r w:rsidRPr="0011209A">
        <w:rPr>
          <w:rFonts w:asciiTheme="minorHAnsi" w:eastAsia="Calibri" w:hAnsiTheme="minorHAnsi" w:cstheme="minorHAnsi"/>
          <w:b/>
          <w:sz w:val="22"/>
          <w:szCs w:val="22"/>
          <w:vertAlign w:val="superscript"/>
          <w:lang w:val="en-US"/>
        </w:rPr>
        <w:t>st</w:t>
      </w:r>
      <w:r w:rsidRPr="0011209A">
        <w:rPr>
          <w:rFonts w:asciiTheme="minorHAnsi" w:eastAsia="Calibri" w:hAnsiTheme="minorHAnsi" w:cstheme="minorHAnsi"/>
          <w:b/>
          <w:sz w:val="22"/>
          <w:szCs w:val="22"/>
          <w:lang w:val="en-US"/>
        </w:rPr>
        <w:t xml:space="preserve"> March 2024.                               </w:t>
      </w:r>
    </w:p>
    <w:p w14:paraId="360F1CD2" w14:textId="77777777" w:rsidR="0011209A" w:rsidRPr="0011209A" w:rsidRDefault="0011209A" w:rsidP="0011209A">
      <w:pPr>
        <w:spacing w:line="276" w:lineRule="auto"/>
        <w:jc w:val="both"/>
        <w:rPr>
          <w:rFonts w:asciiTheme="minorHAnsi" w:eastAsia="Calibri" w:hAnsiTheme="minorHAnsi" w:cstheme="minorHAnsi"/>
          <w:sz w:val="22"/>
          <w:szCs w:val="22"/>
          <w:lang w:val="en-US"/>
        </w:rPr>
      </w:pPr>
      <w:r w:rsidRPr="0011209A">
        <w:rPr>
          <w:rFonts w:asciiTheme="minorHAnsi" w:eastAsia="Calibri" w:hAnsiTheme="minorHAnsi" w:cstheme="minorHAnsi"/>
          <w:sz w:val="22"/>
          <w:szCs w:val="22"/>
          <w:lang w:val="en-US"/>
        </w:rPr>
        <w:t>Please</w:t>
      </w:r>
      <w:r w:rsidRPr="0011209A">
        <w:rPr>
          <w:rFonts w:asciiTheme="minorHAnsi" w:eastAsia="Calibri" w:hAnsiTheme="minorHAnsi" w:cstheme="minorHAnsi"/>
          <w:color w:val="000000"/>
          <w:sz w:val="22"/>
          <w:szCs w:val="22"/>
          <w:lang w:val="en-US"/>
        </w:rPr>
        <w:t xml:space="preserve"> do not send certificates at this stage. Due to the anticipated high volume of applications, kindly note that o</w:t>
      </w:r>
      <w:r w:rsidRPr="0011209A">
        <w:rPr>
          <w:rFonts w:asciiTheme="minorHAnsi" w:eastAsia="Calibri" w:hAnsiTheme="minorHAnsi" w:cstheme="minorHAnsi"/>
          <w:sz w:val="22"/>
          <w:szCs w:val="22"/>
          <w:lang w:val="en-US"/>
        </w:rPr>
        <w:t xml:space="preserve">nly shortlisted candidates will be </w:t>
      </w:r>
      <w:proofErr w:type="gramStart"/>
      <w:r w:rsidRPr="0011209A">
        <w:rPr>
          <w:rFonts w:asciiTheme="minorHAnsi" w:eastAsia="Calibri" w:hAnsiTheme="minorHAnsi" w:cstheme="minorHAnsi"/>
          <w:sz w:val="22"/>
          <w:szCs w:val="22"/>
          <w:lang w:val="en-US"/>
        </w:rPr>
        <w:t>contacted</w:t>
      </w:r>
      <w:proofErr w:type="gramEnd"/>
    </w:p>
    <w:p w14:paraId="7CD1811F" w14:textId="77777777" w:rsidR="0011209A" w:rsidRPr="0011209A" w:rsidRDefault="0011209A" w:rsidP="0011209A">
      <w:pPr>
        <w:spacing w:line="276" w:lineRule="auto"/>
        <w:jc w:val="both"/>
        <w:rPr>
          <w:rFonts w:asciiTheme="minorHAnsi" w:eastAsia="Calibri" w:hAnsiTheme="minorHAnsi" w:cstheme="minorHAnsi"/>
          <w:sz w:val="22"/>
          <w:szCs w:val="22"/>
          <w:lang w:val="en-US"/>
        </w:rPr>
      </w:pPr>
      <w:r w:rsidRPr="0011209A">
        <w:rPr>
          <w:rFonts w:asciiTheme="minorHAnsi" w:eastAsia="Calibri" w:hAnsiTheme="minorHAnsi" w:cstheme="minorHAnsi"/>
          <w:sz w:val="22"/>
          <w:szCs w:val="22"/>
          <w:lang w:val="en-US"/>
        </w:rPr>
        <w:t xml:space="preserve">                                               </w:t>
      </w:r>
      <w:r w:rsidRPr="0011209A">
        <w:rPr>
          <w:rFonts w:asciiTheme="minorHAnsi" w:eastAsia="Calibri" w:hAnsiTheme="minorHAnsi" w:cstheme="minorHAnsi"/>
          <w:b/>
          <w:sz w:val="22"/>
          <w:szCs w:val="22"/>
          <w:lang w:val="en-US"/>
        </w:rPr>
        <w:t xml:space="preserve">Self Help Africa is an </w:t>
      </w:r>
      <w:proofErr w:type="gramStart"/>
      <w:r w:rsidRPr="0011209A">
        <w:rPr>
          <w:rFonts w:asciiTheme="minorHAnsi" w:eastAsia="Calibri" w:hAnsiTheme="minorHAnsi" w:cstheme="minorHAnsi"/>
          <w:b/>
          <w:sz w:val="22"/>
          <w:szCs w:val="22"/>
          <w:lang w:val="en-US"/>
        </w:rPr>
        <w:t>equal opportunities</w:t>
      </w:r>
      <w:proofErr w:type="gramEnd"/>
      <w:r w:rsidRPr="0011209A">
        <w:rPr>
          <w:rFonts w:asciiTheme="minorHAnsi" w:eastAsia="Calibri" w:hAnsiTheme="minorHAnsi" w:cstheme="minorHAnsi"/>
          <w:b/>
          <w:sz w:val="22"/>
          <w:szCs w:val="22"/>
          <w:lang w:val="en-US"/>
        </w:rPr>
        <w:t xml:space="preserve"> employer </w:t>
      </w:r>
    </w:p>
    <w:p w14:paraId="0C53847E" w14:textId="77777777" w:rsidR="0011209A" w:rsidRPr="0011209A" w:rsidRDefault="0011209A" w:rsidP="0011209A">
      <w:pPr>
        <w:spacing w:line="276" w:lineRule="auto"/>
        <w:jc w:val="both"/>
        <w:rPr>
          <w:rFonts w:asciiTheme="minorHAnsi" w:eastAsia="Calibri" w:hAnsiTheme="minorHAnsi" w:cstheme="minorHAnsi"/>
          <w:bCs/>
          <w:sz w:val="22"/>
          <w:szCs w:val="22"/>
          <w:lang w:val="en-US"/>
        </w:rPr>
      </w:pPr>
      <w:r w:rsidRPr="0011209A">
        <w:rPr>
          <w:rFonts w:asciiTheme="minorHAnsi" w:eastAsia="Calibri" w:hAnsiTheme="minorHAnsi" w:cstheme="minorHAnsi"/>
          <w:bCs/>
          <w:sz w:val="22"/>
          <w:szCs w:val="22"/>
          <w:lang w:val="en-US"/>
        </w:rPr>
        <w:t xml:space="preserve">Self Help Africa is completely against fraud, Bribery and Corruption. Self Help Africa does not ask for money for bids. if approached for money or other </w:t>
      </w:r>
      <w:proofErr w:type="spellStart"/>
      <w:r w:rsidRPr="0011209A">
        <w:rPr>
          <w:rFonts w:asciiTheme="minorHAnsi" w:eastAsia="Calibri" w:hAnsiTheme="minorHAnsi" w:cstheme="minorHAnsi"/>
          <w:bCs/>
          <w:sz w:val="22"/>
          <w:szCs w:val="22"/>
          <w:lang w:val="en-US"/>
        </w:rPr>
        <w:t>favour</w:t>
      </w:r>
      <w:proofErr w:type="spellEnd"/>
      <w:r w:rsidRPr="0011209A">
        <w:rPr>
          <w:rFonts w:asciiTheme="minorHAnsi" w:eastAsia="Calibri" w:hAnsiTheme="minorHAnsi" w:cstheme="minorHAnsi"/>
          <w:bCs/>
          <w:sz w:val="22"/>
          <w:szCs w:val="22"/>
          <w:lang w:val="en-US"/>
        </w:rPr>
        <w:t xml:space="preserve"> or if you have any suspicions of attempted fraud, </w:t>
      </w:r>
      <w:proofErr w:type="gramStart"/>
      <w:r w:rsidRPr="0011209A">
        <w:rPr>
          <w:rFonts w:asciiTheme="minorHAnsi" w:eastAsia="Calibri" w:hAnsiTheme="minorHAnsi" w:cstheme="minorHAnsi"/>
          <w:bCs/>
          <w:sz w:val="22"/>
          <w:szCs w:val="22"/>
          <w:lang w:val="en-US"/>
        </w:rPr>
        <w:t>Bribery</w:t>
      </w:r>
      <w:proofErr w:type="gramEnd"/>
      <w:r w:rsidRPr="0011209A">
        <w:rPr>
          <w:rFonts w:asciiTheme="minorHAnsi" w:eastAsia="Calibri" w:hAnsiTheme="minorHAnsi" w:cstheme="minorHAnsi"/>
          <w:bCs/>
          <w:sz w:val="22"/>
          <w:szCs w:val="22"/>
          <w:lang w:val="en-US"/>
        </w:rPr>
        <w:t xml:space="preserve"> or corruption, please report this at</w:t>
      </w:r>
      <w:r w:rsidRPr="0011209A">
        <w:rPr>
          <w:rFonts w:asciiTheme="minorHAnsi" w:eastAsia="Calibri" w:hAnsiTheme="minorHAnsi" w:cstheme="minorHAnsi"/>
          <w:bCs/>
          <w:color w:val="0000FF"/>
          <w:sz w:val="22"/>
          <w:szCs w:val="22"/>
          <w:lang w:val="en-US"/>
        </w:rPr>
        <w:t xml:space="preserve"> s</w:t>
      </w:r>
      <w:r w:rsidRPr="0011209A">
        <w:rPr>
          <w:rFonts w:asciiTheme="minorHAnsi" w:eastAsia="Calibri" w:hAnsiTheme="minorHAnsi" w:cstheme="minorHAnsi"/>
          <w:bCs/>
          <w:color w:val="0000FF"/>
          <w:sz w:val="22"/>
          <w:szCs w:val="22"/>
          <w:u w:val="single"/>
          <w:lang w:val="en-US"/>
        </w:rPr>
        <w:t>elfhelpafrica.ethicspoint.com</w:t>
      </w:r>
      <w:r w:rsidRPr="0011209A">
        <w:rPr>
          <w:rFonts w:asciiTheme="minorHAnsi" w:eastAsia="Calibri" w:hAnsiTheme="minorHAnsi" w:cstheme="minorHAnsi"/>
          <w:bCs/>
          <w:sz w:val="22"/>
          <w:szCs w:val="22"/>
          <w:lang w:val="en-US"/>
        </w:rPr>
        <w:t xml:space="preserve">. Please provide as much detail as possible with any reports. </w:t>
      </w:r>
    </w:p>
    <w:p w14:paraId="0D3FB82B" w14:textId="702C194D" w:rsidR="00EF5097" w:rsidRPr="0011209A" w:rsidRDefault="00E966DD" w:rsidP="00EF5706">
      <w:pPr>
        <w:spacing w:line="276" w:lineRule="auto"/>
        <w:jc w:val="both"/>
        <w:rPr>
          <w:rFonts w:asciiTheme="minorHAnsi" w:hAnsiTheme="minorHAnsi" w:cstheme="minorHAnsi"/>
          <w:b/>
          <w:noProof/>
          <w:sz w:val="22"/>
          <w:szCs w:val="22"/>
        </w:rPr>
      </w:pPr>
      <w:r w:rsidRPr="0011209A">
        <w:rPr>
          <w:rFonts w:asciiTheme="minorHAnsi" w:hAnsiTheme="minorHAnsi" w:cstheme="minorHAnsi"/>
          <w:b/>
          <w:noProof/>
          <w:sz w:val="22"/>
          <w:szCs w:val="22"/>
        </w:rPr>
        <w:tab/>
      </w:r>
      <w:r w:rsidRPr="0011209A">
        <w:rPr>
          <w:rFonts w:asciiTheme="minorHAnsi" w:hAnsiTheme="minorHAnsi" w:cstheme="minorHAnsi"/>
          <w:b/>
          <w:noProof/>
          <w:sz w:val="22"/>
          <w:szCs w:val="22"/>
        </w:rPr>
        <w:tab/>
      </w:r>
      <w:r w:rsidRPr="0011209A">
        <w:rPr>
          <w:rFonts w:asciiTheme="minorHAnsi" w:hAnsiTheme="minorHAnsi" w:cstheme="minorHAnsi"/>
          <w:b/>
          <w:noProof/>
          <w:sz w:val="22"/>
          <w:szCs w:val="22"/>
        </w:rPr>
        <w:tab/>
      </w:r>
    </w:p>
    <w:p w14:paraId="1629E585" w14:textId="574753FA" w:rsidR="00CE3694" w:rsidRPr="0011209A" w:rsidRDefault="00CE3694" w:rsidP="00125A97">
      <w:pPr>
        <w:jc w:val="center"/>
        <w:rPr>
          <w:rFonts w:asciiTheme="minorHAnsi" w:hAnsiTheme="minorHAnsi" w:cstheme="minorHAnsi"/>
          <w:b/>
          <w:noProof/>
          <w:sz w:val="22"/>
          <w:szCs w:val="22"/>
          <w:lang w:val="en-GB" w:eastAsia="en-GB"/>
        </w:rPr>
      </w:pPr>
    </w:p>
    <w:p w14:paraId="093826BD" w14:textId="41024A7C" w:rsidR="00310FCC" w:rsidRPr="0011209A" w:rsidRDefault="0011209A" w:rsidP="0011209A">
      <w:pPr>
        <w:rPr>
          <w:rFonts w:asciiTheme="minorHAnsi" w:hAnsiTheme="minorHAnsi" w:cstheme="minorHAnsi"/>
          <w:b/>
          <w:noProof/>
          <w:sz w:val="22"/>
          <w:szCs w:val="22"/>
          <w:lang w:val="en-GB" w:eastAsia="en-GB"/>
        </w:rPr>
      </w:pPr>
      <w:r w:rsidRPr="0011209A">
        <w:rPr>
          <w:rFonts w:asciiTheme="minorHAnsi" w:eastAsia="Calibri" w:hAnsiTheme="minorHAnsi" w:cstheme="minorHAnsi"/>
          <w:sz w:val="22"/>
          <w:szCs w:val="22"/>
          <w:lang w:val="en-US"/>
        </w:rPr>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11209A">
        <w:rPr>
          <w:rFonts w:asciiTheme="minorHAnsi" w:eastAsia="Calibri" w:hAnsiTheme="minorHAnsi" w:cstheme="minorHAnsi"/>
          <w:sz w:val="22"/>
          <w:szCs w:val="22"/>
          <w:lang w:val="en-US"/>
        </w:rPr>
        <w:fldChar w:fldCharType="separate"/>
      </w:r>
      <w:r w:rsidRPr="0011209A">
        <w:rPr>
          <w:rFonts w:asciiTheme="minorHAnsi" w:eastAsia="Calibri" w:hAnsiTheme="minorHAnsi" w:cstheme="minorHAnsi"/>
          <w:sz w:val="22"/>
          <w:szCs w:val="22"/>
          <w:lang w:val="en-US"/>
        </w:rPr>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sidRPr="0011209A">
        <w:rPr>
          <w:rFonts w:asciiTheme="minorHAnsi" w:eastAsia="Calibri" w:hAnsiTheme="minorHAnsi" w:cstheme="minorHAnsi"/>
          <w:sz w:val="22"/>
          <w:szCs w:val="22"/>
          <w:lang w:val="en-US"/>
        </w:rPr>
        <w:fldChar w:fldCharType="separate"/>
      </w:r>
      <w:r w:rsidRPr="0011209A">
        <w:rPr>
          <w:rFonts w:asciiTheme="minorHAnsi" w:eastAsia="Calibri" w:hAnsiTheme="minorHAnsi" w:cstheme="minorHAnsi"/>
          <w:sz w:val="22"/>
          <w:szCs w:val="22"/>
          <w:lang w:val="en-US"/>
        </w:rPr>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sidRPr="0011209A">
        <w:rPr>
          <w:rFonts w:asciiTheme="minorHAnsi" w:eastAsia="Calibri" w:hAnsiTheme="minorHAnsi" w:cstheme="minorHAnsi"/>
          <w:sz w:val="22"/>
          <w:szCs w:val="22"/>
          <w:lang w:val="en-US"/>
        </w:rPr>
        <w:fldChar w:fldCharType="separate"/>
      </w:r>
      <w:r w:rsidR="00000000">
        <w:rPr>
          <w:rFonts w:asciiTheme="minorHAnsi" w:eastAsia="Calibri" w:hAnsiTheme="minorHAnsi" w:cstheme="minorHAnsi"/>
          <w:sz w:val="22"/>
          <w:szCs w:val="22"/>
          <w:lang w:val="en-US"/>
        </w:rPr>
        <w:fldChar w:fldCharType="begin"/>
      </w:r>
      <w:r w:rsidR="00000000">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sidR="00000000">
        <w:rPr>
          <w:rFonts w:asciiTheme="minorHAnsi" w:eastAsia="Calibri" w:hAnsiTheme="minorHAnsi" w:cstheme="minorHAnsi"/>
          <w:sz w:val="22"/>
          <w:szCs w:val="22"/>
          <w:lang w:val="en-US"/>
        </w:rPr>
        <w:fldChar w:fldCharType="separate"/>
      </w:r>
      <w:r w:rsidR="000C38E3">
        <w:rPr>
          <w:rFonts w:asciiTheme="minorHAnsi" w:eastAsia="Calibri" w:hAnsiTheme="minorHAnsi" w:cstheme="minorHAnsi"/>
          <w:sz w:val="22"/>
          <w:szCs w:val="22"/>
          <w:lang w:val="en-US"/>
        </w:rPr>
        <w:pict w14:anchorId="5409378A">
          <v:shape id="_x0000_i1026" type="#_x0000_t75" style="width:188.25pt;height:78pt">
            <v:imagedata r:id="rId8" r:href="rId11"/>
          </v:shape>
        </w:pict>
      </w:r>
      <w:r w:rsidR="00000000">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p>
    <w:p w14:paraId="2C6AEA1F" w14:textId="46C8200F" w:rsidR="006A59DE" w:rsidRPr="0011209A" w:rsidRDefault="006A59DE" w:rsidP="006A59DE">
      <w:pPr>
        <w:spacing w:line="276" w:lineRule="auto"/>
        <w:jc w:val="center"/>
        <w:rPr>
          <w:rFonts w:asciiTheme="minorHAnsi" w:hAnsiTheme="minorHAnsi" w:cstheme="minorHAnsi"/>
          <w:b/>
          <w:sz w:val="22"/>
          <w:szCs w:val="22"/>
        </w:rPr>
      </w:pPr>
      <w:r w:rsidRPr="0011209A">
        <w:rPr>
          <w:rFonts w:asciiTheme="minorHAnsi" w:hAnsiTheme="minorHAnsi" w:cstheme="minorHAnsi"/>
          <w:b/>
          <w:sz w:val="22"/>
          <w:szCs w:val="22"/>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11209A" w14:paraId="1AB7D7C5" w14:textId="77777777" w:rsidTr="00647FE5">
        <w:tc>
          <w:tcPr>
            <w:tcW w:w="2160" w:type="dxa"/>
            <w:shd w:val="clear" w:color="auto" w:fill="D9D9D9" w:themeFill="background1" w:themeFillShade="D9"/>
          </w:tcPr>
          <w:p w14:paraId="4A32D988" w14:textId="77777777" w:rsidR="00B53A93" w:rsidRPr="0011209A" w:rsidRDefault="00B53A93"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Job Title:</w:t>
            </w:r>
          </w:p>
        </w:tc>
        <w:tc>
          <w:tcPr>
            <w:tcW w:w="8730" w:type="dxa"/>
            <w:gridSpan w:val="2"/>
          </w:tcPr>
          <w:p w14:paraId="1BD02212" w14:textId="7589C20C" w:rsidR="00B53A93" w:rsidRPr="0011209A" w:rsidRDefault="006537E1" w:rsidP="00B53A93">
            <w:pPr>
              <w:spacing w:before="60" w:line="276" w:lineRule="auto"/>
              <w:jc w:val="both"/>
              <w:rPr>
                <w:rFonts w:asciiTheme="minorHAnsi" w:hAnsiTheme="minorHAnsi" w:cstheme="minorHAnsi"/>
                <w:sz w:val="22"/>
                <w:szCs w:val="22"/>
              </w:rPr>
            </w:pPr>
            <w:r w:rsidRPr="0011209A">
              <w:rPr>
                <w:rFonts w:asciiTheme="minorHAnsi" w:hAnsiTheme="minorHAnsi" w:cstheme="minorHAnsi"/>
                <w:sz w:val="22"/>
                <w:szCs w:val="22"/>
              </w:rPr>
              <w:t>Project Officer</w:t>
            </w:r>
          </w:p>
        </w:tc>
      </w:tr>
      <w:tr w:rsidR="00B53A93" w:rsidRPr="0011209A" w14:paraId="72926BF4" w14:textId="77777777" w:rsidTr="00647FE5">
        <w:tc>
          <w:tcPr>
            <w:tcW w:w="2160" w:type="dxa"/>
            <w:shd w:val="clear" w:color="auto" w:fill="D9D9D9" w:themeFill="background1" w:themeFillShade="D9"/>
          </w:tcPr>
          <w:p w14:paraId="19DD6222" w14:textId="77777777" w:rsidR="00B53A93" w:rsidRPr="0011209A" w:rsidRDefault="00B53A93"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Company:</w:t>
            </w:r>
          </w:p>
        </w:tc>
        <w:tc>
          <w:tcPr>
            <w:tcW w:w="8730" w:type="dxa"/>
            <w:gridSpan w:val="2"/>
          </w:tcPr>
          <w:p w14:paraId="5D0A635A" w14:textId="643B22F9" w:rsidR="00B53A93" w:rsidRPr="0011209A" w:rsidRDefault="00797E31" w:rsidP="00B53A93">
            <w:pPr>
              <w:spacing w:before="60" w:line="276" w:lineRule="auto"/>
              <w:jc w:val="both"/>
              <w:rPr>
                <w:rFonts w:asciiTheme="minorHAnsi" w:hAnsiTheme="minorHAnsi" w:cstheme="minorHAnsi"/>
                <w:sz w:val="22"/>
                <w:szCs w:val="22"/>
              </w:rPr>
            </w:pPr>
            <w:r w:rsidRPr="0011209A">
              <w:rPr>
                <w:rFonts w:asciiTheme="minorHAnsi" w:hAnsiTheme="minorHAnsi" w:cstheme="minorHAnsi"/>
                <w:sz w:val="22"/>
                <w:szCs w:val="22"/>
              </w:rPr>
              <w:t>Self Help Africa / United Purpose</w:t>
            </w:r>
          </w:p>
        </w:tc>
      </w:tr>
      <w:tr w:rsidR="00E76BAF" w:rsidRPr="0011209A" w14:paraId="67D1278E" w14:textId="77777777" w:rsidTr="00647FE5">
        <w:tc>
          <w:tcPr>
            <w:tcW w:w="2160" w:type="dxa"/>
            <w:shd w:val="clear" w:color="auto" w:fill="D9D9D9" w:themeFill="background1" w:themeFillShade="D9"/>
          </w:tcPr>
          <w:p w14:paraId="46A8A942" w14:textId="5DE75664" w:rsidR="00E76BAF" w:rsidRPr="0011209A" w:rsidRDefault="00E76BAF"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 xml:space="preserve">Location: </w:t>
            </w:r>
          </w:p>
        </w:tc>
        <w:tc>
          <w:tcPr>
            <w:tcW w:w="8730" w:type="dxa"/>
            <w:gridSpan w:val="2"/>
          </w:tcPr>
          <w:p w14:paraId="4F721D0C" w14:textId="41A52BD5" w:rsidR="00E76BAF" w:rsidRPr="0011209A" w:rsidRDefault="00F869E1" w:rsidP="00681D42">
            <w:pPr>
              <w:tabs>
                <w:tab w:val="left" w:pos="2695"/>
              </w:tabs>
              <w:spacing w:before="60" w:line="276" w:lineRule="auto"/>
              <w:jc w:val="both"/>
              <w:rPr>
                <w:rFonts w:asciiTheme="minorHAnsi" w:hAnsiTheme="minorHAnsi" w:cstheme="minorHAnsi"/>
                <w:sz w:val="22"/>
                <w:szCs w:val="22"/>
              </w:rPr>
            </w:pPr>
            <w:proofErr w:type="spellStart"/>
            <w:r w:rsidRPr="0011209A">
              <w:rPr>
                <w:rFonts w:asciiTheme="minorHAnsi" w:hAnsiTheme="minorHAnsi" w:cstheme="minorHAnsi"/>
                <w:sz w:val="22"/>
                <w:szCs w:val="22"/>
              </w:rPr>
              <w:t>Napak</w:t>
            </w:r>
            <w:proofErr w:type="spellEnd"/>
          </w:p>
        </w:tc>
      </w:tr>
      <w:tr w:rsidR="0080127A" w:rsidRPr="0011209A" w14:paraId="3F181982" w14:textId="77777777" w:rsidTr="00647FE5">
        <w:tc>
          <w:tcPr>
            <w:tcW w:w="2160" w:type="dxa"/>
            <w:shd w:val="clear" w:color="auto" w:fill="D9D9D9" w:themeFill="background1" w:themeFillShade="D9"/>
          </w:tcPr>
          <w:p w14:paraId="0D69F08B" w14:textId="18DBB797" w:rsidR="0080127A" w:rsidRPr="0011209A" w:rsidRDefault="00F9076B"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Contract type</w:t>
            </w:r>
            <w:r w:rsidR="0080127A" w:rsidRPr="0011209A">
              <w:rPr>
                <w:rFonts w:asciiTheme="minorHAnsi" w:hAnsiTheme="minorHAnsi" w:cstheme="minorHAnsi"/>
                <w:b/>
                <w:sz w:val="22"/>
                <w:szCs w:val="22"/>
              </w:rPr>
              <w:t xml:space="preserve">: </w:t>
            </w:r>
          </w:p>
        </w:tc>
        <w:tc>
          <w:tcPr>
            <w:tcW w:w="8730" w:type="dxa"/>
            <w:gridSpan w:val="2"/>
          </w:tcPr>
          <w:p w14:paraId="343DBA12" w14:textId="4219BCCA" w:rsidR="0080127A" w:rsidRPr="0011209A" w:rsidRDefault="00797E31" w:rsidP="009364B0">
            <w:pPr>
              <w:tabs>
                <w:tab w:val="center" w:pos="3577"/>
              </w:tabs>
              <w:spacing w:before="60" w:line="276" w:lineRule="auto"/>
              <w:jc w:val="both"/>
              <w:rPr>
                <w:rFonts w:asciiTheme="minorHAnsi" w:hAnsiTheme="minorHAnsi" w:cstheme="minorHAnsi"/>
                <w:sz w:val="22"/>
                <w:szCs w:val="22"/>
              </w:rPr>
            </w:pPr>
            <w:r w:rsidRPr="0011209A">
              <w:rPr>
                <w:rFonts w:asciiTheme="minorHAnsi" w:hAnsiTheme="minorHAnsi" w:cstheme="minorHAnsi"/>
                <w:sz w:val="22"/>
                <w:szCs w:val="22"/>
              </w:rPr>
              <w:t>Fixed Term</w:t>
            </w:r>
            <w:r w:rsidR="001E7BA0" w:rsidRPr="0011209A">
              <w:rPr>
                <w:rFonts w:asciiTheme="minorHAnsi" w:hAnsiTheme="minorHAnsi" w:cstheme="minorHAnsi"/>
                <w:sz w:val="22"/>
                <w:szCs w:val="22"/>
              </w:rPr>
              <w:t xml:space="preserve"> </w:t>
            </w:r>
          </w:p>
        </w:tc>
      </w:tr>
      <w:tr w:rsidR="00797E31" w:rsidRPr="0011209A" w14:paraId="4802E894" w14:textId="77777777" w:rsidTr="00647FE5">
        <w:tc>
          <w:tcPr>
            <w:tcW w:w="2160" w:type="dxa"/>
            <w:shd w:val="clear" w:color="auto" w:fill="D9D9D9" w:themeFill="background1" w:themeFillShade="D9"/>
          </w:tcPr>
          <w:p w14:paraId="2ABA1AFA" w14:textId="2E544BBC" w:rsidR="00797E31" w:rsidRPr="0011209A" w:rsidRDefault="00797E31"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Hours:</w:t>
            </w:r>
          </w:p>
        </w:tc>
        <w:tc>
          <w:tcPr>
            <w:tcW w:w="8730" w:type="dxa"/>
            <w:gridSpan w:val="2"/>
          </w:tcPr>
          <w:p w14:paraId="40A9AA9C" w14:textId="20400354" w:rsidR="00797E31" w:rsidRPr="0011209A" w:rsidRDefault="00797E31" w:rsidP="009364B0">
            <w:pPr>
              <w:tabs>
                <w:tab w:val="center" w:pos="3577"/>
              </w:tabs>
              <w:spacing w:before="60" w:line="276" w:lineRule="auto"/>
              <w:jc w:val="both"/>
              <w:rPr>
                <w:rFonts w:asciiTheme="minorHAnsi" w:hAnsiTheme="minorHAnsi" w:cstheme="minorHAnsi"/>
                <w:sz w:val="22"/>
                <w:szCs w:val="22"/>
              </w:rPr>
            </w:pPr>
            <w:r w:rsidRPr="0011209A">
              <w:rPr>
                <w:rFonts w:asciiTheme="minorHAnsi" w:hAnsiTheme="minorHAnsi" w:cstheme="minorHAnsi"/>
                <w:sz w:val="22"/>
                <w:szCs w:val="22"/>
              </w:rPr>
              <w:t>40</w:t>
            </w:r>
          </w:p>
        </w:tc>
      </w:tr>
      <w:tr w:rsidR="00797E31" w:rsidRPr="0011209A" w14:paraId="5C78CDB7" w14:textId="77777777" w:rsidTr="00647FE5">
        <w:tc>
          <w:tcPr>
            <w:tcW w:w="2160" w:type="dxa"/>
            <w:shd w:val="clear" w:color="auto" w:fill="D9D9D9" w:themeFill="background1" w:themeFillShade="D9"/>
          </w:tcPr>
          <w:p w14:paraId="3C21A0A1" w14:textId="786A7655" w:rsidR="00797E31" w:rsidRPr="0011209A" w:rsidRDefault="00797E31"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Reports to:</w:t>
            </w:r>
          </w:p>
        </w:tc>
        <w:tc>
          <w:tcPr>
            <w:tcW w:w="8730" w:type="dxa"/>
            <w:gridSpan w:val="2"/>
          </w:tcPr>
          <w:p w14:paraId="711C0F03" w14:textId="42C636FD" w:rsidR="00797E31" w:rsidRPr="0011209A" w:rsidRDefault="00A20148" w:rsidP="009364B0">
            <w:pPr>
              <w:tabs>
                <w:tab w:val="center" w:pos="3577"/>
              </w:tabs>
              <w:spacing w:before="60" w:line="276" w:lineRule="auto"/>
              <w:jc w:val="both"/>
              <w:rPr>
                <w:rFonts w:asciiTheme="minorHAnsi" w:hAnsiTheme="minorHAnsi" w:cstheme="minorHAnsi"/>
                <w:b/>
                <w:bCs/>
                <w:sz w:val="22"/>
                <w:szCs w:val="22"/>
              </w:rPr>
            </w:pPr>
            <w:r w:rsidRPr="0011209A">
              <w:rPr>
                <w:rFonts w:asciiTheme="minorHAnsi" w:hAnsiTheme="minorHAnsi" w:cstheme="minorHAnsi"/>
                <w:b/>
                <w:bCs/>
                <w:sz w:val="22"/>
                <w:szCs w:val="22"/>
              </w:rPr>
              <w:t xml:space="preserve">Project </w:t>
            </w:r>
            <w:r w:rsidR="006537E1" w:rsidRPr="0011209A">
              <w:rPr>
                <w:rFonts w:asciiTheme="minorHAnsi" w:hAnsiTheme="minorHAnsi" w:cstheme="minorHAnsi"/>
                <w:b/>
                <w:bCs/>
                <w:sz w:val="22"/>
                <w:szCs w:val="22"/>
              </w:rPr>
              <w:t>Manager</w:t>
            </w:r>
          </w:p>
        </w:tc>
      </w:tr>
      <w:tr w:rsidR="00B53A93" w:rsidRPr="0011209A" w14:paraId="459231E7" w14:textId="77777777" w:rsidTr="00647FE5">
        <w:tc>
          <w:tcPr>
            <w:tcW w:w="2160" w:type="dxa"/>
            <w:shd w:val="clear" w:color="auto" w:fill="D9D9D9" w:themeFill="background1" w:themeFillShade="D9"/>
          </w:tcPr>
          <w:p w14:paraId="3824FAA4" w14:textId="17A43F2A" w:rsidR="00B53A93" w:rsidRPr="0011209A" w:rsidRDefault="00797E31"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Organisation overview</w:t>
            </w:r>
            <w:r w:rsidR="00B53A93" w:rsidRPr="0011209A">
              <w:rPr>
                <w:rFonts w:asciiTheme="minorHAnsi" w:hAnsiTheme="minorHAnsi" w:cstheme="minorHAnsi"/>
                <w:b/>
                <w:sz w:val="22"/>
                <w:szCs w:val="22"/>
              </w:rPr>
              <w:t>:</w:t>
            </w:r>
          </w:p>
        </w:tc>
        <w:tc>
          <w:tcPr>
            <w:tcW w:w="8730" w:type="dxa"/>
            <w:gridSpan w:val="2"/>
          </w:tcPr>
          <w:p w14:paraId="27F7C3D6" w14:textId="20265A5C" w:rsidR="00797E31" w:rsidRPr="0011209A" w:rsidRDefault="00797E31" w:rsidP="00797E31">
            <w:pPr>
              <w:rPr>
                <w:rFonts w:asciiTheme="minorHAnsi" w:hAnsiTheme="minorHAnsi" w:cstheme="minorHAnsi"/>
                <w:b/>
                <w:bCs/>
                <w:sz w:val="22"/>
                <w:szCs w:val="22"/>
                <w:lang w:val="en-US"/>
              </w:rPr>
            </w:pPr>
            <w:r w:rsidRPr="0011209A">
              <w:rPr>
                <w:rFonts w:asciiTheme="minorHAnsi" w:hAnsiTheme="minorHAnsi" w:cstheme="minorHAnsi"/>
                <w:b/>
                <w:bCs/>
                <w:sz w:val="22"/>
                <w:szCs w:val="22"/>
                <w:lang w:val="en-US"/>
              </w:rPr>
              <w:t xml:space="preserve">About Self Help Africa &amp; United Purpose </w:t>
            </w:r>
          </w:p>
          <w:p w14:paraId="6720B4CB" w14:textId="77777777" w:rsidR="00797E31" w:rsidRPr="0011209A" w:rsidRDefault="00797E31" w:rsidP="00797E31">
            <w:pPr>
              <w:pStyle w:val="NormalWeb"/>
              <w:spacing w:before="0" w:beforeAutospacing="0" w:after="360" w:afterAutospacing="0"/>
              <w:contextualSpacing/>
              <w:rPr>
                <w:rFonts w:asciiTheme="minorHAnsi" w:hAnsiTheme="minorHAnsi" w:cstheme="minorHAnsi"/>
                <w:color w:val="000000"/>
                <w:sz w:val="22"/>
                <w:szCs w:val="22"/>
                <w:lang w:val="en-US"/>
              </w:rPr>
            </w:pPr>
          </w:p>
          <w:p w14:paraId="6CC4B798" w14:textId="77777777" w:rsidR="00797E31" w:rsidRPr="0011209A" w:rsidRDefault="00797E31" w:rsidP="00797E31">
            <w:pPr>
              <w:pStyle w:val="NormalWeb"/>
              <w:spacing w:before="0" w:beforeAutospacing="0" w:after="360" w:afterAutospacing="0"/>
              <w:contextualSpacing/>
              <w:rPr>
                <w:rFonts w:asciiTheme="minorHAnsi" w:hAnsiTheme="minorHAnsi" w:cstheme="minorHAnsi"/>
                <w:color w:val="000000"/>
                <w:sz w:val="22"/>
                <w:szCs w:val="22"/>
                <w:lang w:val="en-US"/>
              </w:rPr>
            </w:pPr>
            <w:r w:rsidRPr="0011209A">
              <w:rPr>
                <w:rFonts w:asciiTheme="minorHAnsi" w:hAnsiTheme="minorHAnsi" w:cstheme="minorHAnsi"/>
                <w:color w:val="000000"/>
                <w:sz w:val="22"/>
                <w:szCs w:val="22"/>
                <w:lang w:val="en-US"/>
              </w:rPr>
              <w:t xml:space="preserve">In late 2021 Self Help Africa (SHA) and United Purpose (UP) merged. The two </w:t>
            </w:r>
            <w:proofErr w:type="spellStart"/>
            <w:r w:rsidRPr="0011209A">
              <w:rPr>
                <w:rFonts w:asciiTheme="minorHAnsi" w:hAnsiTheme="minorHAnsi" w:cstheme="minorHAnsi"/>
                <w:color w:val="000000"/>
                <w:sz w:val="22"/>
                <w:szCs w:val="22"/>
                <w:lang w:val="en-US"/>
              </w:rPr>
              <w:t>organisations</w:t>
            </w:r>
            <w:proofErr w:type="spellEnd"/>
            <w:r w:rsidRPr="0011209A">
              <w:rPr>
                <w:rFonts w:asciiTheme="minorHAnsi" w:hAnsiTheme="minorHAnsi" w:cstheme="minorHAnsi"/>
                <w:color w:val="000000"/>
                <w:sz w:val="22"/>
                <w:szCs w:val="22"/>
                <w:lang w:val="en-US"/>
              </w:rPr>
              <w:t xml:space="preserve"> – one headquartered in Ireland and the other in Wales – implement projects to end extreme hunger and poverty.</w:t>
            </w:r>
          </w:p>
          <w:p w14:paraId="51C438FB" w14:textId="77777777" w:rsidR="00797E31" w:rsidRPr="0011209A" w:rsidRDefault="00797E31" w:rsidP="00797E31">
            <w:pPr>
              <w:pStyle w:val="NormalWeb"/>
              <w:spacing w:before="0" w:beforeAutospacing="0" w:after="360" w:afterAutospacing="0"/>
              <w:contextualSpacing/>
              <w:rPr>
                <w:rFonts w:asciiTheme="minorHAnsi" w:hAnsiTheme="minorHAnsi" w:cstheme="minorHAnsi"/>
                <w:color w:val="000000"/>
                <w:sz w:val="22"/>
                <w:szCs w:val="22"/>
                <w:lang w:val="en-US"/>
              </w:rPr>
            </w:pPr>
          </w:p>
          <w:p w14:paraId="6FCACB46" w14:textId="43B92777" w:rsidR="00797E31" w:rsidRPr="0011209A" w:rsidRDefault="00797E31" w:rsidP="00797E31">
            <w:pPr>
              <w:pStyle w:val="NormalWeb"/>
              <w:spacing w:before="0" w:beforeAutospacing="0" w:after="0" w:afterAutospacing="0"/>
              <w:contextualSpacing/>
              <w:rPr>
                <w:rFonts w:asciiTheme="minorHAnsi" w:hAnsiTheme="minorHAnsi" w:cstheme="minorHAnsi"/>
                <w:color w:val="000000"/>
                <w:sz w:val="22"/>
                <w:szCs w:val="22"/>
              </w:rPr>
            </w:pPr>
            <w:r w:rsidRPr="0011209A">
              <w:rPr>
                <w:rFonts w:asciiTheme="minorHAnsi" w:hAnsiTheme="minorHAnsi" w:cstheme="minorHAnsi"/>
                <w:color w:val="000000"/>
                <w:sz w:val="22"/>
                <w:szCs w:val="22"/>
              </w:rPr>
              <w:t>This merger doubled our size and reach – and means that in 202</w:t>
            </w:r>
            <w:r w:rsidR="00621F6F" w:rsidRPr="0011209A">
              <w:rPr>
                <w:rFonts w:asciiTheme="minorHAnsi" w:hAnsiTheme="minorHAnsi" w:cstheme="minorHAnsi"/>
                <w:color w:val="000000"/>
                <w:sz w:val="22"/>
                <w:szCs w:val="22"/>
              </w:rPr>
              <w:t>3</w:t>
            </w:r>
            <w:r w:rsidRPr="0011209A">
              <w:rPr>
                <w:rFonts w:asciiTheme="minorHAnsi" w:hAnsiTheme="minorHAnsi" w:cstheme="minorHAnsi"/>
                <w:color w:val="000000"/>
                <w:sz w:val="22"/>
                <w:szCs w:val="22"/>
              </w:rPr>
              <w:t xml:space="preserve"> we are implementing poverty eradication projects in 17 countries, mainly in sub-Saharan Africa. Collectively, we are also part of a group that includes social enterprise subsidiaries Partner Africa, </w:t>
            </w:r>
            <w:proofErr w:type="spellStart"/>
            <w:r w:rsidRPr="0011209A">
              <w:rPr>
                <w:rFonts w:asciiTheme="minorHAnsi" w:hAnsiTheme="minorHAnsi" w:cstheme="minorHAnsi"/>
                <w:color w:val="000000"/>
                <w:sz w:val="22"/>
                <w:szCs w:val="22"/>
              </w:rPr>
              <w:t>TruTrade</w:t>
            </w:r>
            <w:proofErr w:type="spellEnd"/>
            <w:r w:rsidRPr="0011209A">
              <w:rPr>
                <w:rFonts w:asciiTheme="minorHAnsi" w:hAnsiTheme="minorHAnsi" w:cstheme="minorHAnsi"/>
                <w:color w:val="000000"/>
                <w:sz w:val="22"/>
                <w:szCs w:val="22"/>
              </w:rPr>
              <w:t xml:space="preserve"> and </w:t>
            </w:r>
            <w:proofErr w:type="spellStart"/>
            <w:r w:rsidRPr="0011209A">
              <w:rPr>
                <w:rFonts w:asciiTheme="minorHAnsi" w:hAnsiTheme="minorHAnsi" w:cstheme="minorHAnsi"/>
                <w:color w:val="000000"/>
                <w:sz w:val="22"/>
                <w:szCs w:val="22"/>
              </w:rPr>
              <w:t>Cumo</w:t>
            </w:r>
            <w:proofErr w:type="spellEnd"/>
            <w:r w:rsidRPr="0011209A">
              <w:rPr>
                <w:rFonts w:asciiTheme="minorHAnsi" w:hAnsiTheme="minorHAnsi" w:cstheme="minorHAnsi"/>
                <w:color w:val="000000"/>
                <w:sz w:val="22"/>
                <w:szCs w:val="22"/>
              </w:rPr>
              <w:t xml:space="preserve"> Microfinance.  </w:t>
            </w:r>
          </w:p>
          <w:p w14:paraId="51E53151" w14:textId="77777777" w:rsidR="00797E31" w:rsidRPr="0011209A" w:rsidRDefault="00797E31" w:rsidP="00797E31">
            <w:pPr>
              <w:framePr w:hSpace="180" w:wrap="around" w:vAnchor="text" w:hAnchor="text" w:y="1"/>
              <w:widowControl w:val="0"/>
              <w:autoSpaceDE w:val="0"/>
              <w:autoSpaceDN w:val="0"/>
              <w:adjustRightInd w:val="0"/>
              <w:suppressOverlap/>
              <w:rPr>
                <w:rFonts w:asciiTheme="minorHAnsi" w:hAnsiTheme="minorHAnsi" w:cstheme="minorHAnsi"/>
                <w:sz w:val="22"/>
                <w:szCs w:val="22"/>
              </w:rPr>
            </w:pPr>
          </w:p>
          <w:p w14:paraId="60A1D80D" w14:textId="1000F427" w:rsidR="00797E31" w:rsidRPr="0011209A" w:rsidRDefault="00797E31" w:rsidP="00797E31">
            <w:pPr>
              <w:framePr w:hSpace="180" w:wrap="around" w:vAnchor="text" w:hAnchor="text" w:y="1"/>
              <w:widowControl w:val="0"/>
              <w:autoSpaceDE w:val="0"/>
              <w:autoSpaceDN w:val="0"/>
              <w:adjustRightInd w:val="0"/>
              <w:suppressOverlap/>
              <w:rPr>
                <w:rFonts w:asciiTheme="minorHAnsi" w:hAnsiTheme="minorHAnsi" w:cstheme="minorHAnsi"/>
                <w:sz w:val="22"/>
                <w:szCs w:val="22"/>
              </w:rPr>
            </w:pPr>
            <w:r w:rsidRPr="0011209A">
              <w:rPr>
                <w:rFonts w:asciiTheme="minorHAnsi" w:hAnsiTheme="minorHAnsi" w:cstheme="minorHAnsi"/>
                <w:sz w:val="22"/>
                <w:szCs w:val="22"/>
              </w:rPr>
              <w:t>In 2022 our work reach</w:t>
            </w:r>
            <w:r w:rsidR="00621F6F" w:rsidRPr="0011209A">
              <w:rPr>
                <w:rFonts w:asciiTheme="minorHAnsi" w:hAnsiTheme="minorHAnsi" w:cstheme="minorHAnsi"/>
                <w:sz w:val="22"/>
                <w:szCs w:val="22"/>
              </w:rPr>
              <w:t>ed</w:t>
            </w:r>
            <w:r w:rsidRPr="0011209A">
              <w:rPr>
                <w:rFonts w:asciiTheme="minorHAnsi" w:hAnsiTheme="minorHAnsi" w:cstheme="minorHAnsi"/>
                <w:sz w:val="22"/>
                <w:szCs w:val="22"/>
              </w:rPr>
              <w:t xml:space="preserve"> more than six million people and invest</w:t>
            </w:r>
            <w:r w:rsidR="00621F6F" w:rsidRPr="0011209A">
              <w:rPr>
                <w:rFonts w:asciiTheme="minorHAnsi" w:hAnsiTheme="minorHAnsi" w:cstheme="minorHAnsi"/>
                <w:sz w:val="22"/>
                <w:szCs w:val="22"/>
              </w:rPr>
              <w:t>ed</w:t>
            </w:r>
            <w:r w:rsidRPr="0011209A">
              <w:rPr>
                <w:rFonts w:asciiTheme="minorHAnsi" w:hAnsiTheme="minorHAnsi" w:cstheme="minorHAnsi"/>
                <w:sz w:val="22"/>
                <w:szCs w:val="22"/>
              </w:rPr>
              <w:t xml:space="preserve"> upwards of €45m in more than 100 development programmes designed to improve food systems, facilitate access to markets and financial services, combat climate change, gender inequality, and improve access to clean water, </w:t>
            </w:r>
            <w:proofErr w:type="gramStart"/>
            <w:r w:rsidRPr="0011209A">
              <w:rPr>
                <w:rFonts w:asciiTheme="minorHAnsi" w:hAnsiTheme="minorHAnsi" w:cstheme="minorHAnsi"/>
                <w:sz w:val="22"/>
                <w:szCs w:val="22"/>
              </w:rPr>
              <w:t>sanitation</w:t>
            </w:r>
            <w:proofErr w:type="gramEnd"/>
            <w:r w:rsidRPr="0011209A">
              <w:rPr>
                <w:rFonts w:asciiTheme="minorHAnsi" w:hAnsiTheme="minorHAnsi" w:cstheme="minorHAnsi"/>
                <w:sz w:val="22"/>
                <w:szCs w:val="22"/>
              </w:rPr>
              <w:t xml:space="preserve"> and hygiene. </w:t>
            </w:r>
          </w:p>
          <w:p w14:paraId="3BEA4C94" w14:textId="77777777" w:rsidR="00797E31" w:rsidRPr="0011209A" w:rsidRDefault="00797E31" w:rsidP="00797E31">
            <w:pPr>
              <w:framePr w:hSpace="180" w:wrap="around" w:vAnchor="text" w:hAnchor="text" w:y="1"/>
              <w:widowControl w:val="0"/>
              <w:autoSpaceDE w:val="0"/>
              <w:autoSpaceDN w:val="0"/>
              <w:adjustRightInd w:val="0"/>
              <w:suppressOverlap/>
              <w:rPr>
                <w:rFonts w:asciiTheme="minorHAnsi" w:hAnsiTheme="minorHAnsi" w:cstheme="minorHAnsi"/>
                <w:sz w:val="22"/>
                <w:szCs w:val="22"/>
              </w:rPr>
            </w:pPr>
          </w:p>
          <w:p w14:paraId="2688AC26" w14:textId="35ACFBB8" w:rsidR="00797E31" w:rsidRPr="0011209A" w:rsidRDefault="00797E31" w:rsidP="00797E31">
            <w:pPr>
              <w:framePr w:hSpace="180" w:wrap="around" w:vAnchor="text" w:hAnchor="text" w:y="1"/>
              <w:widowControl w:val="0"/>
              <w:autoSpaceDE w:val="0"/>
              <w:autoSpaceDN w:val="0"/>
              <w:adjustRightInd w:val="0"/>
              <w:suppressOverlap/>
              <w:rPr>
                <w:rFonts w:asciiTheme="minorHAnsi" w:hAnsiTheme="minorHAnsi" w:cstheme="minorHAnsi"/>
                <w:sz w:val="22"/>
                <w:szCs w:val="22"/>
                <w:lang w:val="en-US"/>
              </w:rPr>
            </w:pPr>
            <w:r w:rsidRPr="0011209A">
              <w:rPr>
                <w:rFonts w:asciiTheme="minorHAnsi" w:hAnsiTheme="minorHAnsi" w:cstheme="minorHAnsi"/>
                <w:sz w:val="22"/>
                <w:szCs w:val="22"/>
              </w:rPr>
              <w:t>This is an exciting time to join us as we unite two like-minded and entrepreneurial organisations seeking to tackle global challenges in progressive and innovative ways.</w:t>
            </w:r>
          </w:p>
          <w:p w14:paraId="5AA9F7BF" w14:textId="6440F43C" w:rsidR="0088402A" w:rsidRPr="0011209A" w:rsidRDefault="0088402A" w:rsidP="00F1196D">
            <w:pPr>
              <w:jc w:val="both"/>
              <w:rPr>
                <w:rFonts w:asciiTheme="minorHAnsi" w:hAnsiTheme="minorHAnsi" w:cstheme="minorHAnsi"/>
                <w:sz w:val="22"/>
                <w:szCs w:val="22"/>
              </w:rPr>
            </w:pPr>
          </w:p>
        </w:tc>
      </w:tr>
      <w:tr w:rsidR="00797E31" w:rsidRPr="0011209A" w14:paraId="0D3DBF45" w14:textId="77777777" w:rsidTr="00647FE5">
        <w:tc>
          <w:tcPr>
            <w:tcW w:w="2160" w:type="dxa"/>
            <w:shd w:val="clear" w:color="auto" w:fill="D9D9D9" w:themeFill="background1" w:themeFillShade="D9"/>
          </w:tcPr>
          <w:p w14:paraId="02D5F0C8" w14:textId="00CCF225" w:rsidR="00797E31" w:rsidRPr="0011209A" w:rsidRDefault="00797E31"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Job Purpose:</w:t>
            </w:r>
          </w:p>
        </w:tc>
        <w:tc>
          <w:tcPr>
            <w:tcW w:w="8730" w:type="dxa"/>
            <w:gridSpan w:val="2"/>
          </w:tcPr>
          <w:p w14:paraId="2DE74BE5" w14:textId="77777777" w:rsidR="00EB0C03" w:rsidRPr="0011209A" w:rsidRDefault="00EB0C03" w:rsidP="00B9712D">
            <w:pPr>
              <w:rPr>
                <w:rFonts w:asciiTheme="minorHAnsi" w:hAnsiTheme="minorHAnsi" w:cstheme="minorHAnsi"/>
                <w:sz w:val="22"/>
                <w:szCs w:val="22"/>
              </w:rPr>
            </w:pPr>
          </w:p>
          <w:p w14:paraId="40D32A0F" w14:textId="65BFDC41" w:rsidR="00EB0C03" w:rsidRPr="0011209A" w:rsidRDefault="00174BA0" w:rsidP="00B9712D">
            <w:pPr>
              <w:rPr>
                <w:rFonts w:asciiTheme="minorHAnsi" w:hAnsiTheme="minorHAnsi" w:cstheme="minorHAnsi"/>
                <w:sz w:val="22"/>
                <w:szCs w:val="22"/>
              </w:rPr>
            </w:pPr>
            <w:bookmarkStart w:id="0" w:name="_Hlk159101864"/>
            <w:r w:rsidRPr="0011209A">
              <w:rPr>
                <w:rFonts w:asciiTheme="minorHAnsi" w:hAnsiTheme="minorHAnsi" w:cstheme="minorHAnsi"/>
                <w:sz w:val="22"/>
                <w:szCs w:val="22"/>
              </w:rPr>
              <w:t xml:space="preserve">The purpose of the job is to facilitate the planning and implementation, </w:t>
            </w:r>
            <w:proofErr w:type="gramStart"/>
            <w:r w:rsidRPr="0011209A">
              <w:rPr>
                <w:rFonts w:asciiTheme="minorHAnsi" w:hAnsiTheme="minorHAnsi" w:cstheme="minorHAnsi"/>
                <w:sz w:val="22"/>
                <w:szCs w:val="22"/>
              </w:rPr>
              <w:t>monitoring</w:t>
            </w:r>
            <w:proofErr w:type="gramEnd"/>
            <w:r w:rsidRPr="0011209A">
              <w:rPr>
                <w:rFonts w:asciiTheme="minorHAnsi" w:hAnsiTheme="minorHAnsi" w:cstheme="minorHAnsi"/>
                <w:sz w:val="22"/>
                <w:szCs w:val="22"/>
              </w:rPr>
              <w:t xml:space="preserve"> and reporting of project activities directly with beneficiaries and other stakeholders. This </w:t>
            </w:r>
            <w:r w:rsidR="005B5D56" w:rsidRPr="0011209A">
              <w:rPr>
                <w:rFonts w:asciiTheme="minorHAnsi" w:hAnsiTheme="minorHAnsi" w:cstheme="minorHAnsi"/>
                <w:sz w:val="22"/>
                <w:szCs w:val="22"/>
              </w:rPr>
              <w:t xml:space="preserve">also </w:t>
            </w:r>
            <w:r w:rsidRPr="0011209A">
              <w:rPr>
                <w:rFonts w:asciiTheme="minorHAnsi" w:hAnsiTheme="minorHAnsi" w:cstheme="minorHAnsi"/>
                <w:sz w:val="22"/>
                <w:szCs w:val="22"/>
              </w:rPr>
              <w:t>includes technical backstopping and other support to beneficiary individuals, producer organisations and associations and other stakeholders like local CBOs/NGOs</w:t>
            </w:r>
            <w:r w:rsidR="005B5D56" w:rsidRPr="0011209A">
              <w:rPr>
                <w:rFonts w:asciiTheme="minorHAnsi" w:hAnsiTheme="minorHAnsi" w:cstheme="minorHAnsi"/>
                <w:sz w:val="22"/>
                <w:szCs w:val="22"/>
              </w:rPr>
              <w:t xml:space="preserve">, Local </w:t>
            </w:r>
            <w:proofErr w:type="gramStart"/>
            <w:r w:rsidR="005B5D56" w:rsidRPr="0011209A">
              <w:rPr>
                <w:rFonts w:asciiTheme="minorHAnsi" w:hAnsiTheme="minorHAnsi" w:cstheme="minorHAnsi"/>
                <w:sz w:val="22"/>
                <w:szCs w:val="22"/>
              </w:rPr>
              <w:t>Government</w:t>
            </w:r>
            <w:proofErr w:type="gramEnd"/>
            <w:r w:rsidRPr="0011209A">
              <w:rPr>
                <w:rFonts w:asciiTheme="minorHAnsi" w:hAnsiTheme="minorHAnsi" w:cstheme="minorHAnsi"/>
                <w:sz w:val="22"/>
                <w:szCs w:val="22"/>
              </w:rPr>
              <w:t xml:space="preserve"> and private sector players, who are working with project beneficiaries.  </w:t>
            </w:r>
          </w:p>
          <w:bookmarkEnd w:id="0"/>
          <w:p w14:paraId="6482E951" w14:textId="6852855D" w:rsidR="00174BA0" w:rsidRPr="0011209A" w:rsidRDefault="00174BA0" w:rsidP="00B9712D">
            <w:pPr>
              <w:rPr>
                <w:rFonts w:asciiTheme="minorHAnsi" w:hAnsiTheme="minorHAnsi" w:cstheme="minorHAnsi"/>
                <w:b/>
                <w:bCs/>
                <w:sz w:val="22"/>
                <w:szCs w:val="22"/>
                <w:lang w:val="en-US"/>
              </w:rPr>
            </w:pPr>
          </w:p>
        </w:tc>
      </w:tr>
      <w:tr w:rsidR="00B53A93" w:rsidRPr="0011209A"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11209A" w:rsidRDefault="00B85515"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Key Responsibilities</w:t>
            </w:r>
          </w:p>
        </w:tc>
        <w:tc>
          <w:tcPr>
            <w:tcW w:w="5400" w:type="dxa"/>
            <w:shd w:val="clear" w:color="auto" w:fill="D9D9D9" w:themeFill="background1" w:themeFillShade="D9"/>
          </w:tcPr>
          <w:p w14:paraId="4CE006D3" w14:textId="4F7535F9" w:rsidR="00B53A93" w:rsidRPr="0011209A" w:rsidRDefault="00B9712D" w:rsidP="00B53A93">
            <w:pPr>
              <w:pStyle w:val="NoSpacing"/>
              <w:jc w:val="both"/>
              <w:rPr>
                <w:rFonts w:asciiTheme="minorHAnsi" w:hAnsiTheme="minorHAnsi" w:cstheme="minorHAnsi"/>
                <w:b/>
              </w:rPr>
            </w:pPr>
            <w:r w:rsidRPr="0011209A">
              <w:rPr>
                <w:rFonts w:asciiTheme="minorHAnsi" w:hAnsiTheme="minorHAnsi" w:cstheme="minorHAnsi"/>
                <w:b/>
              </w:rPr>
              <w:t>Responsibilities (R) and Activities</w:t>
            </w:r>
          </w:p>
        </w:tc>
        <w:tc>
          <w:tcPr>
            <w:tcW w:w="3330" w:type="dxa"/>
            <w:shd w:val="clear" w:color="auto" w:fill="D9D9D9" w:themeFill="background1" w:themeFillShade="D9"/>
          </w:tcPr>
          <w:p w14:paraId="086A0B69" w14:textId="605476DF" w:rsidR="00B53A93" w:rsidRPr="0011209A" w:rsidRDefault="00B9712D" w:rsidP="00B53A93">
            <w:pPr>
              <w:pStyle w:val="NoSpacing"/>
              <w:jc w:val="both"/>
              <w:rPr>
                <w:rFonts w:asciiTheme="minorHAnsi" w:hAnsiTheme="minorHAnsi" w:cstheme="minorHAnsi"/>
                <w:b/>
              </w:rPr>
            </w:pPr>
            <w:r w:rsidRPr="0011209A">
              <w:rPr>
                <w:rFonts w:asciiTheme="minorHAnsi" w:hAnsiTheme="minorHAnsi" w:cstheme="minorHAnsi"/>
                <w:b/>
              </w:rPr>
              <w:t>Results</w:t>
            </w:r>
          </w:p>
        </w:tc>
      </w:tr>
      <w:tr w:rsidR="00B53A93" w:rsidRPr="0011209A" w14:paraId="39D10188" w14:textId="77777777" w:rsidTr="00647FE5">
        <w:trPr>
          <w:trHeight w:val="382"/>
        </w:trPr>
        <w:tc>
          <w:tcPr>
            <w:tcW w:w="2160" w:type="dxa"/>
            <w:vMerge/>
            <w:shd w:val="clear" w:color="auto" w:fill="D9D9D9" w:themeFill="background1" w:themeFillShade="D9"/>
          </w:tcPr>
          <w:p w14:paraId="47D6B518" w14:textId="77777777" w:rsidR="00B53A93" w:rsidRPr="0011209A" w:rsidRDefault="00B53A93" w:rsidP="00B53A93">
            <w:pPr>
              <w:spacing w:before="60" w:line="276" w:lineRule="auto"/>
              <w:jc w:val="both"/>
              <w:rPr>
                <w:rFonts w:asciiTheme="minorHAnsi" w:hAnsiTheme="minorHAnsi" w:cstheme="minorHAnsi"/>
                <w:b/>
                <w:sz w:val="22"/>
                <w:szCs w:val="22"/>
              </w:rPr>
            </w:pPr>
          </w:p>
        </w:tc>
        <w:tc>
          <w:tcPr>
            <w:tcW w:w="5400" w:type="dxa"/>
            <w:shd w:val="clear" w:color="auto" w:fill="auto"/>
          </w:tcPr>
          <w:p w14:paraId="0240C59E" w14:textId="16DEE72E" w:rsidR="0010643B" w:rsidRPr="0011209A" w:rsidRDefault="00B94797" w:rsidP="0010643B">
            <w:pPr>
              <w:pStyle w:val="NoSpacing"/>
              <w:spacing w:after="120"/>
              <w:rPr>
                <w:rFonts w:asciiTheme="minorHAnsi" w:hAnsiTheme="minorHAnsi" w:cstheme="minorHAnsi"/>
                <w:b/>
              </w:rPr>
            </w:pPr>
            <w:r w:rsidRPr="0011209A">
              <w:rPr>
                <w:rFonts w:asciiTheme="minorHAnsi" w:hAnsiTheme="minorHAnsi" w:cstheme="minorHAnsi"/>
                <w:b/>
              </w:rPr>
              <w:t xml:space="preserve">R1: </w:t>
            </w:r>
            <w:bookmarkStart w:id="1" w:name="_Hlk159101919"/>
            <w:r w:rsidR="0010643B" w:rsidRPr="0011209A">
              <w:rPr>
                <w:rFonts w:asciiTheme="minorHAnsi" w:hAnsiTheme="minorHAnsi" w:cstheme="minorHAnsi"/>
                <w:b/>
              </w:rPr>
              <w:t xml:space="preserve">Facilitate planning </w:t>
            </w:r>
            <w:r w:rsidR="00852D43" w:rsidRPr="0011209A">
              <w:rPr>
                <w:rFonts w:asciiTheme="minorHAnsi" w:hAnsiTheme="minorHAnsi" w:cstheme="minorHAnsi"/>
                <w:b/>
              </w:rPr>
              <w:t xml:space="preserve">process </w:t>
            </w:r>
            <w:r w:rsidR="0010643B" w:rsidRPr="0011209A">
              <w:rPr>
                <w:rFonts w:asciiTheme="minorHAnsi" w:hAnsiTheme="minorHAnsi" w:cstheme="minorHAnsi"/>
                <w:b/>
              </w:rPr>
              <w:t xml:space="preserve">and implementation of </w:t>
            </w:r>
            <w:r w:rsidR="00852D43" w:rsidRPr="0011209A">
              <w:rPr>
                <w:rFonts w:asciiTheme="minorHAnsi" w:hAnsiTheme="minorHAnsi" w:cstheme="minorHAnsi"/>
                <w:b/>
              </w:rPr>
              <w:t xml:space="preserve">activity </w:t>
            </w:r>
            <w:r w:rsidR="0010643B" w:rsidRPr="0011209A">
              <w:rPr>
                <w:rFonts w:asciiTheme="minorHAnsi" w:hAnsiTheme="minorHAnsi" w:cstheme="minorHAnsi"/>
                <w:b/>
              </w:rPr>
              <w:t xml:space="preserve">plans with </w:t>
            </w:r>
            <w:r w:rsidR="00852D43" w:rsidRPr="0011209A">
              <w:rPr>
                <w:rFonts w:asciiTheme="minorHAnsi" w:hAnsiTheme="minorHAnsi" w:cstheme="minorHAnsi"/>
                <w:b/>
              </w:rPr>
              <w:t xml:space="preserve">project </w:t>
            </w:r>
            <w:r w:rsidR="0010643B" w:rsidRPr="0011209A">
              <w:rPr>
                <w:rFonts w:asciiTheme="minorHAnsi" w:hAnsiTheme="minorHAnsi" w:cstheme="minorHAnsi"/>
                <w:b/>
              </w:rPr>
              <w:t>beneficiaries</w:t>
            </w:r>
            <w:r w:rsidR="00852D43" w:rsidRPr="0011209A">
              <w:rPr>
                <w:rFonts w:asciiTheme="minorHAnsi" w:hAnsiTheme="minorHAnsi" w:cstheme="minorHAnsi"/>
                <w:b/>
              </w:rPr>
              <w:t xml:space="preserve">/ </w:t>
            </w:r>
            <w:proofErr w:type="gramStart"/>
            <w:r w:rsidR="00852D43" w:rsidRPr="0011209A">
              <w:rPr>
                <w:rFonts w:asciiTheme="minorHAnsi" w:hAnsiTheme="minorHAnsi" w:cstheme="minorHAnsi"/>
                <w:b/>
              </w:rPr>
              <w:t>participants</w:t>
            </w:r>
            <w:proofErr w:type="gramEnd"/>
            <w:r w:rsidR="00852D43" w:rsidRPr="0011209A">
              <w:rPr>
                <w:rFonts w:asciiTheme="minorHAnsi" w:hAnsiTheme="minorHAnsi" w:cstheme="minorHAnsi"/>
                <w:b/>
              </w:rPr>
              <w:t xml:space="preserve"> </w:t>
            </w:r>
            <w:bookmarkEnd w:id="1"/>
          </w:p>
          <w:p w14:paraId="5C5E4ABF" w14:textId="2C9ADC28" w:rsidR="005B5D56" w:rsidRPr="0011209A" w:rsidRDefault="005B5D56"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Develop and share activity implementation plans based on the approved project </w:t>
            </w:r>
            <w:proofErr w:type="gramStart"/>
            <w:r w:rsidRPr="0011209A">
              <w:rPr>
                <w:rFonts w:asciiTheme="minorHAnsi" w:hAnsiTheme="minorHAnsi" w:cstheme="minorHAnsi"/>
                <w:color w:val="000000"/>
                <w:sz w:val="22"/>
                <w:szCs w:val="22"/>
                <w:lang w:val="en-GB"/>
              </w:rPr>
              <w:t>document</w:t>
            </w:r>
            <w:proofErr w:type="gramEnd"/>
          </w:p>
          <w:p w14:paraId="09E9EDE8" w14:textId="4966EAFC" w:rsidR="0010643B"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Sensitise communities on</w:t>
            </w:r>
            <w:r w:rsidR="00BC4A1D" w:rsidRPr="0011209A">
              <w:rPr>
                <w:rFonts w:asciiTheme="minorHAnsi" w:hAnsiTheme="minorHAnsi" w:cstheme="minorHAnsi"/>
                <w:color w:val="000000"/>
                <w:sz w:val="22"/>
                <w:szCs w:val="22"/>
                <w:lang w:val="en-GB"/>
              </w:rPr>
              <w:t xml:space="preserve"> </w:t>
            </w:r>
            <w:r w:rsidR="005B5D56" w:rsidRPr="0011209A">
              <w:rPr>
                <w:rFonts w:asciiTheme="minorHAnsi" w:hAnsiTheme="minorHAnsi" w:cstheme="minorHAnsi"/>
                <w:color w:val="000000"/>
                <w:sz w:val="22"/>
                <w:szCs w:val="22"/>
                <w:lang w:val="en-GB"/>
              </w:rPr>
              <w:t>project interventions</w:t>
            </w:r>
            <w:r w:rsidRPr="0011209A">
              <w:rPr>
                <w:rFonts w:asciiTheme="minorHAnsi" w:hAnsiTheme="minorHAnsi" w:cstheme="minorHAnsi"/>
                <w:color w:val="000000"/>
                <w:sz w:val="22"/>
                <w:szCs w:val="22"/>
                <w:lang w:val="en-GB"/>
              </w:rPr>
              <w:t xml:space="preserve">, </w:t>
            </w:r>
            <w:proofErr w:type="gramStart"/>
            <w:r w:rsidRPr="0011209A">
              <w:rPr>
                <w:rFonts w:asciiTheme="minorHAnsi" w:hAnsiTheme="minorHAnsi" w:cstheme="minorHAnsi"/>
                <w:color w:val="000000"/>
                <w:sz w:val="22"/>
                <w:szCs w:val="22"/>
                <w:lang w:val="en-GB"/>
              </w:rPr>
              <w:t xml:space="preserve">including  </w:t>
            </w:r>
            <w:r w:rsidR="00D10A3A" w:rsidRPr="0011209A">
              <w:rPr>
                <w:rFonts w:asciiTheme="minorHAnsi" w:hAnsiTheme="minorHAnsi" w:cstheme="minorHAnsi"/>
                <w:color w:val="000000"/>
                <w:sz w:val="22"/>
                <w:szCs w:val="22"/>
                <w:lang w:val="en-GB"/>
              </w:rPr>
              <w:t>sustainable</w:t>
            </w:r>
            <w:proofErr w:type="gramEnd"/>
            <w:r w:rsidR="00D10A3A" w:rsidRPr="0011209A">
              <w:rPr>
                <w:rFonts w:asciiTheme="minorHAnsi" w:hAnsiTheme="minorHAnsi" w:cstheme="minorHAnsi"/>
                <w:color w:val="000000"/>
                <w:sz w:val="22"/>
                <w:szCs w:val="22"/>
                <w:lang w:val="en-GB"/>
              </w:rPr>
              <w:t xml:space="preserve"> natural management </w:t>
            </w:r>
            <w:r w:rsidR="005B5D56" w:rsidRPr="0011209A">
              <w:rPr>
                <w:rFonts w:asciiTheme="minorHAnsi" w:hAnsiTheme="minorHAnsi" w:cstheme="minorHAnsi"/>
                <w:color w:val="000000"/>
                <w:sz w:val="22"/>
                <w:szCs w:val="22"/>
                <w:lang w:val="en-GB"/>
              </w:rPr>
              <w:t>strategies</w:t>
            </w:r>
            <w:r w:rsidR="00852D43" w:rsidRPr="0011209A">
              <w:rPr>
                <w:rFonts w:asciiTheme="minorHAnsi" w:hAnsiTheme="minorHAnsi" w:cstheme="minorHAnsi"/>
                <w:color w:val="000000"/>
                <w:sz w:val="22"/>
                <w:szCs w:val="22"/>
                <w:lang w:val="en-GB"/>
              </w:rPr>
              <w:t xml:space="preserve"> </w:t>
            </w:r>
            <w:r w:rsidR="00D10A3A" w:rsidRPr="0011209A">
              <w:rPr>
                <w:rFonts w:asciiTheme="minorHAnsi" w:hAnsiTheme="minorHAnsi" w:cstheme="minorHAnsi"/>
                <w:color w:val="000000"/>
                <w:sz w:val="22"/>
                <w:szCs w:val="22"/>
                <w:lang w:val="en-GB"/>
              </w:rPr>
              <w:t>,</w:t>
            </w:r>
            <w:r w:rsidRPr="0011209A">
              <w:rPr>
                <w:rFonts w:asciiTheme="minorHAnsi" w:hAnsiTheme="minorHAnsi" w:cstheme="minorHAnsi"/>
                <w:color w:val="000000"/>
                <w:sz w:val="22"/>
                <w:szCs w:val="22"/>
                <w:lang w:val="en-GB"/>
              </w:rPr>
              <w:t xml:space="preserve"> and </w:t>
            </w:r>
            <w:r w:rsidR="005B5D56" w:rsidRPr="0011209A">
              <w:rPr>
                <w:rFonts w:asciiTheme="minorHAnsi" w:hAnsiTheme="minorHAnsi" w:cstheme="minorHAnsi"/>
                <w:color w:val="000000"/>
                <w:sz w:val="22"/>
                <w:szCs w:val="22"/>
                <w:lang w:val="en-GB"/>
              </w:rPr>
              <w:t xml:space="preserve"> approaches</w:t>
            </w:r>
            <w:r w:rsidRPr="0011209A">
              <w:rPr>
                <w:rFonts w:asciiTheme="minorHAnsi" w:hAnsiTheme="minorHAnsi" w:cstheme="minorHAnsi"/>
                <w:color w:val="000000"/>
                <w:sz w:val="22"/>
                <w:szCs w:val="22"/>
                <w:lang w:val="en-GB"/>
              </w:rPr>
              <w:t>.</w:t>
            </w:r>
          </w:p>
          <w:p w14:paraId="6E5896E7" w14:textId="478CD275" w:rsidR="0010643B"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Establish good </w:t>
            </w:r>
            <w:r w:rsidR="00852D43" w:rsidRPr="0011209A">
              <w:rPr>
                <w:rFonts w:asciiTheme="minorHAnsi" w:hAnsiTheme="minorHAnsi" w:cstheme="minorHAnsi"/>
                <w:color w:val="000000"/>
                <w:sz w:val="22"/>
                <w:szCs w:val="22"/>
                <w:lang w:val="en-GB"/>
              </w:rPr>
              <w:t xml:space="preserve">relationships </w:t>
            </w:r>
            <w:r w:rsidRPr="0011209A">
              <w:rPr>
                <w:rFonts w:asciiTheme="minorHAnsi" w:hAnsiTheme="minorHAnsi" w:cstheme="minorHAnsi"/>
                <w:color w:val="000000"/>
                <w:sz w:val="22"/>
                <w:szCs w:val="22"/>
                <w:lang w:val="en-GB"/>
              </w:rPr>
              <w:t>with local leaders</w:t>
            </w:r>
            <w:r w:rsidR="00852D43" w:rsidRPr="0011209A">
              <w:rPr>
                <w:rFonts w:asciiTheme="minorHAnsi" w:hAnsiTheme="minorHAnsi" w:cstheme="minorHAnsi"/>
                <w:color w:val="000000"/>
                <w:sz w:val="22"/>
                <w:szCs w:val="22"/>
                <w:lang w:val="en-GB"/>
              </w:rPr>
              <w:t>,</w:t>
            </w:r>
            <w:r w:rsidRPr="0011209A">
              <w:rPr>
                <w:rFonts w:asciiTheme="minorHAnsi" w:hAnsiTheme="minorHAnsi" w:cstheme="minorHAnsi"/>
                <w:color w:val="000000"/>
                <w:sz w:val="22"/>
                <w:szCs w:val="22"/>
                <w:lang w:val="en-GB"/>
              </w:rPr>
              <w:t xml:space="preserve"> opinion leaders </w:t>
            </w:r>
            <w:r w:rsidR="00852D43" w:rsidRPr="0011209A">
              <w:rPr>
                <w:rFonts w:asciiTheme="minorHAnsi" w:hAnsiTheme="minorHAnsi" w:cstheme="minorHAnsi"/>
                <w:color w:val="000000"/>
                <w:sz w:val="22"/>
                <w:szCs w:val="22"/>
                <w:lang w:val="en-GB"/>
              </w:rPr>
              <w:t xml:space="preserve">and local government technical staff </w:t>
            </w:r>
            <w:r w:rsidRPr="0011209A">
              <w:rPr>
                <w:rFonts w:asciiTheme="minorHAnsi" w:hAnsiTheme="minorHAnsi" w:cstheme="minorHAnsi"/>
                <w:color w:val="000000"/>
                <w:sz w:val="22"/>
                <w:szCs w:val="22"/>
                <w:lang w:val="en-GB"/>
              </w:rPr>
              <w:t>in the area.</w:t>
            </w:r>
          </w:p>
          <w:p w14:paraId="57A20089" w14:textId="77777777" w:rsidR="0010643B"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Coordinate mobilization and scheduling of community and/or group meetings.</w:t>
            </w:r>
          </w:p>
          <w:p w14:paraId="7CFB7696" w14:textId="0072B8A3" w:rsidR="0010643B"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Facilitate participatory needs identification and problem analysis and planning </w:t>
            </w:r>
            <w:proofErr w:type="gramStart"/>
            <w:r w:rsidR="005B5D56" w:rsidRPr="0011209A">
              <w:rPr>
                <w:rFonts w:asciiTheme="minorHAnsi" w:hAnsiTheme="minorHAnsi" w:cstheme="minorHAnsi"/>
                <w:color w:val="000000"/>
                <w:sz w:val="22"/>
                <w:szCs w:val="22"/>
                <w:lang w:val="en-GB"/>
              </w:rPr>
              <w:t xml:space="preserve">sessions </w:t>
            </w:r>
            <w:r w:rsidRPr="0011209A">
              <w:rPr>
                <w:rFonts w:asciiTheme="minorHAnsi" w:hAnsiTheme="minorHAnsi" w:cstheme="minorHAnsi"/>
                <w:color w:val="000000"/>
                <w:sz w:val="22"/>
                <w:szCs w:val="22"/>
                <w:lang w:val="en-GB"/>
              </w:rPr>
              <w:t>.</w:t>
            </w:r>
            <w:proofErr w:type="gramEnd"/>
          </w:p>
          <w:p w14:paraId="56014B22" w14:textId="4FDCA5C3" w:rsidR="0010643B"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lastRenderedPageBreak/>
              <w:t xml:space="preserve">Make follow-ups to review progress on </w:t>
            </w:r>
            <w:r w:rsidR="005B5D56" w:rsidRPr="0011209A">
              <w:rPr>
                <w:rFonts w:asciiTheme="minorHAnsi" w:hAnsiTheme="minorHAnsi" w:cstheme="minorHAnsi"/>
                <w:color w:val="000000"/>
                <w:sz w:val="22"/>
                <w:szCs w:val="22"/>
                <w:lang w:val="en-GB"/>
              </w:rPr>
              <w:t xml:space="preserve">the </w:t>
            </w:r>
            <w:r w:rsidRPr="0011209A">
              <w:rPr>
                <w:rFonts w:asciiTheme="minorHAnsi" w:hAnsiTheme="minorHAnsi" w:cstheme="minorHAnsi"/>
                <w:color w:val="000000"/>
                <w:sz w:val="22"/>
                <w:szCs w:val="22"/>
                <w:lang w:val="en-GB"/>
              </w:rPr>
              <w:t xml:space="preserve">implementation of the </w:t>
            </w:r>
            <w:r w:rsidR="005B5D56" w:rsidRPr="0011209A">
              <w:rPr>
                <w:rFonts w:asciiTheme="minorHAnsi" w:hAnsiTheme="minorHAnsi" w:cstheme="minorHAnsi"/>
                <w:color w:val="000000"/>
                <w:sz w:val="22"/>
                <w:szCs w:val="22"/>
                <w:lang w:val="en-GB"/>
              </w:rPr>
              <w:t xml:space="preserve">agreed </w:t>
            </w:r>
            <w:r w:rsidRPr="0011209A">
              <w:rPr>
                <w:rFonts w:asciiTheme="minorHAnsi" w:hAnsiTheme="minorHAnsi" w:cstheme="minorHAnsi"/>
                <w:color w:val="000000"/>
                <w:sz w:val="22"/>
                <w:szCs w:val="22"/>
                <w:lang w:val="en-GB"/>
              </w:rPr>
              <w:t>plans.</w:t>
            </w:r>
          </w:p>
          <w:p w14:paraId="7DF881E2" w14:textId="4C21E86E" w:rsidR="00EB0C03" w:rsidRPr="0011209A" w:rsidRDefault="0010643B" w:rsidP="0010643B">
            <w:pPr>
              <w:numPr>
                <w:ilvl w:val="0"/>
                <w:numId w:val="8"/>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Prepare reports on group and/or community planning processes</w:t>
            </w:r>
            <w:r w:rsidR="00F728CA" w:rsidRPr="0011209A">
              <w:rPr>
                <w:rFonts w:asciiTheme="minorHAnsi" w:hAnsiTheme="minorHAnsi" w:cstheme="minorHAnsi"/>
                <w:color w:val="000000"/>
                <w:sz w:val="22"/>
                <w:szCs w:val="22"/>
                <w:lang w:val="en-GB"/>
              </w:rPr>
              <w:t>, activity implementation and project progress</w:t>
            </w:r>
            <w:r w:rsidRPr="0011209A">
              <w:rPr>
                <w:rFonts w:asciiTheme="minorHAnsi" w:hAnsiTheme="minorHAnsi" w:cstheme="minorHAnsi"/>
                <w:color w:val="000000"/>
                <w:sz w:val="22"/>
                <w:szCs w:val="22"/>
                <w:lang w:val="en-GB"/>
              </w:rPr>
              <w:t xml:space="preserve"> in accordance with </w:t>
            </w:r>
            <w:proofErr w:type="gramStart"/>
            <w:r w:rsidRPr="0011209A">
              <w:rPr>
                <w:rFonts w:asciiTheme="minorHAnsi" w:hAnsiTheme="minorHAnsi" w:cstheme="minorHAnsi"/>
                <w:color w:val="000000"/>
                <w:sz w:val="22"/>
                <w:szCs w:val="22"/>
                <w:lang w:val="en-GB"/>
              </w:rPr>
              <w:t>the  implementation</w:t>
            </w:r>
            <w:proofErr w:type="gramEnd"/>
            <w:r w:rsidRPr="0011209A">
              <w:rPr>
                <w:rFonts w:asciiTheme="minorHAnsi" w:hAnsiTheme="minorHAnsi" w:cstheme="minorHAnsi"/>
                <w:color w:val="000000"/>
                <w:sz w:val="22"/>
                <w:szCs w:val="22"/>
                <w:lang w:val="en-GB"/>
              </w:rPr>
              <w:t xml:space="preserve"> plan.</w:t>
            </w:r>
          </w:p>
          <w:p w14:paraId="12EE3A28" w14:textId="07EF2F5C" w:rsidR="000D2E42" w:rsidRPr="0011209A" w:rsidRDefault="000D2E42" w:rsidP="000D2E42">
            <w:pPr>
              <w:spacing w:line="260" w:lineRule="exact"/>
              <w:ind w:left="342"/>
              <w:jc w:val="both"/>
              <w:rPr>
                <w:rFonts w:asciiTheme="minorHAnsi" w:hAnsiTheme="minorHAnsi" w:cstheme="minorHAnsi"/>
                <w:color w:val="000000"/>
                <w:sz w:val="22"/>
                <w:szCs w:val="22"/>
                <w:lang w:val="en-GB"/>
              </w:rPr>
            </w:pPr>
          </w:p>
        </w:tc>
        <w:tc>
          <w:tcPr>
            <w:tcW w:w="3330" w:type="dxa"/>
            <w:shd w:val="clear" w:color="auto" w:fill="auto"/>
          </w:tcPr>
          <w:p w14:paraId="24CA182F" w14:textId="0E4FFA7D" w:rsidR="005B5D56" w:rsidRPr="0011209A" w:rsidRDefault="005B5D56" w:rsidP="000D2E42">
            <w:pPr>
              <w:pStyle w:val="NoSpacing"/>
              <w:spacing w:before="120"/>
              <w:jc w:val="both"/>
              <w:rPr>
                <w:rFonts w:asciiTheme="minorHAnsi" w:hAnsiTheme="minorHAnsi" w:cstheme="minorHAnsi"/>
              </w:rPr>
            </w:pPr>
          </w:p>
          <w:p w14:paraId="27EF2548" w14:textId="3D1CADE7" w:rsidR="005B5D56" w:rsidRPr="0011209A" w:rsidRDefault="00852D43" w:rsidP="005B5D56">
            <w:pPr>
              <w:pStyle w:val="NoSpacing"/>
              <w:numPr>
                <w:ilvl w:val="0"/>
                <w:numId w:val="27"/>
              </w:numPr>
              <w:spacing w:before="120"/>
              <w:jc w:val="both"/>
              <w:rPr>
                <w:rFonts w:asciiTheme="minorHAnsi" w:hAnsiTheme="minorHAnsi" w:cstheme="minorHAnsi"/>
              </w:rPr>
            </w:pPr>
            <w:r w:rsidRPr="0011209A">
              <w:rPr>
                <w:rFonts w:asciiTheme="minorHAnsi" w:hAnsiTheme="minorHAnsi" w:cstheme="minorHAnsi"/>
              </w:rPr>
              <w:t>Project activity plans approved and implemented as agreed.</w:t>
            </w:r>
          </w:p>
          <w:p w14:paraId="0F1E0DDE" w14:textId="77777777" w:rsidR="00441722" w:rsidRPr="0011209A" w:rsidRDefault="000D2E42" w:rsidP="000D2E42">
            <w:pPr>
              <w:pStyle w:val="NoSpacing"/>
              <w:numPr>
                <w:ilvl w:val="0"/>
                <w:numId w:val="27"/>
              </w:numPr>
              <w:spacing w:before="120"/>
              <w:jc w:val="both"/>
              <w:rPr>
                <w:rFonts w:asciiTheme="minorHAnsi" w:hAnsiTheme="minorHAnsi" w:cstheme="minorHAnsi"/>
              </w:rPr>
            </w:pPr>
            <w:r w:rsidRPr="0011209A">
              <w:rPr>
                <w:rFonts w:asciiTheme="minorHAnsi" w:hAnsiTheme="minorHAnsi" w:cstheme="minorHAnsi"/>
              </w:rPr>
              <w:t>Community members understand project objectives</w:t>
            </w:r>
            <w:r w:rsidR="00F728CA" w:rsidRPr="0011209A">
              <w:rPr>
                <w:rFonts w:asciiTheme="minorHAnsi" w:hAnsiTheme="minorHAnsi" w:cstheme="minorHAnsi"/>
              </w:rPr>
              <w:t>,</w:t>
            </w:r>
            <w:r w:rsidRPr="0011209A">
              <w:rPr>
                <w:rFonts w:asciiTheme="minorHAnsi" w:hAnsiTheme="minorHAnsi" w:cstheme="minorHAnsi"/>
              </w:rPr>
              <w:t xml:space="preserve"> and processes</w:t>
            </w:r>
            <w:r w:rsidR="00F728CA" w:rsidRPr="0011209A">
              <w:rPr>
                <w:rFonts w:asciiTheme="minorHAnsi" w:hAnsiTheme="minorHAnsi" w:cstheme="minorHAnsi"/>
              </w:rPr>
              <w:t xml:space="preserve"> and </w:t>
            </w:r>
            <w:proofErr w:type="gramStart"/>
            <w:r w:rsidR="00F728CA" w:rsidRPr="0011209A">
              <w:rPr>
                <w:rFonts w:asciiTheme="minorHAnsi" w:hAnsiTheme="minorHAnsi" w:cstheme="minorHAnsi"/>
              </w:rPr>
              <w:t>deliverables</w:t>
            </w:r>
            <w:proofErr w:type="gramEnd"/>
          </w:p>
          <w:p w14:paraId="6845EA72" w14:textId="77777777" w:rsidR="00441722" w:rsidRPr="0011209A" w:rsidRDefault="000D2E42" w:rsidP="000D2E42">
            <w:pPr>
              <w:pStyle w:val="NoSpacing"/>
              <w:numPr>
                <w:ilvl w:val="0"/>
                <w:numId w:val="27"/>
              </w:numPr>
              <w:spacing w:before="120"/>
              <w:jc w:val="both"/>
              <w:rPr>
                <w:rFonts w:asciiTheme="minorHAnsi" w:hAnsiTheme="minorHAnsi" w:cstheme="minorHAnsi"/>
              </w:rPr>
            </w:pPr>
            <w:r w:rsidRPr="0011209A">
              <w:rPr>
                <w:rFonts w:asciiTheme="minorHAnsi" w:hAnsiTheme="minorHAnsi" w:cstheme="minorHAnsi"/>
              </w:rPr>
              <w:t xml:space="preserve">Roles and responsibilities of different actors are understood by </w:t>
            </w:r>
            <w:proofErr w:type="gramStart"/>
            <w:r w:rsidRPr="0011209A">
              <w:rPr>
                <w:rFonts w:asciiTheme="minorHAnsi" w:hAnsiTheme="minorHAnsi" w:cstheme="minorHAnsi"/>
              </w:rPr>
              <w:t>all</w:t>
            </w:r>
            <w:proofErr w:type="gramEnd"/>
            <w:r w:rsidRPr="0011209A">
              <w:rPr>
                <w:rFonts w:asciiTheme="minorHAnsi" w:hAnsiTheme="minorHAnsi" w:cstheme="minorHAnsi"/>
              </w:rPr>
              <w:t xml:space="preserve"> </w:t>
            </w:r>
          </w:p>
          <w:p w14:paraId="264BB9C9" w14:textId="2130CD6F" w:rsidR="00F876CB" w:rsidRPr="0011209A" w:rsidRDefault="000D2E42" w:rsidP="000D2E42">
            <w:pPr>
              <w:pStyle w:val="NoSpacing"/>
              <w:numPr>
                <w:ilvl w:val="0"/>
                <w:numId w:val="27"/>
              </w:numPr>
              <w:spacing w:before="120"/>
              <w:jc w:val="both"/>
              <w:rPr>
                <w:rFonts w:asciiTheme="minorHAnsi" w:hAnsiTheme="minorHAnsi" w:cstheme="minorHAnsi"/>
              </w:rPr>
            </w:pPr>
            <w:r w:rsidRPr="0011209A">
              <w:rPr>
                <w:rFonts w:asciiTheme="minorHAnsi" w:hAnsiTheme="minorHAnsi" w:cstheme="minorHAnsi"/>
              </w:rPr>
              <w:lastRenderedPageBreak/>
              <w:t>High quality and timely implementation of activities</w:t>
            </w:r>
            <w:r w:rsidR="00F876CB" w:rsidRPr="0011209A">
              <w:rPr>
                <w:rFonts w:asciiTheme="minorHAnsi" w:hAnsiTheme="minorHAnsi" w:cstheme="minorHAnsi"/>
              </w:rPr>
              <w:t xml:space="preserve">.  </w:t>
            </w:r>
          </w:p>
          <w:p w14:paraId="198445EB" w14:textId="247F14EF" w:rsidR="00F728CA" w:rsidRPr="0011209A" w:rsidRDefault="00F728CA" w:rsidP="00F728CA">
            <w:pPr>
              <w:pStyle w:val="NoSpacing"/>
              <w:numPr>
                <w:ilvl w:val="0"/>
                <w:numId w:val="28"/>
              </w:numPr>
              <w:spacing w:before="120"/>
              <w:jc w:val="both"/>
              <w:rPr>
                <w:rFonts w:asciiTheme="minorHAnsi" w:hAnsiTheme="minorHAnsi" w:cstheme="minorHAnsi"/>
              </w:rPr>
            </w:pPr>
            <w:r w:rsidRPr="0011209A">
              <w:rPr>
                <w:rFonts w:asciiTheme="minorHAnsi" w:hAnsiTheme="minorHAnsi" w:cstheme="minorHAnsi"/>
              </w:rPr>
              <w:t>Progress on project implementation is well monitored and documented.</w:t>
            </w:r>
          </w:p>
          <w:p w14:paraId="48EA7044" w14:textId="1E0B7D55" w:rsidR="00F728CA" w:rsidRPr="0011209A" w:rsidRDefault="00F728CA" w:rsidP="00441722">
            <w:pPr>
              <w:pStyle w:val="NoSpacing"/>
              <w:numPr>
                <w:ilvl w:val="0"/>
                <w:numId w:val="28"/>
              </w:numPr>
              <w:spacing w:before="120"/>
              <w:jc w:val="both"/>
              <w:rPr>
                <w:rFonts w:asciiTheme="minorHAnsi" w:hAnsiTheme="minorHAnsi" w:cstheme="minorHAnsi"/>
              </w:rPr>
            </w:pPr>
            <w:r w:rsidRPr="0011209A">
              <w:rPr>
                <w:rFonts w:asciiTheme="minorHAnsi" w:hAnsiTheme="minorHAnsi" w:cstheme="minorHAnsi"/>
              </w:rPr>
              <w:t xml:space="preserve">Clear, timely and quality reports are </w:t>
            </w:r>
            <w:proofErr w:type="gramStart"/>
            <w:r w:rsidRPr="0011209A">
              <w:rPr>
                <w:rFonts w:asciiTheme="minorHAnsi" w:hAnsiTheme="minorHAnsi" w:cstheme="minorHAnsi"/>
              </w:rPr>
              <w:t>shared</w:t>
            </w:r>
            <w:proofErr w:type="gramEnd"/>
          </w:p>
          <w:p w14:paraId="5839BB3D" w14:textId="510FD3DC" w:rsidR="0032242D" w:rsidRPr="0011209A" w:rsidRDefault="0032242D" w:rsidP="00644561">
            <w:pPr>
              <w:pStyle w:val="BodyText"/>
              <w:widowControl w:val="0"/>
              <w:tabs>
                <w:tab w:val="clear" w:pos="360"/>
              </w:tabs>
              <w:autoSpaceDE w:val="0"/>
              <w:autoSpaceDN w:val="0"/>
              <w:ind w:left="0" w:firstLine="0"/>
              <w:jc w:val="left"/>
              <w:rPr>
                <w:rFonts w:asciiTheme="minorHAnsi" w:hAnsiTheme="minorHAnsi" w:cstheme="minorHAnsi"/>
                <w:szCs w:val="22"/>
              </w:rPr>
            </w:pPr>
          </w:p>
        </w:tc>
      </w:tr>
      <w:tr w:rsidR="00B53A93" w:rsidRPr="0011209A" w14:paraId="47D5533F" w14:textId="77777777" w:rsidTr="00647FE5">
        <w:trPr>
          <w:trHeight w:val="382"/>
        </w:trPr>
        <w:tc>
          <w:tcPr>
            <w:tcW w:w="2160" w:type="dxa"/>
            <w:vMerge/>
            <w:shd w:val="clear" w:color="auto" w:fill="D9D9D9" w:themeFill="background1" w:themeFillShade="D9"/>
          </w:tcPr>
          <w:p w14:paraId="51AF12CB" w14:textId="6776A03B" w:rsidR="00B53A93" w:rsidRPr="0011209A" w:rsidRDefault="00B53A93" w:rsidP="00B53A93">
            <w:pPr>
              <w:spacing w:before="60" w:line="276" w:lineRule="auto"/>
              <w:jc w:val="both"/>
              <w:rPr>
                <w:rFonts w:asciiTheme="minorHAnsi" w:hAnsiTheme="minorHAnsi" w:cstheme="minorHAnsi"/>
                <w:b/>
                <w:sz w:val="22"/>
                <w:szCs w:val="22"/>
              </w:rPr>
            </w:pPr>
          </w:p>
        </w:tc>
        <w:tc>
          <w:tcPr>
            <w:tcW w:w="5400" w:type="dxa"/>
            <w:shd w:val="clear" w:color="auto" w:fill="auto"/>
          </w:tcPr>
          <w:p w14:paraId="28A41340" w14:textId="77777777" w:rsidR="00412B6A" w:rsidRPr="0011209A" w:rsidRDefault="001910D2" w:rsidP="00412B6A">
            <w:pPr>
              <w:jc w:val="both"/>
              <w:rPr>
                <w:rFonts w:asciiTheme="minorHAnsi" w:hAnsiTheme="minorHAnsi" w:cstheme="minorHAnsi"/>
                <w:color w:val="000000"/>
                <w:sz w:val="22"/>
                <w:szCs w:val="22"/>
                <w:lang w:val="en-GB"/>
              </w:rPr>
            </w:pPr>
            <w:r w:rsidRPr="0011209A">
              <w:rPr>
                <w:rFonts w:asciiTheme="minorHAnsi" w:hAnsiTheme="minorHAnsi" w:cstheme="minorHAnsi"/>
                <w:b/>
                <w:sz w:val="22"/>
                <w:szCs w:val="22"/>
              </w:rPr>
              <w:t xml:space="preserve">R2: </w:t>
            </w:r>
            <w:bookmarkStart w:id="2" w:name="_Hlk159101943"/>
            <w:r w:rsidR="00412B6A" w:rsidRPr="0011209A">
              <w:rPr>
                <w:rFonts w:asciiTheme="minorHAnsi" w:hAnsiTheme="minorHAnsi" w:cstheme="minorHAnsi"/>
                <w:b/>
                <w:color w:val="000000"/>
                <w:sz w:val="22"/>
                <w:szCs w:val="22"/>
                <w:lang w:val="en-GB"/>
              </w:rPr>
              <w:t xml:space="preserve">Liaison and linkage with government officials, local businesses, </w:t>
            </w:r>
            <w:proofErr w:type="gramStart"/>
            <w:r w:rsidR="00412B6A" w:rsidRPr="0011209A">
              <w:rPr>
                <w:rFonts w:asciiTheme="minorHAnsi" w:hAnsiTheme="minorHAnsi" w:cstheme="minorHAnsi"/>
                <w:b/>
                <w:color w:val="000000"/>
                <w:sz w:val="22"/>
                <w:szCs w:val="22"/>
                <w:lang w:val="en-GB"/>
              </w:rPr>
              <w:t>CBOs</w:t>
            </w:r>
            <w:proofErr w:type="gramEnd"/>
            <w:r w:rsidR="00412B6A" w:rsidRPr="0011209A">
              <w:rPr>
                <w:rFonts w:asciiTheme="minorHAnsi" w:hAnsiTheme="minorHAnsi" w:cstheme="minorHAnsi"/>
                <w:b/>
                <w:color w:val="000000"/>
                <w:sz w:val="22"/>
                <w:szCs w:val="22"/>
                <w:lang w:val="en-GB"/>
              </w:rPr>
              <w:t xml:space="preserve"> and other service providers within the project area.</w:t>
            </w:r>
            <w:bookmarkEnd w:id="2"/>
          </w:p>
          <w:p w14:paraId="39834AD4" w14:textId="590C2F45" w:rsidR="00412B6A" w:rsidRPr="0011209A" w:rsidRDefault="00412B6A" w:rsidP="00412B6A">
            <w:pPr>
              <w:numPr>
                <w:ilvl w:val="0"/>
                <w:numId w:val="15"/>
              </w:numPr>
              <w:spacing w:line="260" w:lineRule="exact"/>
              <w:ind w:left="342" w:hanging="342"/>
              <w:jc w:val="both"/>
              <w:rPr>
                <w:rFonts w:asciiTheme="minorHAnsi" w:hAnsiTheme="minorHAnsi" w:cstheme="minorHAnsi"/>
                <w:sz w:val="22"/>
                <w:szCs w:val="22"/>
                <w:lang w:val="en-GB"/>
              </w:rPr>
            </w:pPr>
            <w:r w:rsidRPr="0011209A">
              <w:rPr>
                <w:rFonts w:asciiTheme="minorHAnsi" w:hAnsiTheme="minorHAnsi" w:cstheme="minorHAnsi"/>
                <w:sz w:val="22"/>
                <w:szCs w:val="22"/>
                <w:lang w:val="en-GB"/>
              </w:rPr>
              <w:t xml:space="preserve">Promote linkages and cordial </w:t>
            </w:r>
            <w:r w:rsidR="00852D43" w:rsidRPr="0011209A">
              <w:rPr>
                <w:rFonts w:asciiTheme="minorHAnsi" w:hAnsiTheme="minorHAnsi" w:cstheme="minorHAnsi"/>
                <w:sz w:val="22"/>
                <w:szCs w:val="22"/>
                <w:lang w:val="en-GB"/>
              </w:rPr>
              <w:t xml:space="preserve">relationships </w:t>
            </w:r>
            <w:r w:rsidRPr="0011209A">
              <w:rPr>
                <w:rFonts w:asciiTheme="minorHAnsi" w:hAnsiTheme="minorHAnsi" w:cstheme="minorHAnsi"/>
                <w:sz w:val="22"/>
                <w:szCs w:val="22"/>
                <w:lang w:val="en-GB"/>
              </w:rPr>
              <w:t xml:space="preserve">with government officials and other </w:t>
            </w:r>
            <w:proofErr w:type="gramStart"/>
            <w:r w:rsidRPr="0011209A">
              <w:rPr>
                <w:rFonts w:asciiTheme="minorHAnsi" w:hAnsiTheme="minorHAnsi" w:cstheme="minorHAnsi"/>
                <w:sz w:val="22"/>
                <w:szCs w:val="22"/>
                <w:lang w:val="en-GB"/>
              </w:rPr>
              <w:t>NGOs</w:t>
            </w:r>
            <w:proofErr w:type="gramEnd"/>
            <w:r w:rsidRPr="0011209A">
              <w:rPr>
                <w:rFonts w:asciiTheme="minorHAnsi" w:hAnsiTheme="minorHAnsi" w:cstheme="minorHAnsi"/>
                <w:sz w:val="22"/>
                <w:szCs w:val="22"/>
                <w:lang w:val="en-GB"/>
              </w:rPr>
              <w:t xml:space="preserve"> </w:t>
            </w:r>
          </w:p>
          <w:p w14:paraId="7CDA72EA" w14:textId="77777777" w:rsidR="00412B6A" w:rsidRPr="0011209A" w:rsidRDefault="00412B6A" w:rsidP="00412B6A">
            <w:pPr>
              <w:numPr>
                <w:ilvl w:val="0"/>
                <w:numId w:val="15"/>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Identify public and private sector service providers within the project area whose services and activities may be useful to the project </w:t>
            </w:r>
            <w:proofErr w:type="gramStart"/>
            <w:r w:rsidRPr="0011209A">
              <w:rPr>
                <w:rFonts w:asciiTheme="minorHAnsi" w:hAnsiTheme="minorHAnsi" w:cstheme="minorHAnsi"/>
                <w:color w:val="000000"/>
                <w:sz w:val="22"/>
                <w:szCs w:val="22"/>
                <w:lang w:val="en-GB"/>
              </w:rPr>
              <w:t>beneficiaries</w:t>
            </w:r>
            <w:proofErr w:type="gramEnd"/>
          </w:p>
          <w:p w14:paraId="63777B49" w14:textId="77777777" w:rsidR="00412B6A" w:rsidRPr="0011209A" w:rsidRDefault="00412B6A" w:rsidP="00412B6A">
            <w:pPr>
              <w:numPr>
                <w:ilvl w:val="0"/>
                <w:numId w:val="15"/>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Provide information to the beneficiary communities and groups on existing service providers and businesses in the area.</w:t>
            </w:r>
          </w:p>
          <w:p w14:paraId="6874D46A" w14:textId="529B41FD" w:rsidR="00412B6A" w:rsidRPr="0011209A" w:rsidRDefault="00412B6A" w:rsidP="00412B6A">
            <w:pPr>
              <w:numPr>
                <w:ilvl w:val="0"/>
                <w:numId w:val="15"/>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Support the </w:t>
            </w:r>
            <w:r w:rsidR="00EE3283" w:rsidRPr="0011209A">
              <w:rPr>
                <w:rFonts w:asciiTheme="minorHAnsi" w:hAnsiTheme="minorHAnsi" w:cstheme="minorHAnsi"/>
                <w:color w:val="000000"/>
                <w:sz w:val="22"/>
                <w:szCs w:val="22"/>
                <w:lang w:val="en-GB"/>
              </w:rPr>
              <w:t>Regional Programme Manager</w:t>
            </w:r>
            <w:r w:rsidRPr="0011209A">
              <w:rPr>
                <w:rFonts w:asciiTheme="minorHAnsi" w:hAnsiTheme="minorHAnsi" w:cstheme="minorHAnsi"/>
                <w:color w:val="000000"/>
                <w:sz w:val="22"/>
                <w:szCs w:val="22"/>
                <w:lang w:val="en-GB"/>
              </w:rPr>
              <w:t xml:space="preserve"> in creating awareness on project activities and approach to government officials, </w:t>
            </w:r>
            <w:proofErr w:type="gramStart"/>
            <w:r w:rsidRPr="0011209A">
              <w:rPr>
                <w:rFonts w:asciiTheme="minorHAnsi" w:hAnsiTheme="minorHAnsi" w:cstheme="minorHAnsi"/>
                <w:color w:val="000000"/>
                <w:sz w:val="22"/>
                <w:szCs w:val="22"/>
                <w:lang w:val="en-GB"/>
              </w:rPr>
              <w:t>businesses</w:t>
            </w:r>
            <w:proofErr w:type="gramEnd"/>
            <w:r w:rsidRPr="0011209A">
              <w:rPr>
                <w:rFonts w:asciiTheme="minorHAnsi" w:hAnsiTheme="minorHAnsi" w:cstheme="minorHAnsi"/>
                <w:color w:val="000000"/>
                <w:sz w:val="22"/>
                <w:szCs w:val="22"/>
                <w:lang w:val="en-GB"/>
              </w:rPr>
              <w:t xml:space="preserve"> and NGOs in the project area.</w:t>
            </w:r>
          </w:p>
          <w:p w14:paraId="4470DAD3" w14:textId="437E4867" w:rsidR="00D7566D" w:rsidRPr="0011209A" w:rsidRDefault="00412B6A" w:rsidP="00412B6A">
            <w:pPr>
              <w:numPr>
                <w:ilvl w:val="0"/>
                <w:numId w:val="15"/>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Perform any other assignment that may be given to you regarding linkages and liaison with other NGOs, </w:t>
            </w:r>
            <w:proofErr w:type="gramStart"/>
            <w:r w:rsidRPr="0011209A">
              <w:rPr>
                <w:rFonts w:asciiTheme="minorHAnsi" w:hAnsiTheme="minorHAnsi" w:cstheme="minorHAnsi"/>
                <w:color w:val="000000"/>
                <w:sz w:val="22"/>
                <w:szCs w:val="22"/>
                <w:lang w:val="en-GB"/>
              </w:rPr>
              <w:t>private  and</w:t>
            </w:r>
            <w:proofErr w:type="gramEnd"/>
            <w:r w:rsidRPr="0011209A">
              <w:rPr>
                <w:rFonts w:asciiTheme="minorHAnsi" w:hAnsiTheme="minorHAnsi" w:cstheme="minorHAnsi"/>
                <w:color w:val="000000"/>
                <w:sz w:val="22"/>
                <w:szCs w:val="22"/>
                <w:lang w:val="en-GB"/>
              </w:rPr>
              <w:t xml:space="preserve"> </w:t>
            </w:r>
            <w:r w:rsidR="00397C01" w:rsidRPr="0011209A">
              <w:rPr>
                <w:rFonts w:asciiTheme="minorHAnsi" w:hAnsiTheme="minorHAnsi" w:cstheme="minorHAnsi"/>
                <w:color w:val="000000"/>
                <w:sz w:val="22"/>
                <w:szCs w:val="22"/>
                <w:lang w:val="en-GB"/>
              </w:rPr>
              <w:t xml:space="preserve">the </w:t>
            </w:r>
            <w:r w:rsidRPr="0011209A">
              <w:rPr>
                <w:rFonts w:asciiTheme="minorHAnsi" w:hAnsiTheme="minorHAnsi" w:cstheme="minorHAnsi"/>
                <w:color w:val="000000"/>
                <w:sz w:val="22"/>
                <w:szCs w:val="22"/>
                <w:lang w:val="en-GB"/>
              </w:rPr>
              <w:t>government</w:t>
            </w:r>
            <w:r w:rsidR="00397C01" w:rsidRPr="0011209A">
              <w:rPr>
                <w:rFonts w:asciiTheme="minorHAnsi" w:hAnsiTheme="minorHAnsi" w:cstheme="minorHAnsi"/>
                <w:color w:val="000000"/>
                <w:sz w:val="22"/>
                <w:szCs w:val="22"/>
                <w:lang w:val="en-GB"/>
              </w:rPr>
              <w:t xml:space="preserve"> sectors</w:t>
            </w:r>
            <w:r w:rsidRPr="0011209A">
              <w:rPr>
                <w:rFonts w:asciiTheme="minorHAnsi" w:hAnsiTheme="minorHAnsi" w:cstheme="minorHAnsi"/>
                <w:color w:val="000000"/>
                <w:sz w:val="22"/>
                <w:szCs w:val="22"/>
                <w:lang w:val="en-GB"/>
              </w:rPr>
              <w:t>.</w:t>
            </w:r>
          </w:p>
        </w:tc>
        <w:tc>
          <w:tcPr>
            <w:tcW w:w="3330" w:type="dxa"/>
            <w:shd w:val="clear" w:color="auto" w:fill="auto"/>
          </w:tcPr>
          <w:p w14:paraId="67D8C749" w14:textId="77777777" w:rsidR="00441722" w:rsidRPr="0011209A" w:rsidRDefault="00441722" w:rsidP="00441722">
            <w:pPr>
              <w:pStyle w:val="NoSpacing"/>
              <w:spacing w:before="120"/>
              <w:ind w:left="720"/>
              <w:jc w:val="both"/>
              <w:rPr>
                <w:rFonts w:asciiTheme="minorHAnsi" w:hAnsiTheme="minorHAnsi" w:cstheme="minorHAnsi"/>
              </w:rPr>
            </w:pPr>
          </w:p>
          <w:p w14:paraId="0AFF17E3" w14:textId="77777777" w:rsidR="00441722" w:rsidRPr="0011209A" w:rsidRDefault="00441722" w:rsidP="00441722">
            <w:pPr>
              <w:pStyle w:val="NoSpacing"/>
              <w:spacing w:before="120"/>
              <w:ind w:left="720"/>
              <w:jc w:val="both"/>
              <w:rPr>
                <w:rFonts w:asciiTheme="minorHAnsi" w:hAnsiTheme="minorHAnsi" w:cstheme="minorHAnsi"/>
              </w:rPr>
            </w:pPr>
          </w:p>
          <w:p w14:paraId="47A8D32B" w14:textId="77777777" w:rsidR="00441722" w:rsidRPr="0011209A" w:rsidRDefault="00412B6A" w:rsidP="00412B6A">
            <w:pPr>
              <w:pStyle w:val="NoSpacing"/>
              <w:numPr>
                <w:ilvl w:val="0"/>
                <w:numId w:val="30"/>
              </w:numPr>
              <w:spacing w:before="120"/>
              <w:jc w:val="both"/>
              <w:rPr>
                <w:rFonts w:asciiTheme="minorHAnsi" w:hAnsiTheme="minorHAnsi" w:cstheme="minorHAnsi"/>
              </w:rPr>
            </w:pPr>
            <w:r w:rsidRPr="0011209A">
              <w:rPr>
                <w:rFonts w:asciiTheme="minorHAnsi" w:hAnsiTheme="minorHAnsi" w:cstheme="minorHAnsi"/>
              </w:rPr>
              <w:t xml:space="preserve">Effective linkages with local </w:t>
            </w:r>
            <w:proofErr w:type="gramStart"/>
            <w:r w:rsidRPr="0011209A">
              <w:rPr>
                <w:rFonts w:asciiTheme="minorHAnsi" w:hAnsiTheme="minorHAnsi" w:cstheme="minorHAnsi"/>
              </w:rPr>
              <w:t>government  officials</w:t>
            </w:r>
            <w:proofErr w:type="gramEnd"/>
            <w:r w:rsidRPr="0011209A">
              <w:rPr>
                <w:rFonts w:asciiTheme="minorHAnsi" w:hAnsiTheme="minorHAnsi" w:cstheme="minorHAnsi"/>
              </w:rPr>
              <w:t>, CBOs/NGOs, and private sector</w:t>
            </w:r>
          </w:p>
          <w:p w14:paraId="4EF73633" w14:textId="77777777" w:rsidR="00441722" w:rsidRPr="0011209A" w:rsidRDefault="00412B6A" w:rsidP="00412B6A">
            <w:pPr>
              <w:pStyle w:val="NoSpacing"/>
              <w:numPr>
                <w:ilvl w:val="0"/>
                <w:numId w:val="30"/>
              </w:numPr>
              <w:spacing w:before="120"/>
              <w:jc w:val="both"/>
              <w:rPr>
                <w:rFonts w:asciiTheme="minorHAnsi" w:hAnsiTheme="minorHAnsi" w:cstheme="minorHAnsi"/>
              </w:rPr>
            </w:pPr>
            <w:r w:rsidRPr="0011209A">
              <w:rPr>
                <w:rFonts w:asciiTheme="minorHAnsi" w:hAnsiTheme="minorHAnsi" w:cstheme="minorHAnsi"/>
              </w:rPr>
              <w:t xml:space="preserve">Information on public and private sector services </w:t>
            </w:r>
            <w:proofErr w:type="gramStart"/>
            <w:r w:rsidRPr="0011209A">
              <w:rPr>
                <w:rFonts w:asciiTheme="minorHAnsi" w:hAnsiTheme="minorHAnsi" w:cstheme="minorHAnsi"/>
              </w:rPr>
              <w:t>providers  available</w:t>
            </w:r>
            <w:proofErr w:type="gramEnd"/>
            <w:r w:rsidRPr="0011209A">
              <w:rPr>
                <w:rFonts w:asciiTheme="minorHAnsi" w:hAnsiTheme="minorHAnsi" w:cstheme="minorHAnsi"/>
              </w:rPr>
              <w:t xml:space="preserve"> to smallholder farmers</w:t>
            </w:r>
          </w:p>
          <w:p w14:paraId="47F380C2" w14:textId="3F9EED02" w:rsidR="002919BB" w:rsidRPr="0011209A" w:rsidRDefault="00412B6A" w:rsidP="00412B6A">
            <w:pPr>
              <w:pStyle w:val="NoSpacing"/>
              <w:numPr>
                <w:ilvl w:val="0"/>
                <w:numId w:val="30"/>
              </w:numPr>
              <w:spacing w:before="120"/>
              <w:jc w:val="both"/>
              <w:rPr>
                <w:rFonts w:asciiTheme="minorHAnsi" w:hAnsiTheme="minorHAnsi" w:cstheme="minorHAnsi"/>
              </w:rPr>
            </w:pPr>
            <w:r w:rsidRPr="0011209A">
              <w:rPr>
                <w:rFonts w:asciiTheme="minorHAnsi" w:hAnsiTheme="minorHAnsi" w:cstheme="minorHAnsi"/>
              </w:rPr>
              <w:t xml:space="preserve">Local government officials and </w:t>
            </w:r>
            <w:r w:rsidR="002E238D" w:rsidRPr="0011209A">
              <w:rPr>
                <w:rFonts w:asciiTheme="minorHAnsi" w:hAnsiTheme="minorHAnsi" w:cstheme="minorHAnsi"/>
              </w:rPr>
              <w:t xml:space="preserve">businesses </w:t>
            </w:r>
            <w:r w:rsidRPr="0011209A">
              <w:rPr>
                <w:rFonts w:asciiTheme="minorHAnsi" w:hAnsiTheme="minorHAnsi" w:cstheme="minorHAnsi"/>
              </w:rPr>
              <w:t xml:space="preserve">understand project objectives and </w:t>
            </w:r>
            <w:proofErr w:type="gramStart"/>
            <w:r w:rsidRPr="0011209A">
              <w:rPr>
                <w:rFonts w:asciiTheme="minorHAnsi" w:hAnsiTheme="minorHAnsi" w:cstheme="minorHAnsi"/>
              </w:rPr>
              <w:t>processes</w:t>
            </w:r>
            <w:proofErr w:type="gramEnd"/>
          </w:p>
          <w:p w14:paraId="73FD28C3" w14:textId="77777777" w:rsidR="002919BB" w:rsidRPr="0011209A" w:rsidRDefault="002919BB" w:rsidP="0006275C">
            <w:pPr>
              <w:pStyle w:val="NoSpacing"/>
              <w:spacing w:before="120"/>
              <w:jc w:val="both"/>
              <w:rPr>
                <w:rFonts w:asciiTheme="minorHAnsi" w:hAnsiTheme="minorHAnsi" w:cstheme="minorHAnsi"/>
              </w:rPr>
            </w:pPr>
          </w:p>
          <w:p w14:paraId="3887ABC4" w14:textId="0BF76B55" w:rsidR="0006275C" w:rsidRPr="0011209A" w:rsidRDefault="0006275C" w:rsidP="002919BB">
            <w:pPr>
              <w:widowControl w:val="0"/>
              <w:tabs>
                <w:tab w:val="left" w:pos="820"/>
              </w:tabs>
              <w:autoSpaceDE w:val="0"/>
              <w:autoSpaceDN w:val="0"/>
              <w:adjustRightInd w:val="0"/>
              <w:spacing w:line="244" w:lineRule="exact"/>
              <w:ind w:right="127"/>
              <w:jc w:val="both"/>
              <w:rPr>
                <w:rFonts w:asciiTheme="minorHAnsi" w:hAnsiTheme="minorHAnsi" w:cstheme="minorHAnsi"/>
                <w:sz w:val="22"/>
                <w:szCs w:val="22"/>
              </w:rPr>
            </w:pPr>
          </w:p>
        </w:tc>
      </w:tr>
      <w:tr w:rsidR="00B53A93" w:rsidRPr="0011209A" w14:paraId="7B32599F" w14:textId="77777777" w:rsidTr="00647FE5">
        <w:trPr>
          <w:trHeight w:val="382"/>
        </w:trPr>
        <w:tc>
          <w:tcPr>
            <w:tcW w:w="2160" w:type="dxa"/>
            <w:vMerge/>
            <w:shd w:val="clear" w:color="auto" w:fill="D9D9D9" w:themeFill="background1" w:themeFillShade="D9"/>
          </w:tcPr>
          <w:p w14:paraId="03323DB1" w14:textId="77777777" w:rsidR="00B53A93" w:rsidRPr="0011209A" w:rsidRDefault="00B53A93" w:rsidP="00B53A93">
            <w:pPr>
              <w:spacing w:before="60" w:line="276" w:lineRule="auto"/>
              <w:jc w:val="both"/>
              <w:rPr>
                <w:rFonts w:asciiTheme="minorHAnsi" w:hAnsiTheme="minorHAnsi" w:cstheme="minorHAnsi"/>
                <w:b/>
                <w:sz w:val="22"/>
                <w:szCs w:val="22"/>
              </w:rPr>
            </w:pPr>
          </w:p>
        </w:tc>
        <w:tc>
          <w:tcPr>
            <w:tcW w:w="5400" w:type="dxa"/>
            <w:shd w:val="clear" w:color="auto" w:fill="auto"/>
          </w:tcPr>
          <w:p w14:paraId="6811A657" w14:textId="77777777" w:rsidR="00DB5389" w:rsidRPr="0011209A" w:rsidRDefault="00AC4D49" w:rsidP="00DB5389">
            <w:pPr>
              <w:jc w:val="both"/>
              <w:rPr>
                <w:rFonts w:asciiTheme="minorHAnsi" w:hAnsiTheme="minorHAnsi" w:cstheme="minorHAnsi"/>
                <w:b/>
                <w:color w:val="000000"/>
                <w:sz w:val="22"/>
                <w:szCs w:val="22"/>
                <w:lang w:val="en-GB"/>
              </w:rPr>
            </w:pPr>
            <w:r w:rsidRPr="0011209A">
              <w:rPr>
                <w:rFonts w:asciiTheme="minorHAnsi" w:hAnsiTheme="minorHAnsi" w:cstheme="minorHAnsi"/>
                <w:b/>
                <w:bCs/>
                <w:sz w:val="22"/>
                <w:szCs w:val="22"/>
              </w:rPr>
              <w:t>R3:</w:t>
            </w:r>
            <w:r w:rsidRPr="0011209A">
              <w:rPr>
                <w:rFonts w:asciiTheme="minorHAnsi" w:hAnsiTheme="minorHAnsi" w:cstheme="minorHAnsi"/>
                <w:sz w:val="22"/>
                <w:szCs w:val="22"/>
              </w:rPr>
              <w:t xml:space="preserve"> </w:t>
            </w:r>
            <w:bookmarkStart w:id="3" w:name="_Hlk159101974"/>
            <w:r w:rsidR="00DB5389" w:rsidRPr="0011209A">
              <w:rPr>
                <w:rFonts w:asciiTheme="minorHAnsi" w:hAnsiTheme="minorHAnsi" w:cstheme="minorHAnsi"/>
                <w:b/>
                <w:color w:val="000000"/>
                <w:sz w:val="22"/>
                <w:szCs w:val="22"/>
                <w:lang w:val="en-GB"/>
              </w:rPr>
              <w:t xml:space="preserve">Supporting institutional and business development for smallholder </w:t>
            </w:r>
            <w:proofErr w:type="gramStart"/>
            <w:r w:rsidR="00DB5389" w:rsidRPr="0011209A">
              <w:rPr>
                <w:rFonts w:asciiTheme="minorHAnsi" w:hAnsiTheme="minorHAnsi" w:cstheme="minorHAnsi"/>
                <w:b/>
                <w:color w:val="000000"/>
                <w:sz w:val="22"/>
                <w:szCs w:val="22"/>
                <w:lang w:val="en-GB"/>
              </w:rPr>
              <w:t>farmers  and</w:t>
            </w:r>
            <w:proofErr w:type="gramEnd"/>
            <w:r w:rsidR="00DB5389" w:rsidRPr="0011209A">
              <w:rPr>
                <w:rFonts w:asciiTheme="minorHAnsi" w:hAnsiTheme="minorHAnsi" w:cstheme="minorHAnsi"/>
                <w:b/>
                <w:color w:val="000000"/>
                <w:sz w:val="22"/>
                <w:szCs w:val="22"/>
                <w:lang w:val="en-GB"/>
              </w:rPr>
              <w:t xml:space="preserve">/or farmer groups </w:t>
            </w:r>
            <w:bookmarkEnd w:id="3"/>
          </w:p>
          <w:p w14:paraId="082743CE" w14:textId="602065CA"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z w:val="22"/>
                <w:szCs w:val="22"/>
              </w:rPr>
              <w:t>Support groups formation and organisational development processes, including registration and development of constitutions and/or group rules</w:t>
            </w:r>
            <w:r w:rsidR="002E238D" w:rsidRPr="0011209A">
              <w:rPr>
                <w:rFonts w:asciiTheme="minorHAnsi" w:eastAsia="Calibri" w:hAnsiTheme="minorHAnsi" w:cstheme="minorHAnsi"/>
                <w:sz w:val="22"/>
                <w:szCs w:val="22"/>
              </w:rPr>
              <w:t>/</w:t>
            </w:r>
            <w:proofErr w:type="gramStart"/>
            <w:r w:rsidR="002E238D" w:rsidRPr="0011209A">
              <w:rPr>
                <w:rFonts w:asciiTheme="minorHAnsi" w:eastAsia="Calibri" w:hAnsiTheme="minorHAnsi" w:cstheme="minorHAnsi"/>
                <w:sz w:val="22"/>
                <w:szCs w:val="22"/>
              </w:rPr>
              <w:t>regulations</w:t>
            </w:r>
            <w:proofErr w:type="gramEnd"/>
          </w:p>
          <w:p w14:paraId="1154580B" w14:textId="77777777" w:rsidR="002E238D"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 xml:space="preserve">Training </w:t>
            </w:r>
            <w:r w:rsidR="002E238D" w:rsidRPr="0011209A">
              <w:rPr>
                <w:rFonts w:asciiTheme="minorHAnsi" w:eastAsia="Calibri" w:hAnsiTheme="minorHAnsi" w:cstheme="minorHAnsi"/>
                <w:spacing w:val="-1"/>
                <w:sz w:val="22"/>
                <w:szCs w:val="22"/>
              </w:rPr>
              <w:t xml:space="preserve">smallholder farmer </w:t>
            </w:r>
            <w:r w:rsidRPr="0011209A">
              <w:rPr>
                <w:rFonts w:asciiTheme="minorHAnsi" w:eastAsia="Calibri" w:hAnsiTheme="minorHAnsi" w:cstheme="minorHAnsi"/>
                <w:spacing w:val="-1"/>
                <w:sz w:val="22"/>
                <w:szCs w:val="22"/>
              </w:rPr>
              <w:t xml:space="preserve">group members and leaders in group dynamics, </w:t>
            </w:r>
          </w:p>
          <w:p w14:paraId="6560F466" w14:textId="16B2F779"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Prepare and conduct producer</w:t>
            </w:r>
            <w:r w:rsidR="001B7E88" w:rsidRPr="0011209A">
              <w:rPr>
                <w:rFonts w:asciiTheme="minorHAnsi" w:eastAsia="Calibri" w:hAnsiTheme="minorHAnsi" w:cstheme="minorHAnsi"/>
                <w:spacing w:val="-1"/>
                <w:sz w:val="22"/>
                <w:szCs w:val="22"/>
              </w:rPr>
              <w:t>/ farmer</w:t>
            </w:r>
            <w:r w:rsidRPr="0011209A">
              <w:rPr>
                <w:rFonts w:asciiTheme="minorHAnsi" w:eastAsia="Calibri" w:hAnsiTheme="minorHAnsi" w:cstheme="minorHAnsi"/>
                <w:spacing w:val="-1"/>
                <w:sz w:val="22"/>
                <w:szCs w:val="22"/>
              </w:rPr>
              <w:t xml:space="preserve"> organization and association profiling and capacity assessment to identify needs including training and </w:t>
            </w:r>
            <w:r w:rsidR="001B7E88" w:rsidRPr="0011209A">
              <w:rPr>
                <w:rFonts w:asciiTheme="minorHAnsi" w:eastAsia="Calibri" w:hAnsiTheme="minorHAnsi" w:cstheme="minorHAnsi"/>
                <w:spacing w:val="-1"/>
                <w:sz w:val="22"/>
                <w:szCs w:val="22"/>
              </w:rPr>
              <w:t xml:space="preserve">other </w:t>
            </w:r>
            <w:proofErr w:type="gramStart"/>
            <w:r w:rsidR="001B7E88" w:rsidRPr="0011209A">
              <w:rPr>
                <w:rFonts w:asciiTheme="minorHAnsi" w:eastAsia="Calibri" w:hAnsiTheme="minorHAnsi" w:cstheme="minorHAnsi"/>
                <w:spacing w:val="-1"/>
                <w:sz w:val="22"/>
                <w:szCs w:val="22"/>
              </w:rPr>
              <w:t xml:space="preserve">capacity </w:t>
            </w:r>
            <w:r w:rsidRPr="0011209A">
              <w:rPr>
                <w:rFonts w:asciiTheme="minorHAnsi" w:eastAsia="Calibri" w:hAnsiTheme="minorHAnsi" w:cstheme="minorHAnsi"/>
                <w:spacing w:val="-1"/>
                <w:sz w:val="22"/>
                <w:szCs w:val="22"/>
              </w:rPr>
              <w:t xml:space="preserve"> needs</w:t>
            </w:r>
            <w:proofErr w:type="gramEnd"/>
            <w:r w:rsidRPr="0011209A">
              <w:rPr>
                <w:rFonts w:asciiTheme="minorHAnsi" w:eastAsia="Calibri" w:hAnsiTheme="minorHAnsi" w:cstheme="minorHAnsi"/>
                <w:spacing w:val="-1"/>
                <w:sz w:val="22"/>
                <w:szCs w:val="22"/>
              </w:rPr>
              <w:t>.</w:t>
            </w:r>
          </w:p>
          <w:p w14:paraId="538CE098" w14:textId="77777777"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 xml:space="preserve">Develop and or improve training </w:t>
            </w:r>
            <w:proofErr w:type="gramStart"/>
            <w:r w:rsidRPr="0011209A">
              <w:rPr>
                <w:rFonts w:asciiTheme="minorHAnsi" w:eastAsia="Calibri" w:hAnsiTheme="minorHAnsi" w:cstheme="minorHAnsi"/>
                <w:spacing w:val="-1"/>
                <w:sz w:val="22"/>
                <w:szCs w:val="22"/>
              </w:rPr>
              <w:t>material</w:t>
            </w:r>
            <w:proofErr w:type="gramEnd"/>
            <w:r w:rsidRPr="0011209A">
              <w:rPr>
                <w:rFonts w:asciiTheme="minorHAnsi" w:eastAsia="Calibri" w:hAnsiTheme="minorHAnsi" w:cstheme="minorHAnsi"/>
                <w:spacing w:val="-1"/>
                <w:sz w:val="22"/>
                <w:szCs w:val="22"/>
              </w:rPr>
              <w:t xml:space="preserve"> </w:t>
            </w:r>
          </w:p>
          <w:p w14:paraId="5E910481" w14:textId="6ACC9B4C"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 xml:space="preserve">Lead in training in </w:t>
            </w:r>
            <w:r w:rsidR="001B7E88" w:rsidRPr="0011209A">
              <w:rPr>
                <w:rFonts w:asciiTheme="minorHAnsi" w:eastAsia="Calibri" w:hAnsiTheme="minorHAnsi" w:cstheme="minorHAnsi"/>
                <w:spacing w:val="-1"/>
                <w:sz w:val="22"/>
                <w:szCs w:val="22"/>
              </w:rPr>
              <w:t xml:space="preserve">Farmer Field School (FFS) approach </w:t>
            </w:r>
            <w:r w:rsidRPr="0011209A">
              <w:rPr>
                <w:rFonts w:asciiTheme="minorHAnsi" w:eastAsia="Calibri" w:hAnsiTheme="minorHAnsi" w:cstheme="minorHAnsi"/>
                <w:spacing w:val="-1"/>
                <w:sz w:val="22"/>
                <w:szCs w:val="22"/>
              </w:rPr>
              <w:t>Good Agronomy Practical (GAPs), soil and water conservation, farming as a business, postharvest handling, VSLA</w:t>
            </w:r>
            <w:r w:rsidR="00397C01" w:rsidRPr="0011209A">
              <w:rPr>
                <w:rFonts w:asciiTheme="minorHAnsi" w:eastAsia="Calibri" w:hAnsiTheme="minorHAnsi" w:cstheme="minorHAnsi"/>
                <w:spacing w:val="-1"/>
                <w:sz w:val="22"/>
                <w:szCs w:val="22"/>
              </w:rPr>
              <w:t>/SWAPP</w:t>
            </w:r>
            <w:r w:rsidRPr="0011209A">
              <w:rPr>
                <w:rFonts w:asciiTheme="minorHAnsi" w:eastAsia="Calibri" w:hAnsiTheme="minorHAnsi" w:cstheme="minorHAnsi"/>
                <w:spacing w:val="-1"/>
                <w:sz w:val="22"/>
                <w:szCs w:val="22"/>
              </w:rPr>
              <w:t xml:space="preserve"> and value addition in accordance with the training</w:t>
            </w:r>
            <w:r w:rsidR="00397C01" w:rsidRPr="0011209A">
              <w:rPr>
                <w:rFonts w:asciiTheme="minorHAnsi" w:eastAsia="Calibri" w:hAnsiTheme="minorHAnsi" w:cstheme="minorHAnsi"/>
                <w:spacing w:val="-1"/>
                <w:sz w:val="22"/>
                <w:szCs w:val="22"/>
              </w:rPr>
              <w:t>,</w:t>
            </w:r>
            <w:r w:rsidRPr="0011209A">
              <w:rPr>
                <w:rFonts w:asciiTheme="minorHAnsi" w:eastAsia="Calibri" w:hAnsiTheme="minorHAnsi" w:cstheme="minorHAnsi"/>
                <w:spacing w:val="-1"/>
                <w:sz w:val="22"/>
                <w:szCs w:val="22"/>
              </w:rPr>
              <w:t xml:space="preserve"> curriculum agreed.</w:t>
            </w:r>
          </w:p>
          <w:p w14:paraId="094E7BA0" w14:textId="77777777"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Link farmers to market players including input providers, post-harvest equipment, suppliers, financial institutions, market information providers, and buyers.</w:t>
            </w:r>
          </w:p>
          <w:p w14:paraId="22E9624C" w14:textId="1AC6E140"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t xml:space="preserve">Oversee the implementation </w:t>
            </w:r>
            <w:proofErr w:type="gramStart"/>
            <w:r w:rsidRPr="0011209A">
              <w:rPr>
                <w:rFonts w:asciiTheme="minorHAnsi" w:eastAsia="Calibri" w:hAnsiTheme="minorHAnsi" w:cstheme="minorHAnsi"/>
                <w:spacing w:val="-1"/>
                <w:sz w:val="22"/>
                <w:szCs w:val="22"/>
              </w:rPr>
              <w:t xml:space="preserve">of </w:t>
            </w:r>
            <w:r w:rsidR="00397C01" w:rsidRPr="0011209A">
              <w:rPr>
                <w:rFonts w:asciiTheme="minorHAnsi" w:eastAsia="Calibri" w:hAnsiTheme="minorHAnsi" w:cstheme="minorHAnsi"/>
                <w:spacing w:val="-1"/>
                <w:sz w:val="22"/>
                <w:szCs w:val="22"/>
              </w:rPr>
              <w:t xml:space="preserve"> green</w:t>
            </w:r>
            <w:proofErr w:type="gramEnd"/>
            <w:r w:rsidR="00397C01" w:rsidRPr="0011209A">
              <w:rPr>
                <w:rFonts w:asciiTheme="minorHAnsi" w:eastAsia="Calibri" w:hAnsiTheme="minorHAnsi" w:cstheme="minorHAnsi"/>
                <w:spacing w:val="-1"/>
                <w:sz w:val="22"/>
                <w:szCs w:val="22"/>
              </w:rPr>
              <w:t xml:space="preserve"> economy business opportunities (including ecotourism and waste management) and management of challenge fund</w:t>
            </w:r>
          </w:p>
          <w:p w14:paraId="6E6CC7C9" w14:textId="7C3348B6" w:rsidR="00DB5389" w:rsidRPr="0011209A" w:rsidRDefault="00DB5389" w:rsidP="00DB5389">
            <w:pPr>
              <w:numPr>
                <w:ilvl w:val="0"/>
                <w:numId w:val="16"/>
              </w:numPr>
              <w:spacing w:before="120" w:line="260" w:lineRule="exact"/>
              <w:ind w:left="342" w:hanging="342"/>
              <w:jc w:val="both"/>
              <w:rPr>
                <w:rFonts w:asciiTheme="minorHAnsi" w:eastAsia="Calibri" w:hAnsiTheme="minorHAnsi" w:cstheme="minorHAnsi"/>
                <w:sz w:val="22"/>
                <w:szCs w:val="22"/>
              </w:rPr>
            </w:pPr>
            <w:r w:rsidRPr="0011209A">
              <w:rPr>
                <w:rFonts w:asciiTheme="minorHAnsi" w:eastAsia="Calibri" w:hAnsiTheme="minorHAnsi" w:cstheme="minorHAnsi"/>
                <w:spacing w:val="-1"/>
                <w:sz w:val="22"/>
                <w:szCs w:val="22"/>
              </w:rPr>
              <w:lastRenderedPageBreak/>
              <w:t xml:space="preserve">Lead </w:t>
            </w:r>
            <w:r w:rsidR="00397C01" w:rsidRPr="0011209A">
              <w:rPr>
                <w:rFonts w:asciiTheme="minorHAnsi" w:eastAsia="Calibri" w:hAnsiTheme="minorHAnsi" w:cstheme="minorHAnsi"/>
                <w:spacing w:val="-1"/>
                <w:sz w:val="22"/>
                <w:szCs w:val="22"/>
              </w:rPr>
              <w:t xml:space="preserve">and </w:t>
            </w:r>
            <w:r w:rsidRPr="0011209A">
              <w:rPr>
                <w:rFonts w:asciiTheme="minorHAnsi" w:eastAsia="Calibri" w:hAnsiTheme="minorHAnsi" w:cstheme="minorHAnsi"/>
                <w:spacing w:val="-1"/>
                <w:sz w:val="22"/>
                <w:szCs w:val="22"/>
              </w:rPr>
              <w:t xml:space="preserve">organise farmers to </w:t>
            </w:r>
            <w:proofErr w:type="gramStart"/>
            <w:r w:rsidRPr="0011209A">
              <w:rPr>
                <w:rFonts w:asciiTheme="minorHAnsi" w:eastAsia="Calibri" w:hAnsiTheme="minorHAnsi" w:cstheme="minorHAnsi"/>
                <w:spacing w:val="-1"/>
                <w:sz w:val="22"/>
                <w:szCs w:val="22"/>
              </w:rPr>
              <w:t xml:space="preserve">engage </w:t>
            </w:r>
            <w:r w:rsidR="00397C01" w:rsidRPr="0011209A">
              <w:rPr>
                <w:rFonts w:asciiTheme="minorHAnsi" w:eastAsia="Calibri" w:hAnsiTheme="minorHAnsi" w:cstheme="minorHAnsi"/>
                <w:spacing w:val="-1"/>
                <w:sz w:val="22"/>
                <w:szCs w:val="22"/>
              </w:rPr>
              <w:t xml:space="preserve"> in</w:t>
            </w:r>
            <w:proofErr w:type="gramEnd"/>
            <w:r w:rsidR="00397C01" w:rsidRPr="0011209A">
              <w:rPr>
                <w:rFonts w:asciiTheme="minorHAnsi" w:eastAsia="Calibri" w:hAnsiTheme="minorHAnsi" w:cstheme="minorHAnsi"/>
                <w:spacing w:val="-1"/>
                <w:sz w:val="22"/>
                <w:szCs w:val="22"/>
              </w:rPr>
              <w:t xml:space="preserve"> </w:t>
            </w:r>
            <w:proofErr w:type="spellStart"/>
            <w:r w:rsidR="00397C01" w:rsidRPr="0011209A">
              <w:rPr>
                <w:rFonts w:asciiTheme="minorHAnsi" w:eastAsia="Calibri" w:hAnsiTheme="minorHAnsi" w:cstheme="minorHAnsi"/>
                <w:spacing w:val="-1"/>
                <w:sz w:val="22"/>
                <w:szCs w:val="22"/>
              </w:rPr>
              <w:t>theestablishment</w:t>
            </w:r>
            <w:proofErr w:type="spellEnd"/>
            <w:r w:rsidR="00397C01" w:rsidRPr="0011209A">
              <w:rPr>
                <w:rFonts w:asciiTheme="minorHAnsi" w:eastAsia="Calibri" w:hAnsiTheme="minorHAnsi" w:cstheme="minorHAnsi"/>
                <w:spacing w:val="-1"/>
                <w:sz w:val="22"/>
                <w:szCs w:val="22"/>
              </w:rPr>
              <w:t xml:space="preserve"> of demonstration sites for learning and replication of CSA practices. </w:t>
            </w:r>
          </w:p>
          <w:p w14:paraId="2126D707" w14:textId="0D4D6939" w:rsidR="00B53A93" w:rsidRPr="0011209A" w:rsidRDefault="00DB5389" w:rsidP="00CF6645">
            <w:pPr>
              <w:pStyle w:val="NoSpacing"/>
              <w:numPr>
                <w:ilvl w:val="0"/>
                <w:numId w:val="16"/>
              </w:numPr>
              <w:spacing w:before="120"/>
              <w:ind w:left="342" w:hanging="342"/>
              <w:jc w:val="both"/>
              <w:rPr>
                <w:rFonts w:asciiTheme="minorHAnsi" w:hAnsiTheme="minorHAnsi" w:cstheme="minorHAnsi"/>
                <w:spacing w:val="-1"/>
              </w:rPr>
            </w:pPr>
            <w:r w:rsidRPr="0011209A">
              <w:rPr>
                <w:rFonts w:asciiTheme="minorHAnsi" w:hAnsiTheme="minorHAnsi" w:cstheme="minorHAnsi"/>
                <w:spacing w:val="-1"/>
              </w:rPr>
              <w:t xml:space="preserve">Contribute to the planning and carrying out </w:t>
            </w:r>
            <w:r w:rsidR="00397C01" w:rsidRPr="0011209A">
              <w:rPr>
                <w:rFonts w:asciiTheme="minorHAnsi" w:hAnsiTheme="minorHAnsi" w:cstheme="minorHAnsi"/>
                <w:spacing w:val="-1"/>
              </w:rPr>
              <w:t xml:space="preserve">of </w:t>
            </w:r>
            <w:r w:rsidRPr="0011209A">
              <w:rPr>
                <w:rFonts w:asciiTheme="minorHAnsi" w:hAnsiTheme="minorHAnsi" w:cstheme="minorHAnsi"/>
                <w:spacing w:val="-1"/>
              </w:rPr>
              <w:t>exchange visits, conferences</w:t>
            </w:r>
            <w:r w:rsidR="00397C01" w:rsidRPr="0011209A">
              <w:rPr>
                <w:rFonts w:asciiTheme="minorHAnsi" w:hAnsiTheme="minorHAnsi" w:cstheme="minorHAnsi"/>
                <w:spacing w:val="-1"/>
              </w:rPr>
              <w:t>,</w:t>
            </w:r>
            <w:r w:rsidRPr="0011209A">
              <w:rPr>
                <w:rFonts w:asciiTheme="minorHAnsi" w:hAnsiTheme="minorHAnsi" w:cstheme="minorHAnsi"/>
                <w:spacing w:val="-1"/>
              </w:rPr>
              <w:t xml:space="preserve"> and farmer exhibitions on </w:t>
            </w:r>
            <w:r w:rsidR="00397C01" w:rsidRPr="0011209A">
              <w:rPr>
                <w:rFonts w:asciiTheme="minorHAnsi" w:hAnsiTheme="minorHAnsi" w:cstheme="minorHAnsi"/>
                <w:spacing w:val="-1"/>
              </w:rPr>
              <w:t xml:space="preserve">product </w:t>
            </w:r>
            <w:r w:rsidRPr="0011209A">
              <w:rPr>
                <w:rFonts w:asciiTheme="minorHAnsi" w:hAnsiTheme="minorHAnsi" w:cstheme="minorHAnsi"/>
                <w:spacing w:val="-1"/>
              </w:rPr>
              <w:t>marketing.</w:t>
            </w:r>
          </w:p>
          <w:p w14:paraId="3975652D" w14:textId="094B19BB" w:rsidR="00441722" w:rsidRPr="0011209A" w:rsidRDefault="00441722" w:rsidP="00441722">
            <w:pPr>
              <w:pStyle w:val="NoSpacing"/>
              <w:spacing w:before="120"/>
              <w:ind w:left="342"/>
              <w:jc w:val="both"/>
              <w:rPr>
                <w:rFonts w:asciiTheme="minorHAnsi" w:hAnsiTheme="minorHAnsi" w:cstheme="minorHAnsi"/>
                <w:spacing w:val="-1"/>
              </w:rPr>
            </w:pPr>
          </w:p>
        </w:tc>
        <w:tc>
          <w:tcPr>
            <w:tcW w:w="3330" w:type="dxa"/>
            <w:shd w:val="clear" w:color="auto" w:fill="auto"/>
          </w:tcPr>
          <w:p w14:paraId="24AED554" w14:textId="77777777" w:rsidR="00CF6645" w:rsidRPr="0011209A" w:rsidRDefault="00441722" w:rsidP="00CF6645">
            <w:pPr>
              <w:pStyle w:val="NoSpacing"/>
              <w:numPr>
                <w:ilvl w:val="0"/>
                <w:numId w:val="31"/>
              </w:numPr>
              <w:spacing w:before="960"/>
              <w:jc w:val="both"/>
              <w:rPr>
                <w:rFonts w:asciiTheme="minorHAnsi" w:hAnsiTheme="minorHAnsi" w:cstheme="minorHAnsi"/>
              </w:rPr>
            </w:pPr>
            <w:r w:rsidRPr="0011209A">
              <w:rPr>
                <w:rFonts w:asciiTheme="minorHAnsi" w:hAnsiTheme="minorHAnsi" w:cstheme="minorHAnsi"/>
              </w:rPr>
              <w:lastRenderedPageBreak/>
              <w:t>O</w:t>
            </w:r>
            <w:r w:rsidR="00B0211A" w:rsidRPr="0011209A">
              <w:rPr>
                <w:rFonts w:asciiTheme="minorHAnsi" w:hAnsiTheme="minorHAnsi" w:cstheme="minorHAnsi"/>
              </w:rPr>
              <w:t xml:space="preserve">rganised producer groups and other business associations </w:t>
            </w:r>
          </w:p>
          <w:p w14:paraId="28979E74" w14:textId="77777777" w:rsidR="00CF6645" w:rsidRPr="0011209A" w:rsidRDefault="002E238D" w:rsidP="00CF6645">
            <w:pPr>
              <w:pStyle w:val="NoSpacing"/>
              <w:numPr>
                <w:ilvl w:val="0"/>
                <w:numId w:val="31"/>
              </w:numPr>
              <w:spacing w:before="960"/>
              <w:jc w:val="both"/>
              <w:rPr>
                <w:rFonts w:asciiTheme="minorHAnsi" w:hAnsiTheme="minorHAnsi" w:cstheme="minorHAnsi"/>
              </w:rPr>
            </w:pPr>
            <w:r w:rsidRPr="0011209A">
              <w:rPr>
                <w:rFonts w:asciiTheme="minorHAnsi" w:hAnsiTheme="minorHAnsi" w:cstheme="minorHAnsi"/>
              </w:rPr>
              <w:t>Up-to-date</w:t>
            </w:r>
            <w:r w:rsidR="00B0211A" w:rsidRPr="0011209A">
              <w:rPr>
                <w:rFonts w:asciiTheme="minorHAnsi" w:hAnsiTheme="minorHAnsi" w:cstheme="minorHAnsi"/>
              </w:rPr>
              <w:t xml:space="preserve"> information on agricultural opportunities by smallholder farmers and community members</w:t>
            </w:r>
          </w:p>
          <w:p w14:paraId="3E4E6E75" w14:textId="1F252A0C" w:rsidR="00CF6645" w:rsidRPr="0011209A" w:rsidRDefault="00B0211A" w:rsidP="00CF6645">
            <w:pPr>
              <w:pStyle w:val="NoSpacing"/>
              <w:numPr>
                <w:ilvl w:val="0"/>
                <w:numId w:val="31"/>
              </w:numPr>
              <w:spacing w:before="960" w:after="240"/>
              <w:jc w:val="both"/>
              <w:rPr>
                <w:rFonts w:asciiTheme="minorHAnsi" w:hAnsiTheme="minorHAnsi" w:cstheme="minorHAnsi"/>
              </w:rPr>
            </w:pPr>
            <w:r w:rsidRPr="0011209A">
              <w:rPr>
                <w:rFonts w:asciiTheme="minorHAnsi" w:hAnsiTheme="minorHAnsi" w:cstheme="minorHAnsi"/>
              </w:rPr>
              <w:t>Market information services available for smallholder farmers.</w:t>
            </w:r>
          </w:p>
          <w:p w14:paraId="38B8DC38" w14:textId="77777777" w:rsidR="00CF6645" w:rsidRPr="0011209A" w:rsidRDefault="00B0211A" w:rsidP="00CF6645">
            <w:pPr>
              <w:pStyle w:val="NoSpacing"/>
              <w:numPr>
                <w:ilvl w:val="0"/>
                <w:numId w:val="31"/>
              </w:numPr>
              <w:spacing w:before="960"/>
              <w:jc w:val="both"/>
              <w:rPr>
                <w:rFonts w:asciiTheme="minorHAnsi" w:hAnsiTheme="minorHAnsi" w:cstheme="minorHAnsi"/>
              </w:rPr>
            </w:pPr>
            <w:r w:rsidRPr="0011209A">
              <w:rPr>
                <w:rFonts w:asciiTheme="minorHAnsi" w:hAnsiTheme="minorHAnsi" w:cstheme="minorHAnsi"/>
              </w:rPr>
              <w:t>Increased skills and knowledge of smallholder farmers.</w:t>
            </w:r>
          </w:p>
          <w:p w14:paraId="52E5E640" w14:textId="4286DA1D" w:rsidR="00CF6DC1" w:rsidRPr="0011209A" w:rsidRDefault="00397C01" w:rsidP="00CF6645">
            <w:pPr>
              <w:pStyle w:val="NoSpacing"/>
              <w:numPr>
                <w:ilvl w:val="0"/>
                <w:numId w:val="31"/>
              </w:numPr>
              <w:spacing w:before="960"/>
              <w:jc w:val="both"/>
              <w:rPr>
                <w:rFonts w:asciiTheme="minorHAnsi" w:hAnsiTheme="minorHAnsi" w:cstheme="minorHAnsi"/>
              </w:rPr>
            </w:pPr>
            <w:r w:rsidRPr="0011209A">
              <w:rPr>
                <w:rFonts w:asciiTheme="minorHAnsi" w:hAnsiTheme="minorHAnsi" w:cstheme="minorHAnsi"/>
              </w:rPr>
              <w:lastRenderedPageBreak/>
              <w:t>Improved green economy businesses for w</w:t>
            </w:r>
            <w:r w:rsidR="00CF6645" w:rsidRPr="0011209A">
              <w:rPr>
                <w:rFonts w:asciiTheme="minorHAnsi" w:hAnsiTheme="minorHAnsi" w:cstheme="minorHAnsi"/>
              </w:rPr>
              <w:t>o</w:t>
            </w:r>
            <w:r w:rsidRPr="0011209A">
              <w:rPr>
                <w:rFonts w:asciiTheme="minorHAnsi" w:hAnsiTheme="minorHAnsi" w:cstheme="minorHAnsi"/>
              </w:rPr>
              <w:t xml:space="preserve">men and </w:t>
            </w:r>
            <w:proofErr w:type="gramStart"/>
            <w:r w:rsidRPr="0011209A">
              <w:rPr>
                <w:rFonts w:asciiTheme="minorHAnsi" w:hAnsiTheme="minorHAnsi" w:cstheme="minorHAnsi"/>
              </w:rPr>
              <w:t>youth</w:t>
            </w:r>
            <w:proofErr w:type="gramEnd"/>
          </w:p>
          <w:p w14:paraId="67B739D4" w14:textId="0BC65635" w:rsidR="00397C01" w:rsidRPr="0011209A" w:rsidRDefault="00397C01" w:rsidP="00441722">
            <w:pPr>
              <w:pStyle w:val="NoSpacing"/>
              <w:spacing w:before="240"/>
              <w:ind w:left="720"/>
              <w:jc w:val="both"/>
              <w:rPr>
                <w:rFonts w:asciiTheme="minorHAnsi" w:hAnsiTheme="minorHAnsi" w:cstheme="minorHAnsi"/>
              </w:rPr>
            </w:pPr>
          </w:p>
        </w:tc>
      </w:tr>
      <w:tr w:rsidR="004E624E" w:rsidRPr="0011209A" w14:paraId="50386E4F" w14:textId="77777777" w:rsidTr="00647FE5">
        <w:trPr>
          <w:trHeight w:val="382"/>
        </w:trPr>
        <w:tc>
          <w:tcPr>
            <w:tcW w:w="2160" w:type="dxa"/>
            <w:shd w:val="clear" w:color="auto" w:fill="D9D9D9" w:themeFill="background1" w:themeFillShade="D9"/>
          </w:tcPr>
          <w:p w14:paraId="77A2D360" w14:textId="77777777" w:rsidR="004E624E" w:rsidRPr="0011209A" w:rsidRDefault="004E624E" w:rsidP="00B53A93">
            <w:pPr>
              <w:spacing w:before="60" w:line="276" w:lineRule="auto"/>
              <w:jc w:val="both"/>
              <w:rPr>
                <w:rFonts w:asciiTheme="minorHAnsi" w:hAnsiTheme="minorHAnsi" w:cstheme="minorHAnsi"/>
                <w:bCs/>
                <w:sz w:val="22"/>
                <w:szCs w:val="22"/>
              </w:rPr>
            </w:pPr>
          </w:p>
        </w:tc>
        <w:tc>
          <w:tcPr>
            <w:tcW w:w="5400" w:type="dxa"/>
            <w:shd w:val="clear" w:color="auto" w:fill="auto"/>
          </w:tcPr>
          <w:p w14:paraId="30CE8363" w14:textId="0C519533" w:rsidR="00B0211A" w:rsidRPr="0011209A" w:rsidRDefault="009616E6" w:rsidP="00B0211A">
            <w:pPr>
              <w:pStyle w:val="NoSpacing"/>
              <w:jc w:val="both"/>
              <w:rPr>
                <w:rFonts w:asciiTheme="minorHAnsi" w:hAnsiTheme="minorHAnsi" w:cstheme="minorHAnsi"/>
                <w:b/>
              </w:rPr>
            </w:pPr>
            <w:r w:rsidRPr="0011209A">
              <w:rPr>
                <w:rFonts w:asciiTheme="minorHAnsi" w:hAnsiTheme="minorHAnsi" w:cstheme="minorHAnsi"/>
                <w:b/>
              </w:rPr>
              <w:t xml:space="preserve">R4: </w:t>
            </w:r>
            <w:bookmarkStart w:id="4" w:name="_Hlk159102000"/>
            <w:r w:rsidR="00B0211A" w:rsidRPr="0011209A">
              <w:rPr>
                <w:rFonts w:asciiTheme="minorHAnsi" w:hAnsiTheme="minorHAnsi" w:cstheme="minorHAnsi"/>
                <w:b/>
              </w:rPr>
              <w:t xml:space="preserve">Support the integration </w:t>
            </w:r>
            <w:r w:rsidR="00BA39EA" w:rsidRPr="0011209A">
              <w:rPr>
                <w:rFonts w:asciiTheme="minorHAnsi" w:hAnsiTheme="minorHAnsi" w:cstheme="minorHAnsi"/>
                <w:b/>
              </w:rPr>
              <w:t>of nutrition</w:t>
            </w:r>
            <w:r w:rsidR="00BC4A1D" w:rsidRPr="0011209A">
              <w:rPr>
                <w:rFonts w:asciiTheme="minorHAnsi" w:hAnsiTheme="minorHAnsi" w:cstheme="minorHAnsi"/>
                <w:b/>
              </w:rPr>
              <w:t xml:space="preserve">, wash </w:t>
            </w:r>
            <w:r w:rsidR="00BA39EA" w:rsidRPr="0011209A">
              <w:rPr>
                <w:rFonts w:asciiTheme="minorHAnsi" w:hAnsiTheme="minorHAnsi" w:cstheme="minorHAnsi"/>
                <w:b/>
              </w:rPr>
              <w:t>and gender</w:t>
            </w:r>
            <w:r w:rsidR="00B0211A" w:rsidRPr="0011209A">
              <w:rPr>
                <w:rFonts w:asciiTheme="minorHAnsi" w:hAnsiTheme="minorHAnsi" w:cstheme="minorHAnsi"/>
                <w:b/>
              </w:rPr>
              <w:t xml:space="preserve"> in</w:t>
            </w:r>
            <w:r w:rsidR="00BA39EA" w:rsidRPr="0011209A">
              <w:rPr>
                <w:rFonts w:asciiTheme="minorHAnsi" w:hAnsiTheme="minorHAnsi" w:cstheme="minorHAnsi"/>
                <w:b/>
              </w:rPr>
              <w:t>to the</w:t>
            </w:r>
            <w:r w:rsidR="00B0211A" w:rsidRPr="0011209A">
              <w:rPr>
                <w:rFonts w:asciiTheme="minorHAnsi" w:hAnsiTheme="minorHAnsi" w:cstheme="minorHAnsi"/>
                <w:b/>
              </w:rPr>
              <w:t xml:space="preserve"> project </w:t>
            </w:r>
            <w:proofErr w:type="gramStart"/>
            <w:r w:rsidR="00B0211A" w:rsidRPr="0011209A">
              <w:rPr>
                <w:rFonts w:asciiTheme="minorHAnsi" w:hAnsiTheme="minorHAnsi" w:cstheme="minorHAnsi"/>
                <w:b/>
              </w:rPr>
              <w:t>activities</w:t>
            </w:r>
            <w:bookmarkEnd w:id="4"/>
            <w:proofErr w:type="gramEnd"/>
          </w:p>
          <w:p w14:paraId="7D9335B7" w14:textId="7DFB00BC" w:rsidR="00B0211A" w:rsidRPr="0011209A" w:rsidRDefault="00B0211A" w:rsidP="00B0211A">
            <w:pPr>
              <w:numPr>
                <w:ilvl w:val="0"/>
                <w:numId w:val="19"/>
              </w:numPr>
              <w:spacing w:before="120"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Sensitise communities on </w:t>
            </w:r>
            <w:r w:rsidR="00BA39EA" w:rsidRPr="0011209A">
              <w:rPr>
                <w:rFonts w:asciiTheme="minorHAnsi" w:hAnsiTheme="minorHAnsi" w:cstheme="minorHAnsi"/>
                <w:color w:val="000000"/>
                <w:sz w:val="22"/>
                <w:szCs w:val="22"/>
                <w:lang w:val="en-GB"/>
              </w:rPr>
              <w:t>and nutrition gender-related</w:t>
            </w:r>
            <w:r w:rsidRPr="0011209A">
              <w:rPr>
                <w:rFonts w:asciiTheme="minorHAnsi" w:hAnsiTheme="minorHAnsi" w:cstheme="minorHAnsi"/>
                <w:color w:val="000000"/>
                <w:sz w:val="22"/>
                <w:szCs w:val="22"/>
                <w:lang w:val="en-GB"/>
              </w:rPr>
              <w:t xml:space="preserve"> issues.</w:t>
            </w:r>
          </w:p>
          <w:p w14:paraId="1380BBFF" w14:textId="090B877A" w:rsidR="00B0211A" w:rsidRPr="0011209A" w:rsidRDefault="00B0211A" w:rsidP="00B0211A">
            <w:pPr>
              <w:numPr>
                <w:ilvl w:val="0"/>
                <w:numId w:val="19"/>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Identify and promote measures</w:t>
            </w:r>
            <w:r w:rsidR="00BA39EA" w:rsidRPr="0011209A">
              <w:rPr>
                <w:rFonts w:asciiTheme="minorHAnsi" w:hAnsiTheme="minorHAnsi" w:cstheme="minorHAnsi"/>
                <w:color w:val="000000"/>
                <w:sz w:val="22"/>
                <w:szCs w:val="22"/>
                <w:lang w:val="en-GB"/>
              </w:rPr>
              <w:t>/approaches</w:t>
            </w:r>
            <w:r w:rsidRPr="0011209A">
              <w:rPr>
                <w:rFonts w:asciiTheme="minorHAnsi" w:hAnsiTheme="minorHAnsi" w:cstheme="minorHAnsi"/>
                <w:color w:val="000000"/>
                <w:sz w:val="22"/>
                <w:szCs w:val="22"/>
                <w:lang w:val="en-GB"/>
              </w:rPr>
              <w:t xml:space="preserve"> to enhance the </w:t>
            </w:r>
            <w:r w:rsidR="00BA39EA" w:rsidRPr="0011209A">
              <w:rPr>
                <w:rFonts w:asciiTheme="minorHAnsi" w:hAnsiTheme="minorHAnsi" w:cstheme="minorHAnsi"/>
                <w:color w:val="000000"/>
                <w:sz w:val="22"/>
                <w:szCs w:val="22"/>
                <w:lang w:val="en-GB"/>
              </w:rPr>
              <w:t>integration of nutrition</w:t>
            </w:r>
            <w:r w:rsidR="00BC4A1D" w:rsidRPr="0011209A">
              <w:rPr>
                <w:rFonts w:asciiTheme="minorHAnsi" w:hAnsiTheme="minorHAnsi" w:cstheme="minorHAnsi"/>
                <w:color w:val="000000"/>
                <w:sz w:val="22"/>
                <w:szCs w:val="22"/>
                <w:lang w:val="en-GB"/>
              </w:rPr>
              <w:t xml:space="preserve">, wash </w:t>
            </w:r>
            <w:proofErr w:type="gramStart"/>
            <w:r w:rsidRPr="0011209A">
              <w:rPr>
                <w:rFonts w:asciiTheme="minorHAnsi" w:hAnsiTheme="minorHAnsi" w:cstheme="minorHAnsi"/>
                <w:color w:val="000000"/>
                <w:sz w:val="22"/>
                <w:szCs w:val="22"/>
                <w:lang w:val="en-GB"/>
              </w:rPr>
              <w:t xml:space="preserve">and </w:t>
            </w:r>
            <w:r w:rsidR="00BA39EA" w:rsidRPr="0011209A">
              <w:rPr>
                <w:rFonts w:asciiTheme="minorHAnsi" w:hAnsiTheme="minorHAnsi" w:cstheme="minorHAnsi"/>
                <w:color w:val="000000"/>
                <w:sz w:val="22"/>
                <w:szCs w:val="22"/>
                <w:lang w:val="en-GB"/>
              </w:rPr>
              <w:t xml:space="preserve"> gender</w:t>
            </w:r>
            <w:proofErr w:type="gramEnd"/>
            <w:r w:rsidRPr="0011209A">
              <w:rPr>
                <w:rFonts w:asciiTheme="minorHAnsi" w:hAnsiTheme="minorHAnsi" w:cstheme="minorHAnsi"/>
                <w:color w:val="000000"/>
                <w:sz w:val="22"/>
                <w:szCs w:val="22"/>
                <w:lang w:val="en-GB"/>
              </w:rPr>
              <w:t xml:space="preserve"> in</w:t>
            </w:r>
            <w:r w:rsidR="00BA39EA" w:rsidRPr="0011209A">
              <w:rPr>
                <w:rFonts w:asciiTheme="minorHAnsi" w:hAnsiTheme="minorHAnsi" w:cstheme="minorHAnsi"/>
                <w:color w:val="000000"/>
                <w:sz w:val="22"/>
                <w:szCs w:val="22"/>
                <w:lang w:val="en-GB"/>
              </w:rPr>
              <w:t>to</w:t>
            </w:r>
            <w:r w:rsidRPr="0011209A">
              <w:rPr>
                <w:rFonts w:asciiTheme="minorHAnsi" w:hAnsiTheme="minorHAnsi" w:cstheme="minorHAnsi"/>
                <w:color w:val="000000"/>
                <w:sz w:val="22"/>
                <w:szCs w:val="22"/>
                <w:lang w:val="en-GB"/>
              </w:rPr>
              <w:t xml:space="preserve"> project activities </w:t>
            </w:r>
            <w:r w:rsidR="00BC4A1D" w:rsidRPr="0011209A">
              <w:rPr>
                <w:rFonts w:asciiTheme="minorHAnsi" w:hAnsiTheme="minorHAnsi" w:cstheme="minorHAnsi"/>
                <w:color w:val="000000"/>
                <w:sz w:val="22"/>
                <w:szCs w:val="22"/>
                <w:lang w:val="en-GB"/>
              </w:rPr>
              <w:t>according to the project document.</w:t>
            </w:r>
          </w:p>
          <w:p w14:paraId="490FD4BA" w14:textId="03939E68" w:rsidR="00B0211A" w:rsidRPr="0011209A" w:rsidRDefault="00B0211A" w:rsidP="00B0211A">
            <w:pPr>
              <w:numPr>
                <w:ilvl w:val="0"/>
                <w:numId w:val="19"/>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Work with M&amp;E </w:t>
            </w:r>
            <w:r w:rsidR="00BA39EA" w:rsidRPr="0011209A">
              <w:rPr>
                <w:rFonts w:asciiTheme="minorHAnsi" w:hAnsiTheme="minorHAnsi" w:cstheme="minorHAnsi"/>
                <w:color w:val="000000"/>
                <w:sz w:val="22"/>
                <w:szCs w:val="22"/>
                <w:lang w:val="en-GB"/>
              </w:rPr>
              <w:t>Officer</w:t>
            </w:r>
            <w:r w:rsidRPr="0011209A">
              <w:rPr>
                <w:rFonts w:asciiTheme="minorHAnsi" w:hAnsiTheme="minorHAnsi" w:cstheme="minorHAnsi"/>
                <w:color w:val="000000"/>
                <w:sz w:val="22"/>
                <w:szCs w:val="22"/>
                <w:lang w:val="en-GB"/>
              </w:rPr>
              <w:t xml:space="preserve"> to ensure </w:t>
            </w:r>
            <w:r w:rsidR="005B3479" w:rsidRPr="0011209A">
              <w:rPr>
                <w:rFonts w:asciiTheme="minorHAnsi" w:hAnsiTheme="minorHAnsi" w:cstheme="minorHAnsi"/>
                <w:color w:val="000000"/>
                <w:sz w:val="22"/>
                <w:szCs w:val="22"/>
                <w:lang w:val="en-GB"/>
              </w:rPr>
              <w:t xml:space="preserve">nutrition and </w:t>
            </w:r>
            <w:r w:rsidRPr="0011209A">
              <w:rPr>
                <w:rFonts w:asciiTheme="minorHAnsi" w:hAnsiTheme="minorHAnsi" w:cstheme="minorHAnsi"/>
                <w:color w:val="000000"/>
                <w:sz w:val="22"/>
                <w:szCs w:val="22"/>
                <w:lang w:val="en-GB"/>
              </w:rPr>
              <w:t xml:space="preserve">gender concerns are manifested in the project M&amp;E </w:t>
            </w:r>
            <w:proofErr w:type="gramStart"/>
            <w:r w:rsidRPr="0011209A">
              <w:rPr>
                <w:rFonts w:asciiTheme="minorHAnsi" w:hAnsiTheme="minorHAnsi" w:cstheme="minorHAnsi"/>
                <w:color w:val="000000"/>
                <w:sz w:val="22"/>
                <w:szCs w:val="22"/>
                <w:lang w:val="en-GB"/>
              </w:rPr>
              <w:t>reports</w:t>
            </w:r>
            <w:proofErr w:type="gramEnd"/>
          </w:p>
          <w:p w14:paraId="3C93F180" w14:textId="2693A410" w:rsidR="007F7695" w:rsidRPr="0011209A" w:rsidRDefault="005B3479" w:rsidP="00B0211A">
            <w:pPr>
              <w:numPr>
                <w:ilvl w:val="0"/>
                <w:numId w:val="19"/>
              </w:numPr>
              <w:spacing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Condict</w:t>
            </w:r>
            <w:r w:rsidR="00B0211A" w:rsidRPr="0011209A">
              <w:rPr>
                <w:rFonts w:asciiTheme="minorHAnsi" w:hAnsiTheme="minorHAnsi" w:cstheme="minorHAnsi"/>
                <w:color w:val="000000"/>
                <w:sz w:val="22"/>
                <w:szCs w:val="22"/>
                <w:lang w:val="en-GB"/>
              </w:rPr>
              <w:t xml:space="preserve"> any other duties assigned to you by your supervisor concerning the </w:t>
            </w:r>
            <w:r w:rsidRPr="0011209A">
              <w:rPr>
                <w:rFonts w:asciiTheme="minorHAnsi" w:hAnsiTheme="minorHAnsi" w:cstheme="minorHAnsi"/>
                <w:color w:val="000000"/>
                <w:sz w:val="22"/>
                <w:szCs w:val="22"/>
                <w:lang w:val="en-GB"/>
              </w:rPr>
              <w:t xml:space="preserve">maximization </w:t>
            </w:r>
            <w:proofErr w:type="gramStart"/>
            <w:r w:rsidR="00B0211A" w:rsidRPr="0011209A">
              <w:rPr>
                <w:rFonts w:asciiTheme="minorHAnsi" w:hAnsiTheme="minorHAnsi" w:cstheme="minorHAnsi"/>
                <w:color w:val="000000"/>
                <w:sz w:val="22"/>
                <w:szCs w:val="22"/>
                <w:lang w:val="en-GB"/>
              </w:rPr>
              <w:t xml:space="preserve">of </w:t>
            </w:r>
            <w:r w:rsidRPr="0011209A">
              <w:rPr>
                <w:rFonts w:asciiTheme="minorHAnsi" w:hAnsiTheme="minorHAnsi" w:cstheme="minorHAnsi"/>
                <w:color w:val="000000"/>
                <w:sz w:val="22"/>
                <w:szCs w:val="22"/>
                <w:lang w:val="en-GB"/>
              </w:rPr>
              <w:t xml:space="preserve"> nutrition</w:t>
            </w:r>
            <w:proofErr w:type="gramEnd"/>
            <w:r w:rsidRPr="0011209A">
              <w:rPr>
                <w:rFonts w:asciiTheme="minorHAnsi" w:hAnsiTheme="minorHAnsi" w:cstheme="minorHAnsi"/>
                <w:color w:val="000000"/>
                <w:sz w:val="22"/>
                <w:szCs w:val="22"/>
                <w:lang w:val="en-GB"/>
              </w:rPr>
              <w:t xml:space="preserve"> and gender</w:t>
            </w:r>
            <w:r w:rsidR="00B0211A" w:rsidRPr="0011209A">
              <w:rPr>
                <w:rFonts w:asciiTheme="minorHAnsi" w:hAnsiTheme="minorHAnsi" w:cstheme="minorHAnsi"/>
                <w:color w:val="000000"/>
                <w:sz w:val="22"/>
                <w:szCs w:val="22"/>
                <w:lang w:val="en-GB"/>
              </w:rPr>
              <w:t xml:space="preserve"> </w:t>
            </w:r>
            <w:r w:rsidRPr="0011209A">
              <w:rPr>
                <w:rFonts w:asciiTheme="minorHAnsi" w:hAnsiTheme="minorHAnsi" w:cstheme="minorHAnsi"/>
                <w:color w:val="000000"/>
                <w:sz w:val="22"/>
                <w:szCs w:val="22"/>
                <w:lang w:val="en-GB"/>
              </w:rPr>
              <w:t xml:space="preserve"> integration </w:t>
            </w:r>
            <w:r w:rsidR="00B0211A" w:rsidRPr="0011209A">
              <w:rPr>
                <w:rFonts w:asciiTheme="minorHAnsi" w:hAnsiTheme="minorHAnsi" w:cstheme="minorHAnsi"/>
                <w:color w:val="000000"/>
                <w:sz w:val="22"/>
                <w:szCs w:val="22"/>
                <w:lang w:val="en-GB"/>
              </w:rPr>
              <w:t xml:space="preserve"> in project activities</w:t>
            </w:r>
            <w:r w:rsidRPr="0011209A">
              <w:rPr>
                <w:rFonts w:asciiTheme="minorHAnsi" w:hAnsiTheme="minorHAnsi" w:cstheme="minorHAnsi"/>
                <w:color w:val="000000"/>
                <w:sz w:val="22"/>
                <w:szCs w:val="22"/>
                <w:lang w:val="en-GB"/>
              </w:rPr>
              <w:t>.</w:t>
            </w:r>
          </w:p>
        </w:tc>
        <w:tc>
          <w:tcPr>
            <w:tcW w:w="3330" w:type="dxa"/>
            <w:shd w:val="clear" w:color="auto" w:fill="auto"/>
          </w:tcPr>
          <w:p w14:paraId="2306E9D7" w14:textId="4A6A5F34" w:rsidR="00AF7CFF" w:rsidRPr="0011209A" w:rsidRDefault="00AF7CFF" w:rsidP="00EB01F7">
            <w:pPr>
              <w:pStyle w:val="NoSpacing"/>
              <w:spacing w:before="120"/>
              <w:rPr>
                <w:rFonts w:asciiTheme="minorHAnsi" w:hAnsiTheme="minorHAnsi" w:cstheme="minorHAnsi"/>
              </w:rPr>
            </w:pPr>
          </w:p>
          <w:p w14:paraId="6DD33178" w14:textId="77777777" w:rsidR="00CF6645" w:rsidRPr="0011209A" w:rsidRDefault="00CF6645" w:rsidP="00EB01F7">
            <w:pPr>
              <w:pStyle w:val="NoSpacing"/>
              <w:spacing w:before="120"/>
              <w:rPr>
                <w:rFonts w:asciiTheme="minorHAnsi" w:hAnsiTheme="minorHAnsi" w:cstheme="minorHAnsi"/>
              </w:rPr>
            </w:pPr>
          </w:p>
          <w:p w14:paraId="4E6ACF56" w14:textId="35644BDD" w:rsidR="00AF7CFF" w:rsidRPr="0011209A" w:rsidRDefault="005B3479" w:rsidP="00441722">
            <w:pPr>
              <w:pStyle w:val="NoSpacing"/>
              <w:numPr>
                <w:ilvl w:val="0"/>
                <w:numId w:val="20"/>
              </w:numPr>
              <w:ind w:left="252" w:hanging="270"/>
              <w:jc w:val="both"/>
              <w:rPr>
                <w:rFonts w:asciiTheme="minorHAnsi" w:hAnsiTheme="minorHAnsi" w:cstheme="minorHAnsi"/>
              </w:rPr>
            </w:pPr>
            <w:r w:rsidRPr="0011209A">
              <w:rPr>
                <w:rFonts w:asciiTheme="minorHAnsi" w:hAnsiTheme="minorHAnsi" w:cstheme="minorHAnsi"/>
              </w:rPr>
              <w:t xml:space="preserve">Nutrition and gender concerns are mainstreamed in the project </w:t>
            </w:r>
            <w:proofErr w:type="gramStart"/>
            <w:r w:rsidRPr="0011209A">
              <w:rPr>
                <w:rFonts w:asciiTheme="minorHAnsi" w:hAnsiTheme="minorHAnsi" w:cstheme="minorHAnsi"/>
              </w:rPr>
              <w:t>interventions</w:t>
            </w:r>
            <w:proofErr w:type="gramEnd"/>
          </w:p>
          <w:p w14:paraId="12A49D6F" w14:textId="5B459B38" w:rsidR="004E624E" w:rsidRPr="0011209A" w:rsidRDefault="004E624E" w:rsidP="00EB01F7">
            <w:pPr>
              <w:pStyle w:val="NoSpacing"/>
              <w:spacing w:before="120"/>
              <w:rPr>
                <w:rFonts w:asciiTheme="minorHAnsi" w:hAnsiTheme="minorHAnsi" w:cstheme="minorHAnsi"/>
              </w:rPr>
            </w:pPr>
          </w:p>
        </w:tc>
      </w:tr>
      <w:tr w:rsidR="004E624E" w:rsidRPr="0011209A" w14:paraId="40FE0A4E" w14:textId="77777777" w:rsidTr="00647FE5">
        <w:trPr>
          <w:trHeight w:val="382"/>
        </w:trPr>
        <w:tc>
          <w:tcPr>
            <w:tcW w:w="2160" w:type="dxa"/>
            <w:shd w:val="clear" w:color="auto" w:fill="D9D9D9" w:themeFill="background1" w:themeFillShade="D9"/>
          </w:tcPr>
          <w:p w14:paraId="20AC5472" w14:textId="77777777" w:rsidR="004E624E" w:rsidRPr="0011209A" w:rsidRDefault="004E624E" w:rsidP="00B53A93">
            <w:pPr>
              <w:spacing w:before="60" w:line="276" w:lineRule="auto"/>
              <w:jc w:val="both"/>
              <w:rPr>
                <w:rFonts w:asciiTheme="minorHAnsi" w:hAnsiTheme="minorHAnsi" w:cstheme="minorHAnsi"/>
                <w:b/>
                <w:sz w:val="22"/>
                <w:szCs w:val="22"/>
              </w:rPr>
            </w:pPr>
          </w:p>
        </w:tc>
        <w:tc>
          <w:tcPr>
            <w:tcW w:w="5400" w:type="dxa"/>
            <w:shd w:val="clear" w:color="auto" w:fill="auto"/>
          </w:tcPr>
          <w:p w14:paraId="7B1A16CF" w14:textId="77777777" w:rsidR="00842AE5" w:rsidRPr="0011209A" w:rsidRDefault="00622A28" w:rsidP="00842AE5">
            <w:pPr>
              <w:pStyle w:val="NoSpacing"/>
              <w:jc w:val="both"/>
              <w:rPr>
                <w:rFonts w:asciiTheme="minorHAnsi" w:hAnsiTheme="minorHAnsi" w:cstheme="minorHAnsi"/>
                <w:b/>
              </w:rPr>
            </w:pPr>
            <w:r w:rsidRPr="0011209A">
              <w:rPr>
                <w:rFonts w:asciiTheme="minorHAnsi" w:hAnsiTheme="minorHAnsi" w:cstheme="minorHAnsi"/>
                <w:b/>
              </w:rPr>
              <w:t xml:space="preserve">R5: </w:t>
            </w:r>
            <w:bookmarkStart w:id="5" w:name="_Hlk159102039"/>
            <w:r w:rsidR="00842AE5" w:rsidRPr="0011209A">
              <w:rPr>
                <w:rFonts w:asciiTheme="minorHAnsi" w:hAnsiTheme="minorHAnsi" w:cstheme="minorHAnsi"/>
                <w:b/>
              </w:rPr>
              <w:t>Monitoring, Evaluation, Accountability and Learning (MEAL)</w:t>
            </w:r>
          </w:p>
          <w:bookmarkEnd w:id="5"/>
          <w:p w14:paraId="32EA044D" w14:textId="6685D956" w:rsidR="00842AE5" w:rsidRPr="0011209A" w:rsidRDefault="00BC4A1D" w:rsidP="00842AE5">
            <w:pPr>
              <w:numPr>
                <w:ilvl w:val="0"/>
                <w:numId w:val="22"/>
              </w:numPr>
              <w:spacing w:before="120" w:line="260" w:lineRule="exact"/>
              <w:ind w:left="342" w:hanging="342"/>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Support the implementation of the M&amp;E </w:t>
            </w:r>
            <w:proofErr w:type="gramStart"/>
            <w:r w:rsidR="00842AE5" w:rsidRPr="0011209A">
              <w:rPr>
                <w:rFonts w:asciiTheme="minorHAnsi" w:hAnsiTheme="minorHAnsi" w:cstheme="minorHAnsi"/>
                <w:color w:val="000000"/>
                <w:sz w:val="22"/>
                <w:szCs w:val="22"/>
                <w:lang w:val="en-GB"/>
              </w:rPr>
              <w:t>plans</w:t>
            </w:r>
            <w:proofErr w:type="gramEnd"/>
            <w:r w:rsidR="00842AE5" w:rsidRPr="0011209A">
              <w:rPr>
                <w:rFonts w:asciiTheme="minorHAnsi" w:hAnsiTheme="minorHAnsi" w:cstheme="minorHAnsi"/>
                <w:color w:val="000000"/>
                <w:sz w:val="22"/>
                <w:szCs w:val="22"/>
                <w:lang w:val="en-GB"/>
              </w:rPr>
              <w:t xml:space="preserve"> </w:t>
            </w:r>
          </w:p>
          <w:p w14:paraId="27DCA311" w14:textId="6B4D44A9" w:rsidR="000158C7" w:rsidRPr="0011209A" w:rsidRDefault="00842AE5" w:rsidP="000158C7">
            <w:pPr>
              <w:numPr>
                <w:ilvl w:val="0"/>
                <w:numId w:val="22"/>
              </w:numPr>
              <w:spacing w:before="120" w:line="260" w:lineRule="exact"/>
              <w:ind w:left="342" w:hanging="342"/>
              <w:rPr>
                <w:rFonts w:asciiTheme="minorHAnsi" w:eastAsia="Calibri" w:hAnsiTheme="minorHAnsi" w:cstheme="minorHAnsi"/>
                <w:color w:val="000000" w:themeColor="text1"/>
                <w:sz w:val="22"/>
                <w:szCs w:val="22"/>
                <w:lang w:val="en-GB"/>
              </w:rPr>
            </w:pPr>
            <w:r w:rsidRPr="0011209A">
              <w:rPr>
                <w:rFonts w:asciiTheme="minorHAnsi" w:eastAsia="Calibri" w:hAnsiTheme="minorHAnsi" w:cstheme="minorHAnsi"/>
                <w:color w:val="000000" w:themeColor="text1"/>
                <w:sz w:val="22"/>
                <w:szCs w:val="22"/>
                <w:lang w:val="en-GB"/>
              </w:rPr>
              <w:t xml:space="preserve">Facilitate learning, </w:t>
            </w:r>
            <w:proofErr w:type="gramStart"/>
            <w:r w:rsidRPr="0011209A">
              <w:rPr>
                <w:rFonts w:asciiTheme="minorHAnsi" w:eastAsia="Calibri" w:hAnsiTheme="minorHAnsi" w:cstheme="minorHAnsi"/>
                <w:color w:val="000000" w:themeColor="text1"/>
                <w:sz w:val="22"/>
                <w:szCs w:val="22"/>
                <w:lang w:val="en-GB"/>
              </w:rPr>
              <w:t xml:space="preserve">promote </w:t>
            </w:r>
            <w:r w:rsidR="00E71874" w:rsidRPr="0011209A">
              <w:rPr>
                <w:rFonts w:asciiTheme="minorHAnsi" w:eastAsia="Calibri" w:hAnsiTheme="minorHAnsi" w:cstheme="minorHAnsi"/>
                <w:color w:val="000000" w:themeColor="text1"/>
                <w:sz w:val="22"/>
                <w:szCs w:val="22"/>
                <w:lang w:val="en-GB"/>
              </w:rPr>
              <w:t xml:space="preserve"> </w:t>
            </w:r>
            <w:r w:rsidR="0050235A" w:rsidRPr="0011209A">
              <w:rPr>
                <w:rFonts w:asciiTheme="minorHAnsi" w:eastAsia="Calibri" w:hAnsiTheme="minorHAnsi" w:cstheme="minorHAnsi"/>
                <w:color w:val="000000" w:themeColor="text1"/>
                <w:sz w:val="22"/>
                <w:szCs w:val="22"/>
                <w:lang w:val="en-GB"/>
              </w:rPr>
              <w:t>peer</w:t>
            </w:r>
            <w:proofErr w:type="gramEnd"/>
            <w:r w:rsidR="0050235A" w:rsidRPr="0011209A">
              <w:rPr>
                <w:rFonts w:asciiTheme="minorHAnsi" w:eastAsia="Calibri" w:hAnsiTheme="minorHAnsi" w:cstheme="minorHAnsi"/>
                <w:color w:val="000000" w:themeColor="text1"/>
                <w:sz w:val="22"/>
                <w:szCs w:val="22"/>
                <w:lang w:val="en-GB"/>
              </w:rPr>
              <w:t>-to-peer</w:t>
            </w:r>
            <w:r w:rsidR="005B3479" w:rsidRPr="0011209A">
              <w:rPr>
                <w:rFonts w:asciiTheme="minorHAnsi" w:eastAsia="Calibri" w:hAnsiTheme="minorHAnsi" w:cstheme="minorHAnsi"/>
                <w:color w:val="000000" w:themeColor="text1"/>
                <w:sz w:val="22"/>
                <w:szCs w:val="22"/>
                <w:lang w:val="en-GB"/>
              </w:rPr>
              <w:t xml:space="preserve"> learning</w:t>
            </w:r>
            <w:r w:rsidRPr="0011209A">
              <w:rPr>
                <w:rFonts w:asciiTheme="minorHAnsi" w:eastAsia="Calibri" w:hAnsiTheme="minorHAnsi" w:cstheme="minorHAnsi"/>
                <w:color w:val="000000" w:themeColor="text1"/>
                <w:sz w:val="22"/>
                <w:szCs w:val="22"/>
                <w:lang w:val="en-GB"/>
              </w:rPr>
              <w:t xml:space="preserve"> between staff and partners, participate in relevant national networks</w:t>
            </w:r>
            <w:r w:rsidR="005B3479" w:rsidRPr="0011209A">
              <w:rPr>
                <w:rFonts w:asciiTheme="minorHAnsi" w:eastAsia="Calibri" w:hAnsiTheme="minorHAnsi" w:cstheme="minorHAnsi"/>
                <w:color w:val="000000" w:themeColor="text1"/>
                <w:sz w:val="22"/>
                <w:szCs w:val="22"/>
                <w:lang w:val="en-GB"/>
              </w:rPr>
              <w:t>,</w:t>
            </w:r>
            <w:r w:rsidRPr="0011209A">
              <w:rPr>
                <w:rFonts w:asciiTheme="minorHAnsi" w:eastAsia="Calibri" w:hAnsiTheme="minorHAnsi" w:cstheme="minorHAnsi"/>
                <w:color w:val="000000" w:themeColor="text1"/>
                <w:sz w:val="22"/>
                <w:szCs w:val="22"/>
                <w:lang w:val="en-GB"/>
              </w:rPr>
              <w:t xml:space="preserve"> and actively engage in </w:t>
            </w:r>
            <w:r w:rsidR="005B3479" w:rsidRPr="0011209A">
              <w:rPr>
                <w:rFonts w:asciiTheme="minorHAnsi" w:eastAsia="Calibri" w:hAnsiTheme="minorHAnsi" w:cstheme="minorHAnsi"/>
                <w:color w:val="000000" w:themeColor="text1"/>
                <w:sz w:val="22"/>
                <w:szCs w:val="22"/>
                <w:lang w:val="en-GB"/>
              </w:rPr>
              <w:t xml:space="preserve"> organization-level</w:t>
            </w:r>
            <w:r w:rsidRPr="0011209A">
              <w:rPr>
                <w:rFonts w:asciiTheme="minorHAnsi" w:eastAsia="Calibri" w:hAnsiTheme="minorHAnsi" w:cstheme="minorHAnsi"/>
                <w:color w:val="000000" w:themeColor="text1"/>
                <w:sz w:val="22"/>
                <w:szCs w:val="22"/>
                <w:lang w:val="en-GB"/>
              </w:rPr>
              <w:t xml:space="preserve"> focal groups.</w:t>
            </w:r>
          </w:p>
          <w:p w14:paraId="0E305E6D" w14:textId="439AE1FE" w:rsidR="004E624E" w:rsidRPr="0011209A" w:rsidRDefault="00842AE5" w:rsidP="000158C7">
            <w:pPr>
              <w:numPr>
                <w:ilvl w:val="0"/>
                <w:numId w:val="22"/>
              </w:numPr>
              <w:spacing w:before="120" w:line="260" w:lineRule="exact"/>
              <w:ind w:left="342" w:hanging="342"/>
              <w:rPr>
                <w:rFonts w:asciiTheme="minorHAnsi" w:eastAsia="Calibri" w:hAnsiTheme="minorHAnsi" w:cstheme="minorHAnsi"/>
                <w:color w:val="000000" w:themeColor="text1"/>
                <w:sz w:val="22"/>
                <w:szCs w:val="22"/>
                <w:lang w:val="en-GB"/>
              </w:rPr>
            </w:pPr>
            <w:r w:rsidRPr="0011209A">
              <w:rPr>
                <w:rFonts w:asciiTheme="minorHAnsi" w:hAnsiTheme="minorHAnsi" w:cstheme="minorHAnsi"/>
                <w:color w:val="000000" w:themeColor="text1"/>
                <w:sz w:val="22"/>
                <w:szCs w:val="22"/>
                <w:lang w:val="en-GB"/>
              </w:rPr>
              <w:t xml:space="preserve">Explore opportunities </w:t>
            </w:r>
            <w:r w:rsidRPr="0011209A">
              <w:rPr>
                <w:rFonts w:asciiTheme="minorHAnsi" w:hAnsiTheme="minorHAnsi" w:cstheme="minorHAnsi"/>
                <w:color w:val="000000"/>
                <w:sz w:val="22"/>
                <w:szCs w:val="22"/>
                <w:lang w:val="en-GB"/>
              </w:rPr>
              <w:t xml:space="preserve">for positioning, innovation, </w:t>
            </w:r>
            <w:proofErr w:type="gramStart"/>
            <w:r w:rsidRPr="0011209A">
              <w:rPr>
                <w:rFonts w:asciiTheme="minorHAnsi" w:hAnsiTheme="minorHAnsi" w:cstheme="minorHAnsi"/>
                <w:color w:val="000000"/>
                <w:sz w:val="22"/>
                <w:szCs w:val="22"/>
                <w:lang w:val="en-GB"/>
              </w:rPr>
              <w:t>upscaling</w:t>
            </w:r>
            <w:proofErr w:type="gramEnd"/>
            <w:r w:rsidRPr="0011209A">
              <w:rPr>
                <w:rFonts w:asciiTheme="minorHAnsi" w:hAnsiTheme="minorHAnsi" w:cstheme="minorHAnsi"/>
                <w:color w:val="000000"/>
                <w:sz w:val="22"/>
                <w:szCs w:val="22"/>
                <w:lang w:val="en-GB"/>
              </w:rPr>
              <w:t xml:space="preserve"> and potential follow up projects  </w:t>
            </w:r>
          </w:p>
        </w:tc>
        <w:tc>
          <w:tcPr>
            <w:tcW w:w="3330" w:type="dxa"/>
            <w:shd w:val="clear" w:color="auto" w:fill="auto"/>
          </w:tcPr>
          <w:p w14:paraId="3A0D1DD9" w14:textId="77777777" w:rsidR="000158C7" w:rsidRPr="0011209A" w:rsidRDefault="000158C7" w:rsidP="000158C7">
            <w:pPr>
              <w:pStyle w:val="NoSpacing"/>
              <w:numPr>
                <w:ilvl w:val="0"/>
                <w:numId w:val="24"/>
              </w:numPr>
              <w:spacing w:before="720"/>
              <w:jc w:val="both"/>
              <w:rPr>
                <w:rFonts w:asciiTheme="minorHAnsi" w:hAnsiTheme="minorHAnsi" w:cstheme="minorHAnsi"/>
              </w:rPr>
            </w:pPr>
            <w:r w:rsidRPr="0011209A">
              <w:rPr>
                <w:rFonts w:asciiTheme="minorHAnsi" w:hAnsiTheme="minorHAnsi" w:cstheme="minorHAnsi"/>
              </w:rPr>
              <w:t xml:space="preserve">Effective monitoring, </w:t>
            </w:r>
            <w:proofErr w:type="gramStart"/>
            <w:r w:rsidRPr="0011209A">
              <w:rPr>
                <w:rFonts w:asciiTheme="minorHAnsi" w:hAnsiTheme="minorHAnsi" w:cstheme="minorHAnsi"/>
              </w:rPr>
              <w:t>reflection</w:t>
            </w:r>
            <w:proofErr w:type="gramEnd"/>
            <w:r w:rsidRPr="0011209A">
              <w:rPr>
                <w:rFonts w:asciiTheme="minorHAnsi" w:hAnsiTheme="minorHAnsi" w:cstheme="minorHAnsi"/>
              </w:rPr>
              <w:t xml:space="preserve"> and evaluation system</w:t>
            </w:r>
          </w:p>
          <w:p w14:paraId="70A33A3C" w14:textId="243EE965" w:rsidR="004E624E" w:rsidRPr="0011209A" w:rsidRDefault="000158C7" w:rsidP="000158C7">
            <w:pPr>
              <w:pStyle w:val="NoSpacing"/>
              <w:numPr>
                <w:ilvl w:val="0"/>
                <w:numId w:val="24"/>
              </w:numPr>
              <w:spacing w:before="720"/>
              <w:jc w:val="both"/>
              <w:rPr>
                <w:rFonts w:asciiTheme="minorHAnsi" w:hAnsiTheme="minorHAnsi" w:cstheme="minorHAnsi"/>
              </w:rPr>
            </w:pPr>
            <w:r w:rsidRPr="0011209A">
              <w:rPr>
                <w:rFonts w:asciiTheme="minorHAnsi" w:hAnsiTheme="minorHAnsi" w:cstheme="minorHAnsi"/>
              </w:rPr>
              <w:t>Project reporting contribute to sector learning and SHA track-record externally.</w:t>
            </w:r>
          </w:p>
        </w:tc>
      </w:tr>
      <w:tr w:rsidR="00B53A93" w:rsidRPr="0011209A" w14:paraId="31276C29" w14:textId="77777777" w:rsidTr="00647FE5">
        <w:tc>
          <w:tcPr>
            <w:tcW w:w="2160" w:type="dxa"/>
            <w:shd w:val="clear" w:color="auto" w:fill="D9D9D9" w:themeFill="background1" w:themeFillShade="D9"/>
          </w:tcPr>
          <w:p w14:paraId="53A5FA1E" w14:textId="6F61C449" w:rsidR="00B53A93" w:rsidRPr="0011209A" w:rsidRDefault="00B53A93"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Qualifications/Other Requirements:</w:t>
            </w:r>
          </w:p>
        </w:tc>
        <w:tc>
          <w:tcPr>
            <w:tcW w:w="8730" w:type="dxa"/>
            <w:gridSpan w:val="2"/>
          </w:tcPr>
          <w:p w14:paraId="05B20CFD" w14:textId="1FF02A62" w:rsidR="00430350" w:rsidRPr="0011209A" w:rsidRDefault="00430350" w:rsidP="00430350">
            <w:pPr>
              <w:numPr>
                <w:ilvl w:val="0"/>
                <w:numId w:val="7"/>
              </w:numPr>
              <w:spacing w:line="276" w:lineRule="auto"/>
              <w:ind w:left="720"/>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Minimum of </w:t>
            </w:r>
            <w:proofErr w:type="spellStart"/>
            <w:proofErr w:type="gramStart"/>
            <w:r w:rsidR="009813D5" w:rsidRPr="0011209A">
              <w:rPr>
                <w:rFonts w:asciiTheme="minorHAnsi" w:hAnsiTheme="minorHAnsi" w:cstheme="minorHAnsi"/>
                <w:color w:val="000000"/>
                <w:sz w:val="22"/>
                <w:szCs w:val="22"/>
                <w:lang w:val="en-GB"/>
              </w:rPr>
              <w:t>Bachelors</w:t>
            </w:r>
            <w:proofErr w:type="spellEnd"/>
            <w:r w:rsidR="009813D5" w:rsidRPr="0011209A">
              <w:rPr>
                <w:rFonts w:asciiTheme="minorHAnsi" w:hAnsiTheme="minorHAnsi" w:cstheme="minorHAnsi"/>
                <w:color w:val="000000"/>
                <w:sz w:val="22"/>
                <w:szCs w:val="22"/>
                <w:lang w:val="en-GB"/>
              </w:rPr>
              <w:t xml:space="preserve"> Degree</w:t>
            </w:r>
            <w:proofErr w:type="gramEnd"/>
            <w:r w:rsidRPr="0011209A">
              <w:rPr>
                <w:rFonts w:asciiTheme="minorHAnsi" w:hAnsiTheme="minorHAnsi" w:cstheme="minorHAnsi"/>
                <w:color w:val="000000"/>
                <w:sz w:val="22"/>
                <w:szCs w:val="22"/>
                <w:lang w:val="en-GB"/>
              </w:rPr>
              <w:t xml:space="preserve"> in any field (preferably </w:t>
            </w:r>
            <w:r w:rsidR="004575A5" w:rsidRPr="0011209A">
              <w:rPr>
                <w:rFonts w:asciiTheme="minorHAnsi" w:hAnsiTheme="minorHAnsi" w:cstheme="minorHAnsi"/>
                <w:color w:val="000000"/>
                <w:sz w:val="22"/>
                <w:szCs w:val="22"/>
                <w:lang w:val="en-GB"/>
              </w:rPr>
              <w:t>A</w:t>
            </w:r>
            <w:r w:rsidRPr="0011209A">
              <w:rPr>
                <w:rFonts w:asciiTheme="minorHAnsi" w:hAnsiTheme="minorHAnsi" w:cstheme="minorHAnsi"/>
                <w:color w:val="000000"/>
                <w:sz w:val="22"/>
                <w:szCs w:val="22"/>
                <w:lang w:val="en-GB"/>
              </w:rPr>
              <w:t xml:space="preserve">griculture, </w:t>
            </w:r>
            <w:r w:rsidR="004575A5" w:rsidRPr="0011209A">
              <w:rPr>
                <w:rFonts w:asciiTheme="minorHAnsi" w:hAnsiTheme="minorHAnsi" w:cstheme="minorHAnsi"/>
                <w:color w:val="000000"/>
                <w:sz w:val="22"/>
                <w:szCs w:val="22"/>
                <w:lang w:val="en-GB"/>
              </w:rPr>
              <w:t>A</w:t>
            </w:r>
            <w:r w:rsidRPr="0011209A">
              <w:rPr>
                <w:rFonts w:asciiTheme="minorHAnsi" w:hAnsiTheme="minorHAnsi" w:cstheme="minorHAnsi"/>
                <w:color w:val="000000"/>
                <w:sz w:val="22"/>
                <w:szCs w:val="22"/>
                <w:lang w:val="en-GB"/>
              </w:rPr>
              <w:t>gribusiness, business administration</w:t>
            </w:r>
            <w:r w:rsidR="00E71874" w:rsidRPr="0011209A">
              <w:rPr>
                <w:rFonts w:asciiTheme="minorHAnsi" w:hAnsiTheme="minorHAnsi" w:cstheme="minorHAnsi"/>
                <w:color w:val="000000"/>
                <w:sz w:val="22"/>
                <w:szCs w:val="22"/>
                <w:lang w:val="en-GB"/>
              </w:rPr>
              <w:t>,</w:t>
            </w:r>
            <w:r w:rsidRPr="0011209A">
              <w:rPr>
                <w:rFonts w:asciiTheme="minorHAnsi" w:hAnsiTheme="minorHAnsi" w:cstheme="minorHAnsi"/>
                <w:color w:val="000000"/>
                <w:sz w:val="22"/>
                <w:szCs w:val="22"/>
                <w:lang w:val="en-GB"/>
              </w:rPr>
              <w:t xml:space="preserve"> or related disciplines)</w:t>
            </w:r>
          </w:p>
          <w:p w14:paraId="5D5D74B1" w14:textId="77777777" w:rsidR="00430350" w:rsidRPr="0011209A" w:rsidRDefault="00430350" w:rsidP="00430350">
            <w:pPr>
              <w:numPr>
                <w:ilvl w:val="0"/>
                <w:numId w:val="7"/>
              </w:numPr>
              <w:spacing w:line="260" w:lineRule="exact"/>
              <w:ind w:left="720"/>
              <w:jc w:val="both"/>
              <w:rPr>
                <w:rFonts w:asciiTheme="minorHAnsi" w:hAnsiTheme="minorHAnsi" w:cstheme="minorHAnsi"/>
                <w:color w:val="000000"/>
                <w:sz w:val="22"/>
                <w:szCs w:val="22"/>
                <w:lang w:val="en-US"/>
              </w:rPr>
            </w:pPr>
            <w:r w:rsidRPr="0011209A">
              <w:rPr>
                <w:rFonts w:asciiTheme="minorHAnsi" w:hAnsiTheme="minorHAnsi" w:cstheme="minorHAnsi"/>
                <w:color w:val="000000"/>
                <w:sz w:val="22"/>
                <w:szCs w:val="22"/>
                <w:lang w:val="en-US"/>
              </w:rPr>
              <w:t xml:space="preserve">Experience in participatory market system programming and value chain analysis/Development of different agricultural </w:t>
            </w:r>
            <w:proofErr w:type="gramStart"/>
            <w:r w:rsidRPr="0011209A">
              <w:rPr>
                <w:rFonts w:asciiTheme="minorHAnsi" w:hAnsiTheme="minorHAnsi" w:cstheme="minorHAnsi"/>
                <w:color w:val="000000"/>
                <w:sz w:val="22"/>
                <w:szCs w:val="22"/>
                <w:lang w:val="en-US"/>
              </w:rPr>
              <w:t>commodities</w:t>
            </w:r>
            <w:proofErr w:type="gramEnd"/>
          </w:p>
          <w:p w14:paraId="655282F0" w14:textId="7800E85E" w:rsidR="00430350" w:rsidRPr="0011209A" w:rsidRDefault="00430350" w:rsidP="00430350">
            <w:pPr>
              <w:numPr>
                <w:ilvl w:val="0"/>
                <w:numId w:val="7"/>
              </w:numPr>
              <w:spacing w:line="240" w:lineRule="atLeast"/>
              <w:ind w:left="720"/>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US"/>
              </w:rPr>
              <w:t>Understanding of key aspects of SHA development work; including food, nutrition</w:t>
            </w:r>
            <w:r w:rsidR="00E71874" w:rsidRPr="0011209A">
              <w:rPr>
                <w:rFonts w:asciiTheme="minorHAnsi" w:hAnsiTheme="minorHAnsi" w:cstheme="minorHAnsi"/>
                <w:color w:val="000000"/>
                <w:sz w:val="22"/>
                <w:szCs w:val="22"/>
                <w:lang w:val="en-US"/>
              </w:rPr>
              <w:t>, gender</w:t>
            </w:r>
            <w:r w:rsidRPr="0011209A">
              <w:rPr>
                <w:rFonts w:asciiTheme="minorHAnsi" w:hAnsiTheme="minorHAnsi" w:cstheme="minorHAnsi"/>
                <w:color w:val="000000"/>
                <w:sz w:val="22"/>
                <w:szCs w:val="22"/>
                <w:lang w:val="en-US"/>
              </w:rPr>
              <w:t xml:space="preserve"> and livelihood security and </w:t>
            </w:r>
            <w:r w:rsidR="00E71874" w:rsidRPr="0011209A">
              <w:rPr>
                <w:rFonts w:asciiTheme="minorHAnsi" w:hAnsiTheme="minorHAnsi" w:cstheme="minorHAnsi"/>
                <w:color w:val="000000"/>
                <w:sz w:val="22"/>
                <w:szCs w:val="22"/>
                <w:lang w:val="en-US"/>
              </w:rPr>
              <w:t xml:space="preserve">other </w:t>
            </w:r>
            <w:r w:rsidRPr="0011209A">
              <w:rPr>
                <w:rFonts w:asciiTheme="minorHAnsi" w:hAnsiTheme="minorHAnsi" w:cstheme="minorHAnsi"/>
                <w:color w:val="000000"/>
                <w:sz w:val="22"/>
                <w:szCs w:val="22"/>
                <w:lang w:val="en-US"/>
              </w:rPr>
              <w:t>cross-cutting themes (e.g. youth, social inclusion, environment, HIV and AIDS</w:t>
            </w:r>
            <w:proofErr w:type="gramStart"/>
            <w:r w:rsidRPr="0011209A">
              <w:rPr>
                <w:rFonts w:asciiTheme="minorHAnsi" w:hAnsiTheme="minorHAnsi" w:cstheme="minorHAnsi"/>
                <w:color w:val="000000"/>
                <w:sz w:val="22"/>
                <w:szCs w:val="22"/>
                <w:lang w:val="en-US"/>
              </w:rPr>
              <w:t>);</w:t>
            </w:r>
            <w:proofErr w:type="gramEnd"/>
          </w:p>
          <w:p w14:paraId="29762CD2" w14:textId="77777777" w:rsidR="00430350" w:rsidRPr="0011209A" w:rsidRDefault="00430350" w:rsidP="00430350">
            <w:pPr>
              <w:numPr>
                <w:ilvl w:val="0"/>
                <w:numId w:val="7"/>
              </w:numPr>
              <w:spacing w:line="240" w:lineRule="atLeast"/>
              <w:ind w:left="720"/>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US"/>
              </w:rPr>
              <w:t xml:space="preserve">Skills in training and facilitation of community processes, including organization and mobilization of communities and networking among different development partners such as youth groups, community-based </w:t>
            </w:r>
            <w:proofErr w:type="spellStart"/>
            <w:r w:rsidRPr="0011209A">
              <w:rPr>
                <w:rFonts w:asciiTheme="minorHAnsi" w:hAnsiTheme="minorHAnsi" w:cstheme="minorHAnsi"/>
                <w:color w:val="000000"/>
                <w:sz w:val="22"/>
                <w:szCs w:val="22"/>
                <w:lang w:val="en-US"/>
              </w:rPr>
              <w:t>organisations</w:t>
            </w:r>
            <w:proofErr w:type="spellEnd"/>
            <w:r w:rsidRPr="0011209A">
              <w:rPr>
                <w:rFonts w:asciiTheme="minorHAnsi" w:hAnsiTheme="minorHAnsi" w:cstheme="minorHAnsi"/>
                <w:color w:val="000000"/>
                <w:sz w:val="22"/>
                <w:szCs w:val="22"/>
                <w:lang w:val="en-US"/>
              </w:rPr>
              <w:t xml:space="preserve">, government officers and SHA </w:t>
            </w:r>
            <w:proofErr w:type="gramStart"/>
            <w:r w:rsidRPr="0011209A">
              <w:rPr>
                <w:rFonts w:asciiTheme="minorHAnsi" w:hAnsiTheme="minorHAnsi" w:cstheme="minorHAnsi"/>
                <w:color w:val="000000"/>
                <w:sz w:val="22"/>
                <w:szCs w:val="22"/>
                <w:lang w:val="en-US"/>
              </w:rPr>
              <w:t>staff;</w:t>
            </w:r>
            <w:proofErr w:type="gramEnd"/>
          </w:p>
          <w:p w14:paraId="35A242E4" w14:textId="64CEFDCB" w:rsidR="00430350" w:rsidRPr="0011209A" w:rsidRDefault="004575A5" w:rsidP="004575A5">
            <w:pPr>
              <w:numPr>
                <w:ilvl w:val="0"/>
                <w:numId w:val="7"/>
              </w:numPr>
              <w:shd w:val="clear" w:color="auto" w:fill="FFFFFF"/>
              <w:spacing w:before="100" w:beforeAutospacing="1" w:after="100" w:afterAutospacing="1"/>
              <w:ind w:left="720"/>
              <w:rPr>
                <w:rFonts w:asciiTheme="minorHAnsi" w:hAnsiTheme="minorHAnsi" w:cstheme="minorHAnsi"/>
                <w:sz w:val="22"/>
                <w:szCs w:val="22"/>
              </w:rPr>
            </w:pPr>
            <w:r w:rsidRPr="0011209A">
              <w:rPr>
                <w:rFonts w:asciiTheme="minorHAnsi" w:hAnsiTheme="minorHAnsi" w:cstheme="minorHAnsi"/>
                <w:color w:val="000000"/>
                <w:sz w:val="22"/>
                <w:szCs w:val="22"/>
              </w:rPr>
              <w:t xml:space="preserve">Ability to effectively use MS Office </w:t>
            </w:r>
            <w:proofErr w:type="gramStart"/>
            <w:r w:rsidRPr="0011209A">
              <w:rPr>
                <w:rFonts w:asciiTheme="minorHAnsi" w:hAnsiTheme="minorHAnsi" w:cstheme="minorHAnsi"/>
                <w:color w:val="000000"/>
                <w:sz w:val="22"/>
                <w:szCs w:val="22"/>
              </w:rPr>
              <w:t>suite</w:t>
            </w:r>
            <w:r w:rsidRPr="0011209A">
              <w:rPr>
                <w:rFonts w:asciiTheme="minorHAnsi" w:hAnsiTheme="minorHAnsi" w:cstheme="minorHAnsi"/>
                <w:sz w:val="22"/>
                <w:szCs w:val="22"/>
              </w:rPr>
              <w:t>;</w:t>
            </w:r>
            <w:proofErr w:type="gramEnd"/>
          </w:p>
          <w:p w14:paraId="184F3630" w14:textId="77777777" w:rsidR="00430350" w:rsidRPr="0011209A" w:rsidRDefault="00430350" w:rsidP="00430350">
            <w:pPr>
              <w:numPr>
                <w:ilvl w:val="0"/>
                <w:numId w:val="7"/>
              </w:numPr>
              <w:spacing w:line="240" w:lineRule="atLeast"/>
              <w:ind w:left="720"/>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High level of integrity and high standards of personal </w:t>
            </w:r>
            <w:proofErr w:type="gramStart"/>
            <w:r w:rsidRPr="0011209A">
              <w:rPr>
                <w:rFonts w:asciiTheme="minorHAnsi" w:hAnsiTheme="minorHAnsi" w:cstheme="minorHAnsi"/>
                <w:color w:val="000000"/>
                <w:sz w:val="22"/>
                <w:szCs w:val="22"/>
                <w:lang w:val="en-GB"/>
              </w:rPr>
              <w:t>conduct;</w:t>
            </w:r>
            <w:proofErr w:type="gramEnd"/>
          </w:p>
          <w:p w14:paraId="31DE8BD5" w14:textId="77777777" w:rsidR="00430350" w:rsidRPr="0011209A" w:rsidRDefault="00430350" w:rsidP="00430350">
            <w:pPr>
              <w:spacing w:line="240" w:lineRule="atLeast"/>
              <w:jc w:val="both"/>
              <w:rPr>
                <w:rFonts w:asciiTheme="minorHAnsi" w:hAnsiTheme="minorHAnsi" w:cstheme="minorHAnsi"/>
                <w:b/>
                <w:color w:val="000000"/>
                <w:sz w:val="22"/>
                <w:szCs w:val="22"/>
                <w:lang w:val="en-GB"/>
              </w:rPr>
            </w:pPr>
            <w:r w:rsidRPr="0011209A">
              <w:rPr>
                <w:rFonts w:asciiTheme="minorHAnsi" w:hAnsiTheme="minorHAnsi" w:cstheme="minorHAnsi"/>
                <w:b/>
                <w:color w:val="000000"/>
                <w:sz w:val="22"/>
                <w:szCs w:val="22"/>
                <w:lang w:val="en-GB"/>
              </w:rPr>
              <w:t>Desirable</w:t>
            </w:r>
          </w:p>
          <w:p w14:paraId="42849165" w14:textId="77777777" w:rsidR="00430350" w:rsidRPr="0011209A" w:rsidRDefault="00430350" w:rsidP="00430350">
            <w:pPr>
              <w:numPr>
                <w:ilvl w:val="0"/>
                <w:numId w:val="26"/>
              </w:numPr>
              <w:spacing w:line="240" w:lineRule="atLeast"/>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Experience working in project geographical </w:t>
            </w:r>
            <w:proofErr w:type="gramStart"/>
            <w:r w:rsidRPr="0011209A">
              <w:rPr>
                <w:rFonts w:asciiTheme="minorHAnsi" w:hAnsiTheme="minorHAnsi" w:cstheme="minorHAnsi"/>
                <w:color w:val="000000"/>
                <w:sz w:val="22"/>
                <w:szCs w:val="22"/>
                <w:lang w:val="en-GB"/>
              </w:rPr>
              <w:t>region</w:t>
            </w:r>
            <w:proofErr w:type="gramEnd"/>
          </w:p>
          <w:p w14:paraId="54789636" w14:textId="76F57B35" w:rsidR="00B53A93" w:rsidRPr="0011209A" w:rsidRDefault="00430350" w:rsidP="00430350">
            <w:pPr>
              <w:numPr>
                <w:ilvl w:val="0"/>
                <w:numId w:val="26"/>
              </w:numPr>
              <w:spacing w:line="240" w:lineRule="atLeast"/>
              <w:contextualSpacing/>
              <w:jc w:val="both"/>
              <w:rPr>
                <w:rFonts w:asciiTheme="minorHAnsi" w:hAnsiTheme="minorHAnsi" w:cstheme="minorHAnsi"/>
                <w:color w:val="000000"/>
                <w:sz w:val="22"/>
                <w:szCs w:val="22"/>
                <w:lang w:val="en-GB"/>
              </w:rPr>
            </w:pPr>
            <w:r w:rsidRPr="0011209A">
              <w:rPr>
                <w:rFonts w:asciiTheme="minorHAnsi" w:hAnsiTheme="minorHAnsi" w:cstheme="minorHAnsi"/>
                <w:color w:val="000000"/>
                <w:sz w:val="22"/>
                <w:szCs w:val="22"/>
                <w:lang w:val="en-GB"/>
              </w:rPr>
              <w:t xml:space="preserve">Experience working with farmer groups and private sector </w:t>
            </w:r>
            <w:proofErr w:type="gramStart"/>
            <w:r w:rsidRPr="0011209A">
              <w:rPr>
                <w:rFonts w:asciiTheme="minorHAnsi" w:hAnsiTheme="minorHAnsi" w:cstheme="minorHAnsi"/>
                <w:color w:val="000000"/>
                <w:sz w:val="22"/>
                <w:szCs w:val="22"/>
                <w:lang w:val="en-GB"/>
              </w:rPr>
              <w:t>actors.</w:t>
            </w:r>
            <w:r w:rsidR="00D63722" w:rsidRPr="0011209A">
              <w:rPr>
                <w:rFonts w:asciiTheme="minorHAnsi" w:hAnsiTheme="minorHAnsi" w:cstheme="minorHAnsi"/>
                <w:sz w:val="22"/>
                <w:szCs w:val="22"/>
              </w:rPr>
              <w:t>.</w:t>
            </w:r>
            <w:proofErr w:type="gramEnd"/>
          </w:p>
        </w:tc>
      </w:tr>
      <w:tr w:rsidR="00B53A93" w:rsidRPr="0011209A" w14:paraId="3A86AD93" w14:textId="77777777" w:rsidTr="00647FE5">
        <w:tc>
          <w:tcPr>
            <w:tcW w:w="2160" w:type="dxa"/>
            <w:shd w:val="clear" w:color="auto" w:fill="D9D9D9" w:themeFill="background1" w:themeFillShade="D9"/>
          </w:tcPr>
          <w:p w14:paraId="1E5FB464" w14:textId="7C608AE7" w:rsidR="00B53A93" w:rsidRPr="0011209A" w:rsidRDefault="005874A4"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Key relationships</w:t>
            </w:r>
            <w:r w:rsidR="00B53A93" w:rsidRPr="0011209A">
              <w:rPr>
                <w:rFonts w:asciiTheme="minorHAnsi" w:hAnsiTheme="minorHAnsi" w:cstheme="minorHAnsi"/>
                <w:b/>
                <w:sz w:val="22"/>
                <w:szCs w:val="22"/>
              </w:rPr>
              <w:t>:</w:t>
            </w:r>
          </w:p>
        </w:tc>
        <w:tc>
          <w:tcPr>
            <w:tcW w:w="8730" w:type="dxa"/>
            <w:gridSpan w:val="2"/>
          </w:tcPr>
          <w:p w14:paraId="0173C93A" w14:textId="77777777" w:rsidR="009A0485" w:rsidRPr="0011209A" w:rsidRDefault="009A0485" w:rsidP="009A0485">
            <w:pPr>
              <w:tabs>
                <w:tab w:val="num" w:pos="900"/>
              </w:tabs>
              <w:rPr>
                <w:rFonts w:asciiTheme="minorHAnsi" w:hAnsiTheme="minorHAnsi" w:cstheme="minorHAnsi"/>
                <w:b/>
                <w:sz w:val="22"/>
                <w:szCs w:val="22"/>
              </w:rPr>
            </w:pPr>
            <w:r w:rsidRPr="0011209A">
              <w:rPr>
                <w:rFonts w:asciiTheme="minorHAnsi" w:hAnsiTheme="minorHAnsi" w:cstheme="minorHAnsi"/>
                <w:b/>
                <w:sz w:val="22"/>
                <w:szCs w:val="22"/>
              </w:rPr>
              <w:t>Internal</w:t>
            </w:r>
          </w:p>
          <w:p w14:paraId="51FB5D68" w14:textId="3A4C6C00" w:rsidR="009A0485" w:rsidRPr="0011209A" w:rsidRDefault="00A20148" w:rsidP="009A0485">
            <w:pPr>
              <w:pStyle w:val="ListParagraph"/>
              <w:numPr>
                <w:ilvl w:val="0"/>
                <w:numId w:val="7"/>
              </w:numPr>
              <w:jc w:val="both"/>
              <w:rPr>
                <w:rFonts w:asciiTheme="minorHAnsi" w:hAnsiTheme="minorHAnsi" w:cstheme="minorHAnsi"/>
                <w:sz w:val="22"/>
                <w:szCs w:val="22"/>
              </w:rPr>
            </w:pPr>
            <w:r w:rsidRPr="0011209A">
              <w:rPr>
                <w:rFonts w:asciiTheme="minorHAnsi" w:hAnsiTheme="minorHAnsi" w:cstheme="minorHAnsi"/>
                <w:sz w:val="22"/>
                <w:szCs w:val="22"/>
              </w:rPr>
              <w:t>Project</w:t>
            </w:r>
            <w:r w:rsidR="00FF7DB4" w:rsidRPr="0011209A">
              <w:rPr>
                <w:rFonts w:asciiTheme="minorHAnsi" w:hAnsiTheme="minorHAnsi" w:cstheme="minorHAnsi"/>
                <w:sz w:val="22"/>
                <w:szCs w:val="22"/>
              </w:rPr>
              <w:t xml:space="preserve"> </w:t>
            </w:r>
            <w:r w:rsidR="009A0485" w:rsidRPr="0011209A">
              <w:rPr>
                <w:rFonts w:asciiTheme="minorHAnsi" w:hAnsiTheme="minorHAnsi" w:cstheme="minorHAnsi"/>
                <w:sz w:val="22"/>
                <w:szCs w:val="22"/>
              </w:rPr>
              <w:t>Manager, Project Officers, technical Coordinators &amp; other project staff</w:t>
            </w:r>
          </w:p>
          <w:p w14:paraId="333B467C" w14:textId="77777777" w:rsidR="009A0485" w:rsidRPr="0011209A" w:rsidRDefault="009A0485" w:rsidP="009A0485">
            <w:pPr>
              <w:pStyle w:val="ListParagraph"/>
              <w:numPr>
                <w:ilvl w:val="0"/>
                <w:numId w:val="7"/>
              </w:numPr>
              <w:jc w:val="both"/>
              <w:rPr>
                <w:rFonts w:asciiTheme="minorHAnsi" w:hAnsiTheme="minorHAnsi" w:cstheme="minorHAnsi"/>
                <w:sz w:val="22"/>
                <w:szCs w:val="22"/>
              </w:rPr>
            </w:pPr>
            <w:r w:rsidRPr="0011209A">
              <w:rPr>
                <w:rFonts w:asciiTheme="minorHAnsi" w:hAnsiTheme="minorHAnsi" w:cstheme="minorHAnsi"/>
                <w:sz w:val="22"/>
                <w:szCs w:val="22"/>
              </w:rPr>
              <w:t>Self Help Africa Uganda Country Programme Staff and administrative staff</w:t>
            </w:r>
          </w:p>
          <w:p w14:paraId="040BD0FA" w14:textId="77777777" w:rsidR="009A0485" w:rsidRPr="0011209A" w:rsidRDefault="009A0485" w:rsidP="009A0485">
            <w:pPr>
              <w:tabs>
                <w:tab w:val="num" w:pos="900"/>
              </w:tabs>
              <w:rPr>
                <w:rFonts w:asciiTheme="minorHAnsi" w:hAnsiTheme="minorHAnsi" w:cstheme="minorHAnsi"/>
                <w:b/>
                <w:sz w:val="22"/>
                <w:szCs w:val="22"/>
              </w:rPr>
            </w:pPr>
            <w:r w:rsidRPr="0011209A">
              <w:rPr>
                <w:rFonts w:asciiTheme="minorHAnsi" w:hAnsiTheme="minorHAnsi" w:cstheme="minorHAnsi"/>
                <w:b/>
                <w:sz w:val="22"/>
                <w:szCs w:val="22"/>
              </w:rPr>
              <w:t>External</w:t>
            </w:r>
          </w:p>
          <w:p w14:paraId="752C2B51" w14:textId="545CB6B3" w:rsidR="00B53A93" w:rsidRPr="0011209A" w:rsidRDefault="009A0485" w:rsidP="009A0485">
            <w:pPr>
              <w:numPr>
                <w:ilvl w:val="0"/>
                <w:numId w:val="7"/>
              </w:numPr>
              <w:spacing w:after="200"/>
              <w:contextualSpacing/>
              <w:rPr>
                <w:rFonts w:asciiTheme="minorHAnsi" w:hAnsiTheme="minorHAnsi" w:cstheme="minorHAnsi"/>
                <w:sz w:val="22"/>
                <w:szCs w:val="22"/>
              </w:rPr>
            </w:pPr>
            <w:r w:rsidRPr="0011209A">
              <w:rPr>
                <w:rFonts w:asciiTheme="minorHAnsi" w:hAnsiTheme="minorHAnsi" w:cstheme="minorHAnsi"/>
                <w:sz w:val="22"/>
                <w:szCs w:val="22"/>
              </w:rPr>
              <w:t>Farmer groups, youth and women groups, government departments, private enterprises, donors, Civil society organisations</w:t>
            </w:r>
          </w:p>
        </w:tc>
      </w:tr>
      <w:tr w:rsidR="00297670" w:rsidRPr="0011209A" w14:paraId="28512B82" w14:textId="77777777" w:rsidTr="00647FE5">
        <w:tc>
          <w:tcPr>
            <w:tcW w:w="2160" w:type="dxa"/>
            <w:shd w:val="clear" w:color="auto" w:fill="D9D9D9" w:themeFill="background1" w:themeFillShade="D9"/>
          </w:tcPr>
          <w:p w14:paraId="0F6D2F02" w14:textId="56DCAF01" w:rsidR="00297670" w:rsidRPr="0011209A" w:rsidRDefault="005874A4" w:rsidP="00B53A93">
            <w:pPr>
              <w:spacing w:before="60" w:line="276" w:lineRule="auto"/>
              <w:jc w:val="both"/>
              <w:rPr>
                <w:rFonts w:asciiTheme="minorHAnsi" w:hAnsiTheme="minorHAnsi" w:cstheme="minorHAnsi"/>
                <w:b/>
                <w:sz w:val="22"/>
                <w:szCs w:val="22"/>
              </w:rPr>
            </w:pPr>
            <w:r w:rsidRPr="0011209A">
              <w:rPr>
                <w:rFonts w:asciiTheme="minorHAnsi" w:hAnsiTheme="minorHAnsi" w:cstheme="minorHAnsi"/>
                <w:b/>
                <w:sz w:val="22"/>
                <w:szCs w:val="22"/>
              </w:rPr>
              <w:t>Most Critical Proficiencies:</w:t>
            </w:r>
          </w:p>
        </w:tc>
        <w:tc>
          <w:tcPr>
            <w:tcW w:w="8730" w:type="dxa"/>
            <w:gridSpan w:val="2"/>
          </w:tcPr>
          <w:p w14:paraId="111210CD" w14:textId="77777777" w:rsidR="003A580B" w:rsidRPr="0011209A" w:rsidRDefault="003A580B" w:rsidP="003A580B">
            <w:pPr>
              <w:pStyle w:val="ListParagraph"/>
              <w:numPr>
                <w:ilvl w:val="0"/>
                <w:numId w:val="7"/>
              </w:numPr>
              <w:spacing w:line="240" w:lineRule="atLeast"/>
              <w:jc w:val="both"/>
              <w:rPr>
                <w:rFonts w:asciiTheme="minorHAnsi" w:hAnsiTheme="minorHAnsi" w:cstheme="minorHAnsi"/>
                <w:sz w:val="22"/>
                <w:szCs w:val="22"/>
              </w:rPr>
            </w:pPr>
            <w:r w:rsidRPr="0011209A">
              <w:rPr>
                <w:rFonts w:asciiTheme="minorHAnsi" w:hAnsiTheme="minorHAnsi" w:cstheme="minorHAnsi"/>
                <w:sz w:val="22"/>
                <w:szCs w:val="22"/>
              </w:rPr>
              <w:t xml:space="preserve">Excellent communication skills </w:t>
            </w:r>
          </w:p>
          <w:p w14:paraId="7D1B50B3" w14:textId="77777777" w:rsidR="003A580B" w:rsidRPr="0011209A" w:rsidRDefault="003A580B" w:rsidP="003A580B">
            <w:pPr>
              <w:pStyle w:val="ListParagraph"/>
              <w:numPr>
                <w:ilvl w:val="0"/>
                <w:numId w:val="7"/>
              </w:numPr>
              <w:spacing w:line="260" w:lineRule="exact"/>
              <w:jc w:val="both"/>
              <w:rPr>
                <w:rFonts w:asciiTheme="minorHAnsi" w:hAnsiTheme="minorHAnsi" w:cstheme="minorHAnsi"/>
                <w:sz w:val="22"/>
                <w:szCs w:val="22"/>
              </w:rPr>
            </w:pPr>
            <w:r w:rsidRPr="0011209A">
              <w:rPr>
                <w:rFonts w:asciiTheme="minorHAnsi" w:hAnsiTheme="minorHAnsi" w:cstheme="minorHAnsi"/>
                <w:sz w:val="22"/>
                <w:szCs w:val="22"/>
              </w:rPr>
              <w:t>Ability to work as part of team across different cultures.</w:t>
            </w:r>
          </w:p>
          <w:p w14:paraId="1BF3E721" w14:textId="77777777" w:rsidR="003A580B" w:rsidRPr="0011209A" w:rsidRDefault="003A580B" w:rsidP="003A580B">
            <w:pPr>
              <w:pStyle w:val="ListParagraph"/>
              <w:numPr>
                <w:ilvl w:val="0"/>
                <w:numId w:val="7"/>
              </w:numPr>
              <w:spacing w:line="240" w:lineRule="atLeast"/>
              <w:jc w:val="both"/>
              <w:rPr>
                <w:rFonts w:asciiTheme="minorHAnsi" w:hAnsiTheme="minorHAnsi" w:cstheme="minorHAnsi"/>
                <w:sz w:val="22"/>
                <w:szCs w:val="22"/>
              </w:rPr>
            </w:pPr>
            <w:r w:rsidRPr="0011209A">
              <w:rPr>
                <w:rFonts w:asciiTheme="minorHAnsi" w:hAnsiTheme="minorHAnsi" w:cstheme="minorHAnsi"/>
                <w:sz w:val="22"/>
                <w:szCs w:val="22"/>
              </w:rPr>
              <w:t xml:space="preserve">Ability to work with minimum supervision and take </w:t>
            </w:r>
            <w:proofErr w:type="gramStart"/>
            <w:r w:rsidRPr="0011209A">
              <w:rPr>
                <w:rFonts w:asciiTheme="minorHAnsi" w:hAnsiTheme="minorHAnsi" w:cstheme="minorHAnsi"/>
                <w:sz w:val="22"/>
                <w:szCs w:val="22"/>
              </w:rPr>
              <w:t>initiative</w:t>
            </w:r>
            <w:proofErr w:type="gramEnd"/>
          </w:p>
          <w:p w14:paraId="6AB12123" w14:textId="76F69974" w:rsidR="00297670" w:rsidRPr="0011209A" w:rsidRDefault="003A580B" w:rsidP="003A580B">
            <w:pPr>
              <w:numPr>
                <w:ilvl w:val="0"/>
                <w:numId w:val="7"/>
              </w:numPr>
              <w:spacing w:after="200"/>
              <w:contextualSpacing/>
              <w:rPr>
                <w:rFonts w:asciiTheme="minorHAnsi" w:hAnsiTheme="minorHAnsi" w:cstheme="minorHAnsi"/>
                <w:sz w:val="22"/>
                <w:szCs w:val="22"/>
              </w:rPr>
            </w:pPr>
            <w:r w:rsidRPr="0011209A">
              <w:rPr>
                <w:rFonts w:asciiTheme="minorHAnsi" w:hAnsiTheme="minorHAnsi" w:cstheme="minorHAnsi"/>
                <w:sz w:val="22"/>
                <w:szCs w:val="22"/>
              </w:rPr>
              <w:lastRenderedPageBreak/>
              <w:t>Ability to solve problems and take corrective action.</w:t>
            </w:r>
          </w:p>
        </w:tc>
      </w:tr>
    </w:tbl>
    <w:p w14:paraId="55664640" w14:textId="77777777" w:rsidR="003C2BE6" w:rsidRPr="0011209A" w:rsidRDefault="00BB2FF2" w:rsidP="003C2BE6">
      <w:pPr>
        <w:jc w:val="both"/>
        <w:rPr>
          <w:rFonts w:asciiTheme="minorHAnsi" w:hAnsiTheme="minorHAnsi" w:cstheme="minorHAnsi"/>
          <w:b/>
          <w:noProof/>
          <w:sz w:val="22"/>
          <w:szCs w:val="22"/>
        </w:rPr>
      </w:pPr>
      <w:r w:rsidRPr="0011209A">
        <w:rPr>
          <w:rFonts w:asciiTheme="minorHAnsi" w:hAnsiTheme="minorHAnsi" w:cstheme="minorHAnsi"/>
          <w:b/>
          <w:noProof/>
          <w:sz w:val="22"/>
          <w:szCs w:val="22"/>
        </w:rPr>
        <w:lastRenderedPageBreak/>
        <w:t xml:space="preserve"> </w:t>
      </w:r>
    </w:p>
    <w:p w14:paraId="1EA08DDA" w14:textId="4C8CECD3" w:rsidR="003C2BE6" w:rsidRPr="0011209A" w:rsidRDefault="003C2BE6" w:rsidP="003C2BE6">
      <w:pPr>
        <w:jc w:val="both"/>
        <w:rPr>
          <w:rFonts w:asciiTheme="minorHAnsi" w:hAnsiTheme="minorHAnsi" w:cstheme="minorHAnsi"/>
          <w:sz w:val="22"/>
          <w:szCs w:val="22"/>
          <w:lang w:eastAsia="en-GB"/>
        </w:rPr>
      </w:pPr>
      <w:r w:rsidRPr="0011209A">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11209A" w:rsidRDefault="003C2BE6" w:rsidP="003C2BE6">
      <w:pPr>
        <w:jc w:val="center"/>
        <w:rPr>
          <w:rFonts w:asciiTheme="minorHAnsi" w:hAnsiTheme="minorHAnsi" w:cstheme="minorHAnsi"/>
          <w:b/>
          <w:sz w:val="22"/>
          <w:szCs w:val="22"/>
        </w:rPr>
      </w:pPr>
    </w:p>
    <w:p w14:paraId="00865316" w14:textId="77777777" w:rsidR="003C2BE6" w:rsidRPr="0011209A" w:rsidRDefault="003C2BE6" w:rsidP="003C2BE6">
      <w:pPr>
        <w:jc w:val="center"/>
        <w:rPr>
          <w:rFonts w:asciiTheme="minorHAnsi" w:hAnsiTheme="minorHAnsi" w:cstheme="minorHAnsi"/>
          <w:b/>
          <w:sz w:val="22"/>
          <w:szCs w:val="22"/>
        </w:rPr>
      </w:pPr>
      <w:r w:rsidRPr="0011209A">
        <w:rPr>
          <w:rFonts w:asciiTheme="minorHAnsi" w:hAnsiTheme="minorHAnsi" w:cstheme="minorHAnsi"/>
          <w:b/>
          <w:sz w:val="22"/>
          <w:szCs w:val="22"/>
        </w:rPr>
        <w:t>Self Help Africa/United Purpose strive to be an equal opportunities employer.</w:t>
      </w:r>
    </w:p>
    <w:p w14:paraId="3C2E33CE" w14:textId="77777777" w:rsidR="003C2BE6" w:rsidRPr="0011209A" w:rsidRDefault="003C2BE6" w:rsidP="003C2BE6">
      <w:pPr>
        <w:rPr>
          <w:rFonts w:asciiTheme="minorHAnsi" w:hAnsiTheme="minorHAnsi" w:cstheme="minorHAnsi"/>
          <w:b/>
          <w:sz w:val="22"/>
          <w:szCs w:val="22"/>
        </w:rPr>
      </w:pPr>
    </w:p>
    <w:p w14:paraId="13C323FC" w14:textId="5386443F" w:rsidR="00A310F8" w:rsidRPr="0011209A" w:rsidRDefault="00A310F8" w:rsidP="00A310F8">
      <w:pPr>
        <w:spacing w:line="276" w:lineRule="auto"/>
        <w:jc w:val="both"/>
        <w:rPr>
          <w:rFonts w:asciiTheme="minorHAnsi" w:hAnsiTheme="minorHAnsi" w:cstheme="minorHAnsi"/>
          <w:b/>
          <w:noProof/>
          <w:sz w:val="22"/>
          <w:szCs w:val="22"/>
        </w:rPr>
      </w:pPr>
    </w:p>
    <w:sectPr w:rsidR="00A310F8" w:rsidRPr="0011209A" w:rsidSect="00A511AF">
      <w:footerReference w:type="even" r:id="rId12"/>
      <w:footerReference w:type="defaul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7A19" w14:textId="77777777" w:rsidR="00A511AF" w:rsidRDefault="00A511AF">
      <w:r>
        <w:separator/>
      </w:r>
    </w:p>
  </w:endnote>
  <w:endnote w:type="continuationSeparator" w:id="0">
    <w:p w14:paraId="36DC6782" w14:textId="77777777" w:rsidR="00A511AF" w:rsidRDefault="00A5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7A69" w14:textId="77777777" w:rsidR="00A511AF" w:rsidRDefault="00A511AF">
      <w:r>
        <w:separator/>
      </w:r>
    </w:p>
  </w:footnote>
  <w:footnote w:type="continuationSeparator" w:id="0">
    <w:p w14:paraId="0917D941" w14:textId="77777777" w:rsidR="00A511AF" w:rsidRDefault="00A51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C64E9"/>
    <w:multiLevelType w:val="hybridMultilevel"/>
    <w:tmpl w:val="28606F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7"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6"/>
  </w:num>
  <w:num w:numId="2" w16cid:durableId="28068641">
    <w:abstractNumId w:val="17"/>
  </w:num>
  <w:num w:numId="3" w16cid:durableId="25065186">
    <w:abstractNumId w:val="10"/>
  </w:num>
  <w:num w:numId="4" w16cid:durableId="951863291">
    <w:abstractNumId w:val="14"/>
  </w:num>
  <w:num w:numId="5" w16cid:durableId="176584219">
    <w:abstractNumId w:val="13"/>
  </w:num>
  <w:num w:numId="6" w16cid:durableId="259528244">
    <w:abstractNumId w:val="21"/>
  </w:num>
  <w:num w:numId="7" w16cid:durableId="806432133">
    <w:abstractNumId w:val="3"/>
  </w:num>
  <w:num w:numId="8" w16cid:durableId="1176264820">
    <w:abstractNumId w:val="11"/>
  </w:num>
  <w:num w:numId="9" w16cid:durableId="1904023927">
    <w:abstractNumId w:val="15"/>
  </w:num>
  <w:num w:numId="10" w16cid:durableId="767848537">
    <w:abstractNumId w:val="27"/>
  </w:num>
  <w:num w:numId="11" w16cid:durableId="725836036">
    <w:abstractNumId w:val="29"/>
  </w:num>
  <w:num w:numId="12" w16cid:durableId="1924293458">
    <w:abstractNumId w:val="18"/>
  </w:num>
  <w:num w:numId="13" w16cid:durableId="306590094">
    <w:abstractNumId w:val="25"/>
  </w:num>
  <w:num w:numId="14" w16cid:durableId="1249848582">
    <w:abstractNumId w:val="19"/>
  </w:num>
  <w:num w:numId="15" w16cid:durableId="1379668938">
    <w:abstractNumId w:val="24"/>
  </w:num>
  <w:num w:numId="16" w16cid:durableId="767240835">
    <w:abstractNumId w:val="28"/>
  </w:num>
  <w:num w:numId="17" w16cid:durableId="162938395">
    <w:abstractNumId w:val="1"/>
  </w:num>
  <w:num w:numId="18" w16cid:durableId="1217934809">
    <w:abstractNumId w:val="31"/>
  </w:num>
  <w:num w:numId="19" w16cid:durableId="1964076799">
    <w:abstractNumId w:val="4"/>
  </w:num>
  <w:num w:numId="20" w16cid:durableId="1231186856">
    <w:abstractNumId w:val="2"/>
  </w:num>
  <w:num w:numId="21" w16cid:durableId="798380852">
    <w:abstractNumId w:val="6"/>
  </w:num>
  <w:num w:numId="22" w16cid:durableId="721827053">
    <w:abstractNumId w:val="7"/>
  </w:num>
  <w:num w:numId="23" w16cid:durableId="2052420585">
    <w:abstractNumId w:val="9"/>
  </w:num>
  <w:num w:numId="24" w16cid:durableId="1635863527">
    <w:abstractNumId w:val="5"/>
  </w:num>
  <w:num w:numId="25" w16cid:durableId="1715690897">
    <w:abstractNumId w:val="12"/>
  </w:num>
  <w:num w:numId="26" w16cid:durableId="1460996961">
    <w:abstractNumId w:val="22"/>
  </w:num>
  <w:num w:numId="27" w16cid:durableId="2130777101">
    <w:abstractNumId w:val="30"/>
  </w:num>
  <w:num w:numId="28" w16cid:durableId="148981541">
    <w:abstractNumId w:val="8"/>
  </w:num>
  <w:num w:numId="29" w16cid:durableId="1397510235">
    <w:abstractNumId w:val="0"/>
  </w:num>
  <w:num w:numId="30" w16cid:durableId="1966043191">
    <w:abstractNumId w:val="16"/>
  </w:num>
  <w:num w:numId="31" w16cid:durableId="198668113">
    <w:abstractNumId w:val="20"/>
  </w:num>
  <w:num w:numId="32" w16cid:durableId="19523580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38E3"/>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209A"/>
    <w:rsid w:val="00114759"/>
    <w:rsid w:val="001147BA"/>
    <w:rsid w:val="001148C8"/>
    <w:rsid w:val="00114DB3"/>
    <w:rsid w:val="0012060C"/>
    <w:rsid w:val="00121166"/>
    <w:rsid w:val="00122BDB"/>
    <w:rsid w:val="00122D35"/>
    <w:rsid w:val="00125A97"/>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B10DC"/>
    <w:rsid w:val="001B3219"/>
    <w:rsid w:val="001B625E"/>
    <w:rsid w:val="001B7E88"/>
    <w:rsid w:val="001C2818"/>
    <w:rsid w:val="001D1203"/>
    <w:rsid w:val="001D3BCD"/>
    <w:rsid w:val="001D5A64"/>
    <w:rsid w:val="001D6846"/>
    <w:rsid w:val="001E2067"/>
    <w:rsid w:val="001E66EA"/>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97C01"/>
    <w:rsid w:val="003A580B"/>
    <w:rsid w:val="003B1B05"/>
    <w:rsid w:val="003B22AA"/>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2B6A"/>
    <w:rsid w:val="0041552B"/>
    <w:rsid w:val="00415C89"/>
    <w:rsid w:val="0042336E"/>
    <w:rsid w:val="00425C2C"/>
    <w:rsid w:val="004262FE"/>
    <w:rsid w:val="0042695C"/>
    <w:rsid w:val="0042708A"/>
    <w:rsid w:val="004277CA"/>
    <w:rsid w:val="00430350"/>
    <w:rsid w:val="00430E5A"/>
    <w:rsid w:val="00432269"/>
    <w:rsid w:val="00433CF8"/>
    <w:rsid w:val="00436843"/>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2C2A"/>
    <w:rsid w:val="00516E1B"/>
    <w:rsid w:val="00522131"/>
    <w:rsid w:val="00523BD9"/>
    <w:rsid w:val="00526C90"/>
    <w:rsid w:val="00527EF4"/>
    <w:rsid w:val="00530050"/>
    <w:rsid w:val="00533C9C"/>
    <w:rsid w:val="00535904"/>
    <w:rsid w:val="0054126C"/>
    <w:rsid w:val="005431FF"/>
    <w:rsid w:val="00546809"/>
    <w:rsid w:val="005471D1"/>
    <w:rsid w:val="0055089A"/>
    <w:rsid w:val="00550BEE"/>
    <w:rsid w:val="005523C1"/>
    <w:rsid w:val="00556900"/>
    <w:rsid w:val="00556EA0"/>
    <w:rsid w:val="0055702F"/>
    <w:rsid w:val="00560A29"/>
    <w:rsid w:val="0056180A"/>
    <w:rsid w:val="0056498C"/>
    <w:rsid w:val="00565A7D"/>
    <w:rsid w:val="005701E0"/>
    <w:rsid w:val="00583E4E"/>
    <w:rsid w:val="00584901"/>
    <w:rsid w:val="00584BBB"/>
    <w:rsid w:val="00585CB5"/>
    <w:rsid w:val="0058668D"/>
    <w:rsid w:val="005874A4"/>
    <w:rsid w:val="00592266"/>
    <w:rsid w:val="00593C47"/>
    <w:rsid w:val="00595685"/>
    <w:rsid w:val="005B1C4E"/>
    <w:rsid w:val="005B27DF"/>
    <w:rsid w:val="005B3479"/>
    <w:rsid w:val="005B3DB3"/>
    <w:rsid w:val="005B4A77"/>
    <w:rsid w:val="005B5D56"/>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1F6F"/>
    <w:rsid w:val="00622A28"/>
    <w:rsid w:val="00623DDA"/>
    <w:rsid w:val="00624AF4"/>
    <w:rsid w:val="006262ED"/>
    <w:rsid w:val="006274D9"/>
    <w:rsid w:val="006278C5"/>
    <w:rsid w:val="00631056"/>
    <w:rsid w:val="00641442"/>
    <w:rsid w:val="00644561"/>
    <w:rsid w:val="00647FE5"/>
    <w:rsid w:val="006500E7"/>
    <w:rsid w:val="006537E1"/>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0FEB"/>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2D48"/>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54B9"/>
    <w:rsid w:val="00987935"/>
    <w:rsid w:val="009923A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07BA4"/>
    <w:rsid w:val="00A14082"/>
    <w:rsid w:val="00A16563"/>
    <w:rsid w:val="00A20148"/>
    <w:rsid w:val="00A204EA"/>
    <w:rsid w:val="00A310F8"/>
    <w:rsid w:val="00A34E57"/>
    <w:rsid w:val="00A35887"/>
    <w:rsid w:val="00A36D7C"/>
    <w:rsid w:val="00A3768F"/>
    <w:rsid w:val="00A377D7"/>
    <w:rsid w:val="00A500D2"/>
    <w:rsid w:val="00A511AF"/>
    <w:rsid w:val="00A5753E"/>
    <w:rsid w:val="00A57F8A"/>
    <w:rsid w:val="00A62A0E"/>
    <w:rsid w:val="00A62E58"/>
    <w:rsid w:val="00A65A93"/>
    <w:rsid w:val="00A8231F"/>
    <w:rsid w:val="00A9070E"/>
    <w:rsid w:val="00AA10A2"/>
    <w:rsid w:val="00AA2B51"/>
    <w:rsid w:val="00AA3E9D"/>
    <w:rsid w:val="00AA68C7"/>
    <w:rsid w:val="00AB06F5"/>
    <w:rsid w:val="00AB0FC1"/>
    <w:rsid w:val="00AB339D"/>
    <w:rsid w:val="00AB435B"/>
    <w:rsid w:val="00AB4DC7"/>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11D7"/>
    <w:rsid w:val="00EA270D"/>
    <w:rsid w:val="00EA32C3"/>
    <w:rsid w:val="00EA622A"/>
    <w:rsid w:val="00EB01F7"/>
    <w:rsid w:val="00EB0C03"/>
    <w:rsid w:val="00EB10D1"/>
    <w:rsid w:val="00EB3F36"/>
    <w:rsid w:val="00EB4174"/>
    <w:rsid w:val="00EB4C4D"/>
    <w:rsid w:val="00ED7FCE"/>
    <w:rsid w:val="00EE3283"/>
    <w:rsid w:val="00EE358B"/>
    <w:rsid w:val="00EF1E03"/>
    <w:rsid w:val="00EF2B44"/>
    <w:rsid w:val="00EF3E82"/>
    <w:rsid w:val="00EF5097"/>
    <w:rsid w:val="00EF51E7"/>
    <w:rsid w:val="00EF5706"/>
    <w:rsid w:val="00F02F72"/>
    <w:rsid w:val="00F03311"/>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00FF7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category/careers/" TargetMode="External"/><Relationship Id="rId4" Type="http://schemas.openxmlformats.org/officeDocument/2006/relationships/settings" Target="settings.xml"/><Relationship Id="rId9"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11</TotalTime>
  <Pages>5</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20858</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4</cp:revision>
  <cp:lastPrinted>2018-11-08T14:30:00Z</cp:lastPrinted>
  <dcterms:created xsi:type="dcterms:W3CDTF">2024-02-17T19:33:00Z</dcterms:created>
  <dcterms:modified xsi:type="dcterms:W3CDTF">2024-02-19T13:55:00Z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