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B0DCA" w:rsidR="00090C00" w:rsidP="00090C00" w:rsidRDefault="00090C00" w14:paraId="1833B5CC" w14:textId="77777777">
      <w:pPr>
        <w:spacing w:line="240" w:lineRule="auto"/>
        <w:jc w:val="center"/>
        <w:rPr>
          <w:rFonts w:asciiTheme="minorHAnsi" w:hAnsiTheme="minorHAnsi" w:cstheme="minorHAnsi"/>
          <w:b/>
          <w:noProof/>
          <w:color w:val="auto"/>
          <w:sz w:val="22"/>
          <w:szCs w:val="22"/>
        </w:rPr>
      </w:pPr>
      <w:r w:rsidRPr="003B0DCA">
        <w:rPr>
          <w:rFonts w:asciiTheme="minorHAnsi" w:hAnsiTheme="minorHAnsi" w:cstheme="minorHAnsi"/>
          <w:b/>
          <w:noProof/>
          <w:color w:val="auto"/>
          <w:sz w:val="22"/>
          <w:szCs w:val="22"/>
        </w:rPr>
        <w:t>JOB DESCRIPTION</w:t>
      </w:r>
    </w:p>
    <w:tbl>
      <w:tblPr>
        <w:tblW w:w="99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2065"/>
        <w:gridCol w:w="7853"/>
      </w:tblGrid>
      <w:tr w:rsidRPr="003B0DCA" w:rsidR="003B0DCA" w:rsidTr="6C93E74C" w14:paraId="6F466AF0" w14:textId="77777777">
        <w:tc>
          <w:tcPr>
            <w:tcW w:w="2065" w:type="dxa"/>
            <w:tcMar/>
          </w:tcPr>
          <w:p w:rsidRPr="003B0DCA" w:rsidR="004E77C0" w:rsidP="004E77C0" w:rsidRDefault="004E77C0" w14:paraId="12D21C51" w14:textId="3D09A43E">
            <w:pPr>
              <w:spacing w:before="60" w:after="60" w:line="240" w:lineRule="auto"/>
              <w:jc w:val="both"/>
              <w:rPr>
                <w:rFonts w:asciiTheme="minorHAnsi" w:hAnsiTheme="minorHAnsi" w:cstheme="minorHAnsi"/>
                <w:b/>
                <w:color w:val="auto"/>
                <w:sz w:val="22"/>
                <w:szCs w:val="22"/>
              </w:rPr>
            </w:pPr>
            <w:r w:rsidRPr="003B0DCA">
              <w:rPr>
                <w:rFonts w:asciiTheme="minorHAnsi" w:hAnsiTheme="minorHAnsi" w:cstheme="minorHAnsi"/>
                <w:b/>
                <w:color w:val="auto"/>
                <w:sz w:val="22"/>
                <w:szCs w:val="22"/>
              </w:rPr>
              <w:t>JD Unique ID:</w:t>
            </w:r>
          </w:p>
        </w:tc>
        <w:tc>
          <w:tcPr>
            <w:tcW w:w="7853" w:type="dxa"/>
            <w:tcMar/>
          </w:tcPr>
          <w:p w:rsidRPr="003B0DCA" w:rsidR="004E77C0" w:rsidP="004E77C0" w:rsidRDefault="007030B4" w14:paraId="219514A9" w14:textId="79A54F40">
            <w:pPr>
              <w:pStyle w:val="NormalWeb"/>
              <w:shd w:val="clear" w:color="auto" w:fill="FFFFFF"/>
              <w:spacing w:before="0" w:beforeAutospacing="0" w:after="0" w:afterAutospacing="0"/>
              <w:jc w:val="both"/>
              <w:rPr>
                <w:rFonts w:asciiTheme="minorHAnsi" w:hAnsiTheme="minorHAnsi" w:cstheme="minorHAnsi"/>
                <w:sz w:val="22"/>
                <w:szCs w:val="22"/>
                <w:lang w:val="en-IE"/>
              </w:rPr>
            </w:pPr>
            <w:r>
              <w:rPr>
                <w:rFonts w:ascii="Segoe UI" w:hAnsi="Segoe UI" w:cs="Segoe UI"/>
                <w:color w:val="181818"/>
                <w:sz w:val="21"/>
                <w:szCs w:val="21"/>
                <w:shd w:val="clear" w:color="auto" w:fill="FFFFFF"/>
              </w:rPr>
              <w:t>52369</w:t>
            </w:r>
          </w:p>
        </w:tc>
      </w:tr>
      <w:tr w:rsidRPr="003B0DCA" w:rsidR="004E77C0" w:rsidTr="6C93E74C" w14:paraId="7F57559E" w14:textId="77777777">
        <w:tc>
          <w:tcPr>
            <w:tcW w:w="2065" w:type="dxa"/>
            <w:tcMar/>
          </w:tcPr>
          <w:p w:rsidRPr="003B0DCA" w:rsidR="004E77C0" w:rsidP="004E77C0" w:rsidRDefault="004E77C0" w14:paraId="559C395C" w14:textId="2C263140">
            <w:pPr>
              <w:spacing w:before="60" w:after="60" w:line="240" w:lineRule="auto"/>
              <w:jc w:val="both"/>
              <w:rPr>
                <w:rFonts w:asciiTheme="minorHAnsi" w:hAnsiTheme="minorHAnsi" w:cstheme="minorHAnsi"/>
                <w:b/>
                <w:color w:val="auto"/>
                <w:sz w:val="22"/>
                <w:szCs w:val="22"/>
              </w:rPr>
            </w:pPr>
            <w:r w:rsidRPr="003B0DCA">
              <w:rPr>
                <w:rFonts w:asciiTheme="minorHAnsi" w:hAnsiTheme="minorHAnsi" w:cstheme="minorHAnsi"/>
                <w:b/>
                <w:color w:val="auto"/>
                <w:sz w:val="22"/>
                <w:szCs w:val="22"/>
              </w:rPr>
              <w:t>Job Title:</w:t>
            </w:r>
          </w:p>
        </w:tc>
        <w:tc>
          <w:tcPr>
            <w:tcW w:w="7853" w:type="dxa"/>
            <w:tcMar/>
          </w:tcPr>
          <w:p w:rsidRPr="003B0DCA" w:rsidR="004E77C0" w:rsidP="004E77C0" w:rsidRDefault="004E77C0" w14:paraId="655169DE" w14:textId="503C353F">
            <w:pPr>
              <w:pStyle w:val="NormalWeb"/>
              <w:shd w:val="clear" w:color="auto" w:fill="FFFFFF"/>
              <w:spacing w:before="0" w:beforeAutospacing="0" w:after="0" w:afterAutospacing="0"/>
              <w:jc w:val="both"/>
              <w:rPr>
                <w:rFonts w:asciiTheme="minorHAnsi" w:hAnsiTheme="minorHAnsi" w:cstheme="minorHAnsi"/>
                <w:sz w:val="22"/>
                <w:szCs w:val="22"/>
                <w:lang w:val="en-IE"/>
              </w:rPr>
            </w:pPr>
            <w:r w:rsidRPr="003B0DCA">
              <w:rPr>
                <w:rFonts w:asciiTheme="minorHAnsi" w:hAnsiTheme="minorHAnsi" w:cstheme="minorHAnsi"/>
                <w:sz w:val="22"/>
                <w:szCs w:val="22"/>
                <w:lang w:val="en-IE"/>
              </w:rPr>
              <w:t>Country Finance Manager</w:t>
            </w:r>
          </w:p>
        </w:tc>
      </w:tr>
      <w:tr w:rsidRPr="003B0DCA" w:rsidR="003B0DCA" w:rsidTr="6C93E74C" w14:paraId="1A73C08F" w14:textId="77777777">
        <w:tc>
          <w:tcPr>
            <w:tcW w:w="2065" w:type="dxa"/>
            <w:tcMar/>
          </w:tcPr>
          <w:p w:rsidRPr="003B0DCA" w:rsidR="004E77C0" w:rsidP="004E77C0" w:rsidRDefault="004E77C0" w14:paraId="7B816754" w14:textId="77777777">
            <w:pPr>
              <w:spacing w:before="60" w:after="60" w:line="240" w:lineRule="auto"/>
              <w:jc w:val="both"/>
              <w:rPr>
                <w:rFonts w:asciiTheme="minorHAnsi" w:hAnsiTheme="minorHAnsi" w:cstheme="minorHAnsi"/>
                <w:b/>
                <w:color w:val="auto"/>
                <w:sz w:val="22"/>
                <w:szCs w:val="22"/>
              </w:rPr>
            </w:pPr>
            <w:r w:rsidRPr="003B0DCA">
              <w:rPr>
                <w:rFonts w:asciiTheme="minorHAnsi" w:hAnsiTheme="minorHAnsi" w:cstheme="minorHAnsi"/>
                <w:b/>
                <w:color w:val="auto"/>
                <w:sz w:val="22"/>
                <w:szCs w:val="22"/>
              </w:rPr>
              <w:t>Company:</w:t>
            </w:r>
          </w:p>
        </w:tc>
        <w:tc>
          <w:tcPr>
            <w:tcW w:w="7853" w:type="dxa"/>
            <w:tcMar/>
          </w:tcPr>
          <w:p w:rsidRPr="003B0DCA" w:rsidR="004E77C0" w:rsidP="004E77C0" w:rsidRDefault="004E77C0" w14:paraId="2E660252" w14:textId="77777777">
            <w:pPr>
              <w:spacing w:before="60" w:after="60" w:line="240" w:lineRule="auto"/>
              <w:jc w:val="both"/>
              <w:rPr>
                <w:rFonts w:asciiTheme="minorHAnsi" w:hAnsiTheme="minorHAnsi" w:cstheme="minorHAnsi"/>
                <w:color w:val="auto"/>
                <w:sz w:val="22"/>
                <w:szCs w:val="22"/>
              </w:rPr>
            </w:pPr>
            <w:r w:rsidRPr="003B0DCA">
              <w:rPr>
                <w:rFonts w:asciiTheme="minorHAnsi" w:hAnsiTheme="minorHAnsi" w:cstheme="minorHAnsi"/>
                <w:color w:val="auto"/>
                <w:sz w:val="22"/>
                <w:szCs w:val="22"/>
              </w:rPr>
              <w:t>Self Help Africa</w:t>
            </w:r>
          </w:p>
        </w:tc>
      </w:tr>
      <w:tr w:rsidRPr="003B0DCA" w:rsidR="003B0DCA" w:rsidTr="6C93E74C" w14:paraId="179FC913" w14:textId="77777777">
        <w:tc>
          <w:tcPr>
            <w:tcW w:w="2065" w:type="dxa"/>
            <w:tcMar/>
          </w:tcPr>
          <w:p w:rsidRPr="003B0DCA" w:rsidR="004E77C0" w:rsidP="004E77C0" w:rsidRDefault="004E77C0" w14:paraId="65AEED56" w14:textId="77777777">
            <w:pPr>
              <w:spacing w:before="60" w:after="60" w:line="240" w:lineRule="auto"/>
              <w:jc w:val="both"/>
              <w:rPr>
                <w:rFonts w:asciiTheme="minorHAnsi" w:hAnsiTheme="minorHAnsi" w:cstheme="minorHAnsi"/>
                <w:b/>
                <w:color w:val="auto"/>
                <w:sz w:val="22"/>
                <w:szCs w:val="22"/>
              </w:rPr>
            </w:pPr>
            <w:r w:rsidRPr="003B0DCA">
              <w:rPr>
                <w:rFonts w:asciiTheme="minorHAnsi" w:hAnsiTheme="minorHAnsi" w:cstheme="minorHAnsi"/>
                <w:b/>
                <w:color w:val="auto"/>
                <w:sz w:val="22"/>
                <w:szCs w:val="22"/>
              </w:rPr>
              <w:t>Location:</w:t>
            </w:r>
          </w:p>
        </w:tc>
        <w:tc>
          <w:tcPr>
            <w:tcW w:w="7853" w:type="dxa"/>
            <w:tcMar/>
          </w:tcPr>
          <w:p w:rsidRPr="003B0DCA" w:rsidR="004E77C0" w:rsidP="004E77C0" w:rsidRDefault="004E77C0" w14:paraId="02D3EFB6" w14:textId="77777777">
            <w:pPr>
              <w:spacing w:before="60" w:after="60" w:line="240" w:lineRule="auto"/>
              <w:jc w:val="both"/>
              <w:rPr>
                <w:rFonts w:asciiTheme="minorHAnsi" w:hAnsiTheme="minorHAnsi" w:cstheme="minorHAnsi"/>
                <w:color w:val="auto"/>
                <w:sz w:val="22"/>
                <w:szCs w:val="22"/>
              </w:rPr>
            </w:pPr>
            <w:r w:rsidRPr="003B0DCA">
              <w:rPr>
                <w:rFonts w:asciiTheme="minorHAnsi" w:hAnsiTheme="minorHAnsi" w:cstheme="minorHAnsi"/>
                <w:color w:val="auto"/>
                <w:sz w:val="22"/>
                <w:szCs w:val="22"/>
              </w:rPr>
              <w:t>Abuja</w:t>
            </w:r>
          </w:p>
        </w:tc>
      </w:tr>
      <w:tr w:rsidRPr="003B0DCA" w:rsidR="003B0DCA" w:rsidTr="6C93E74C" w14:paraId="4DDAB956" w14:textId="77777777">
        <w:tc>
          <w:tcPr>
            <w:tcW w:w="2065" w:type="dxa"/>
            <w:tcMar/>
          </w:tcPr>
          <w:p w:rsidRPr="003B0DCA" w:rsidR="004E77C0" w:rsidP="004E77C0" w:rsidRDefault="004E77C0" w14:paraId="67F19AF8" w14:textId="77777777">
            <w:pPr>
              <w:spacing w:before="60" w:after="60" w:line="240" w:lineRule="auto"/>
              <w:jc w:val="both"/>
              <w:rPr>
                <w:rFonts w:asciiTheme="minorHAnsi" w:hAnsiTheme="minorHAnsi" w:cstheme="minorHAnsi"/>
                <w:b/>
                <w:color w:val="auto"/>
                <w:sz w:val="22"/>
                <w:szCs w:val="22"/>
              </w:rPr>
            </w:pPr>
            <w:r w:rsidRPr="003B0DCA">
              <w:rPr>
                <w:rFonts w:asciiTheme="minorHAnsi" w:hAnsiTheme="minorHAnsi" w:cstheme="minorHAnsi"/>
                <w:b/>
                <w:color w:val="auto"/>
                <w:sz w:val="22"/>
                <w:szCs w:val="22"/>
              </w:rPr>
              <w:t>Contract type:</w:t>
            </w:r>
          </w:p>
        </w:tc>
        <w:tc>
          <w:tcPr>
            <w:tcW w:w="7853" w:type="dxa"/>
            <w:tcMar/>
          </w:tcPr>
          <w:p w:rsidRPr="003B0DCA" w:rsidR="004E77C0" w:rsidP="004E77C0" w:rsidRDefault="004E77C0" w14:paraId="3AD30E5C" w14:textId="54BE6745">
            <w:pPr>
              <w:spacing w:before="60" w:after="60" w:line="240" w:lineRule="auto"/>
              <w:jc w:val="both"/>
              <w:rPr>
                <w:rFonts w:asciiTheme="minorHAnsi" w:hAnsiTheme="minorHAnsi" w:cstheme="minorHAnsi"/>
                <w:color w:val="auto"/>
                <w:sz w:val="22"/>
                <w:szCs w:val="22"/>
              </w:rPr>
            </w:pPr>
            <w:r w:rsidRPr="003B0DCA">
              <w:rPr>
                <w:rFonts w:asciiTheme="minorHAnsi" w:hAnsiTheme="minorHAnsi" w:cstheme="minorHAnsi"/>
                <w:color w:val="auto"/>
                <w:sz w:val="22"/>
                <w:szCs w:val="22"/>
              </w:rPr>
              <w:t>Fixed term contract, full-time</w:t>
            </w:r>
            <w:r w:rsidR="00A00716">
              <w:rPr>
                <w:rFonts w:asciiTheme="minorHAnsi" w:hAnsiTheme="minorHAnsi" w:cstheme="minorHAnsi"/>
                <w:color w:val="auto"/>
                <w:sz w:val="22"/>
                <w:szCs w:val="22"/>
              </w:rPr>
              <w:t xml:space="preserve"> (</w:t>
            </w:r>
            <w:r w:rsidR="00A00716">
              <w:rPr>
                <w:rFonts w:asciiTheme="minorHAnsi" w:hAnsiTheme="minorHAnsi" w:cstheme="minorHAnsi"/>
                <w:color w:val="auto"/>
                <w:sz w:val="22"/>
                <w:szCs w:val="22"/>
                <w:lang w:val="en-IE"/>
              </w:rPr>
              <w:t>renewable)</w:t>
            </w:r>
          </w:p>
        </w:tc>
      </w:tr>
      <w:tr w:rsidRPr="003B0DCA" w:rsidR="003B0DCA" w:rsidTr="6C93E74C" w14:paraId="15B4821D" w14:textId="77777777">
        <w:tc>
          <w:tcPr>
            <w:tcW w:w="2065" w:type="dxa"/>
            <w:tcMar/>
          </w:tcPr>
          <w:p w:rsidRPr="003B0DCA" w:rsidR="004E77C0" w:rsidP="004E77C0" w:rsidRDefault="004E77C0" w14:paraId="5B04F0E2" w14:textId="77777777">
            <w:pPr>
              <w:spacing w:before="60" w:after="60" w:line="240" w:lineRule="auto"/>
              <w:jc w:val="both"/>
              <w:rPr>
                <w:rFonts w:asciiTheme="minorHAnsi" w:hAnsiTheme="minorHAnsi" w:cstheme="minorHAnsi"/>
                <w:b/>
                <w:color w:val="auto"/>
                <w:sz w:val="22"/>
                <w:szCs w:val="22"/>
              </w:rPr>
            </w:pPr>
            <w:r w:rsidRPr="003B0DCA">
              <w:rPr>
                <w:rFonts w:asciiTheme="minorHAnsi" w:hAnsiTheme="minorHAnsi" w:cstheme="minorHAnsi"/>
                <w:b/>
                <w:color w:val="auto"/>
                <w:sz w:val="22"/>
                <w:szCs w:val="22"/>
              </w:rPr>
              <w:t>Period</w:t>
            </w:r>
          </w:p>
        </w:tc>
        <w:tc>
          <w:tcPr>
            <w:tcW w:w="7853" w:type="dxa"/>
            <w:tcMar/>
          </w:tcPr>
          <w:p w:rsidRPr="003B0DCA" w:rsidR="004E77C0" w:rsidP="004E77C0" w:rsidRDefault="004E77C0" w14:paraId="6799E35E" w14:textId="392FA6EF">
            <w:pPr>
              <w:spacing w:before="60" w:after="60" w:line="240" w:lineRule="auto"/>
              <w:jc w:val="both"/>
              <w:rPr>
                <w:rFonts w:asciiTheme="minorHAnsi" w:hAnsiTheme="minorHAnsi" w:cstheme="minorHAnsi"/>
                <w:color w:val="auto"/>
                <w:sz w:val="22"/>
                <w:szCs w:val="22"/>
              </w:rPr>
            </w:pPr>
            <w:r w:rsidRPr="003B0DCA">
              <w:rPr>
                <w:rFonts w:asciiTheme="minorHAnsi" w:hAnsiTheme="minorHAnsi" w:cstheme="minorHAnsi"/>
                <w:color w:val="auto"/>
                <w:sz w:val="22"/>
                <w:szCs w:val="22"/>
              </w:rPr>
              <w:t>2 years</w:t>
            </w:r>
          </w:p>
        </w:tc>
      </w:tr>
      <w:tr w:rsidRPr="003B0DCA" w:rsidR="003B0DCA" w:rsidTr="6C93E74C" w14:paraId="1B994FF2" w14:textId="77777777">
        <w:tc>
          <w:tcPr>
            <w:tcW w:w="2065" w:type="dxa"/>
            <w:tcMar/>
          </w:tcPr>
          <w:p w:rsidRPr="003B0DCA" w:rsidR="004E77C0" w:rsidP="004E77C0" w:rsidRDefault="004E77C0" w14:paraId="48F05AC4" w14:textId="77777777">
            <w:pPr>
              <w:spacing w:before="60" w:line="240" w:lineRule="auto"/>
              <w:jc w:val="both"/>
              <w:rPr>
                <w:rFonts w:asciiTheme="minorHAnsi" w:hAnsiTheme="minorHAnsi" w:cstheme="minorHAnsi"/>
                <w:b/>
                <w:color w:val="auto"/>
                <w:sz w:val="22"/>
                <w:szCs w:val="22"/>
              </w:rPr>
            </w:pPr>
            <w:r w:rsidRPr="003B0DCA">
              <w:rPr>
                <w:rFonts w:asciiTheme="minorHAnsi" w:hAnsiTheme="minorHAnsi" w:cstheme="minorHAnsi"/>
                <w:b/>
                <w:color w:val="auto"/>
                <w:sz w:val="22"/>
                <w:szCs w:val="22"/>
              </w:rPr>
              <w:t>Reports to:</w:t>
            </w:r>
          </w:p>
        </w:tc>
        <w:tc>
          <w:tcPr>
            <w:tcW w:w="7853" w:type="dxa"/>
            <w:tcMar/>
          </w:tcPr>
          <w:p w:rsidRPr="003B0DCA" w:rsidR="004E77C0" w:rsidP="004E77C0" w:rsidRDefault="004E77C0" w14:paraId="47D6EEF0" w14:textId="4A4BCA93">
            <w:pPr>
              <w:spacing w:line="240" w:lineRule="auto"/>
              <w:jc w:val="both"/>
              <w:rPr>
                <w:rFonts w:asciiTheme="minorHAnsi" w:hAnsiTheme="minorHAnsi" w:cstheme="minorHAnsi"/>
                <w:color w:val="auto"/>
                <w:sz w:val="22"/>
                <w:szCs w:val="22"/>
                <w:lang w:val="en-US"/>
              </w:rPr>
            </w:pPr>
            <w:r w:rsidRPr="003B0DCA">
              <w:rPr>
                <w:rFonts w:asciiTheme="minorHAnsi" w:hAnsiTheme="minorHAnsi" w:cstheme="minorHAnsi"/>
                <w:color w:val="auto"/>
                <w:sz w:val="22"/>
                <w:szCs w:val="22"/>
                <w:lang w:val="en-US"/>
              </w:rPr>
              <w:t xml:space="preserve">Country Director </w:t>
            </w:r>
          </w:p>
        </w:tc>
      </w:tr>
      <w:tr w:rsidRPr="003B0DCA" w:rsidR="003B0DCA" w:rsidTr="6C93E74C" w14:paraId="79E312F0" w14:textId="77777777">
        <w:tc>
          <w:tcPr>
            <w:tcW w:w="2065" w:type="dxa"/>
            <w:tcMar/>
          </w:tcPr>
          <w:p w:rsidRPr="003B0DCA" w:rsidR="004E77C0" w:rsidP="004E77C0" w:rsidRDefault="004E77C0" w14:paraId="639CB9D3" w14:textId="77777777">
            <w:pPr>
              <w:spacing w:before="60" w:line="240" w:lineRule="auto"/>
              <w:jc w:val="both"/>
              <w:rPr>
                <w:rFonts w:asciiTheme="minorHAnsi" w:hAnsiTheme="minorHAnsi" w:cstheme="minorHAnsi"/>
                <w:b/>
                <w:color w:val="auto"/>
                <w:sz w:val="22"/>
                <w:szCs w:val="22"/>
              </w:rPr>
            </w:pPr>
            <w:r w:rsidRPr="003B0DCA">
              <w:rPr>
                <w:rFonts w:asciiTheme="minorHAnsi" w:hAnsiTheme="minorHAnsi" w:cstheme="minorHAnsi"/>
                <w:b/>
                <w:color w:val="auto"/>
                <w:sz w:val="22"/>
                <w:szCs w:val="22"/>
              </w:rPr>
              <w:t>Organisation overview:</w:t>
            </w:r>
          </w:p>
          <w:p w:rsidRPr="003B0DCA" w:rsidR="004E77C0" w:rsidP="004E77C0" w:rsidRDefault="004E77C0" w14:paraId="0E91B55D" w14:textId="77777777">
            <w:pPr>
              <w:spacing w:before="60" w:line="240" w:lineRule="auto"/>
              <w:jc w:val="both"/>
              <w:rPr>
                <w:rFonts w:asciiTheme="minorHAnsi" w:hAnsiTheme="minorHAnsi" w:cstheme="minorHAnsi"/>
                <w:b/>
                <w:color w:val="auto"/>
                <w:sz w:val="22"/>
                <w:szCs w:val="22"/>
              </w:rPr>
            </w:pPr>
          </w:p>
          <w:p w:rsidRPr="003B0DCA" w:rsidR="004E77C0" w:rsidP="004E77C0" w:rsidRDefault="004E77C0" w14:paraId="06E75EDF" w14:textId="77777777">
            <w:pPr>
              <w:spacing w:before="60" w:line="240" w:lineRule="auto"/>
              <w:jc w:val="both"/>
              <w:rPr>
                <w:rFonts w:asciiTheme="minorHAnsi" w:hAnsiTheme="minorHAnsi" w:cstheme="minorHAnsi"/>
                <w:b/>
                <w:color w:val="auto"/>
                <w:sz w:val="22"/>
                <w:szCs w:val="22"/>
              </w:rPr>
            </w:pPr>
          </w:p>
        </w:tc>
        <w:tc>
          <w:tcPr>
            <w:tcW w:w="7853" w:type="dxa"/>
            <w:tcMar/>
          </w:tcPr>
          <w:p w:rsidRPr="003B0DCA" w:rsidR="004E77C0" w:rsidP="6C93E74C" w:rsidRDefault="004E77C0" w14:paraId="752F3952" w14:textId="77777777" w14:noSpellErr="1">
            <w:pPr>
              <w:spacing w:line="240" w:lineRule="auto"/>
              <w:jc w:val="both"/>
              <w:rPr>
                <w:rStyle w:val="markedcontent"/>
                <w:rFonts w:ascii="Calibri" w:hAnsi="Calibri" w:eastAsia="Calibri" w:cs="Calibri" w:asciiTheme="minorAscii" w:hAnsiTheme="minorAscii" w:eastAsiaTheme="minorAscii" w:cstheme="minorAscii"/>
                <w:color w:val="auto"/>
                <w:sz w:val="22"/>
                <w:szCs w:val="22"/>
                <w:shd w:val="clear" w:color="auto" w:fill="FFFFFF"/>
              </w:rPr>
            </w:pPr>
          </w:p>
          <w:p w:rsidRPr="003B0DCA" w:rsidR="004E77C0" w:rsidP="6C93E74C" w:rsidRDefault="004E77C0" w14:paraId="2FB6F45A" w14:textId="77777777" w14:noSpellErr="1">
            <w:pPr>
              <w:spacing w:line="240" w:lineRule="auto"/>
              <w:jc w:val="both"/>
              <w:rPr>
                <w:rFonts w:ascii="Calibri" w:hAnsi="Calibri" w:eastAsia="Calibri" w:cs="Calibri" w:asciiTheme="minorAscii" w:hAnsiTheme="minorAscii" w:eastAsiaTheme="minorAscii" w:cstheme="minorAscii"/>
                <w:b w:val="1"/>
                <w:bCs w:val="1"/>
                <w:color w:val="auto"/>
                <w:sz w:val="22"/>
                <w:szCs w:val="22"/>
                <w:lang w:val="en-US"/>
              </w:rPr>
            </w:pPr>
            <w:r w:rsidRPr="6C93E74C" w:rsidR="6C93E74C">
              <w:rPr>
                <w:rFonts w:ascii="Calibri" w:hAnsi="Calibri" w:eastAsia="Calibri" w:cs="Calibri" w:asciiTheme="minorAscii" w:hAnsiTheme="minorAscii" w:eastAsiaTheme="minorAscii" w:cstheme="minorAscii"/>
                <w:b w:val="1"/>
                <w:bCs w:val="1"/>
                <w:color w:val="auto"/>
                <w:sz w:val="22"/>
                <w:szCs w:val="22"/>
                <w:lang w:val="en-US"/>
              </w:rPr>
              <w:t xml:space="preserve">About Self Help Africa </w:t>
            </w:r>
          </w:p>
          <w:p w:rsidRPr="003B0DCA" w:rsidR="004E77C0" w:rsidP="6C93E74C" w:rsidRDefault="004E77C0" w14:paraId="713A6BB3" w14:textId="77777777" w14:noSpellErr="1">
            <w:pPr>
              <w:spacing w:line="240" w:lineRule="auto"/>
              <w:jc w:val="both"/>
              <w:rPr>
                <w:rStyle w:val="markedcontent"/>
                <w:rFonts w:ascii="Calibri" w:hAnsi="Calibri" w:eastAsia="Calibri" w:cs="Calibri" w:asciiTheme="minorAscii" w:hAnsiTheme="minorAscii" w:eastAsiaTheme="minorAscii" w:cstheme="minorAscii"/>
                <w:color w:val="auto"/>
                <w:sz w:val="22"/>
                <w:szCs w:val="22"/>
                <w:shd w:val="clear" w:color="auto" w:fill="FFFFFF"/>
              </w:rPr>
            </w:pPr>
            <w:r w:rsidRPr="6C93E74C">
              <w:rPr>
                <w:rStyle w:val="markedcontent"/>
                <w:rFonts w:ascii="Calibri" w:hAnsi="Calibri" w:eastAsia="Calibri" w:cs="Calibri" w:asciiTheme="minorAscii" w:hAnsiTheme="minorAscii" w:eastAsiaTheme="minorAscii" w:cstheme="minorAscii"/>
                <w:color w:val="auto"/>
                <w:sz w:val="22"/>
                <w:szCs w:val="22"/>
                <w:shd w:val="clear" w:color="auto" w:fill="FFFFFF"/>
              </w:rPr>
              <w:t>Self Help Africa (SHA) is an international development organisation headquartered in Dublin, Ireland and dedicated to the vision of ‘</w:t>
            </w:r>
            <w:r w:rsidRPr="6C93E74C">
              <w:rPr>
                <w:rStyle w:val="markedcontent"/>
                <w:rFonts w:ascii="Calibri" w:hAnsi="Calibri" w:eastAsia="Calibri" w:cs="Calibri" w:asciiTheme="minorAscii" w:hAnsiTheme="minorAscii" w:eastAsiaTheme="minorAscii" w:cstheme="minorAscii"/>
                <w:i w:val="1"/>
                <w:iCs w:val="1"/>
                <w:color w:val="auto"/>
                <w:sz w:val="22"/>
                <w:szCs w:val="22"/>
                <w:shd w:val="clear" w:color="auto" w:fill="FFFFFF"/>
              </w:rPr>
              <w:t>Sustainable livelihoods and healthy lives for all in a changing climate’</w:t>
            </w:r>
            <w:r w:rsidRPr="6C93E74C">
              <w:rPr>
                <w:rStyle w:val="markedcontent"/>
                <w:rFonts w:ascii="Calibri" w:hAnsi="Calibri" w:eastAsia="Calibri" w:cs="Calibri" w:asciiTheme="minorAscii" w:hAnsiTheme="minorAscii" w:eastAsiaTheme="minorAscii" w:cstheme="minorAscii"/>
                <w:color w:val="auto"/>
                <w:sz w:val="22"/>
                <w:szCs w:val="22"/>
                <w:shd w:val="clear" w:color="auto" w:fill="FFFFFF"/>
              </w:rPr>
              <w:t>. We have almost 50 years of experience working in Africa, including over 20 years in Nigeria (as United Purpose and Concern Universal).</w:t>
            </w:r>
          </w:p>
          <w:p w:rsidRPr="003B0DCA" w:rsidR="004E77C0" w:rsidP="6C93E74C" w:rsidRDefault="004E77C0" w14:paraId="694293A8" w14:textId="77777777" w14:noSpellErr="1">
            <w:pPr>
              <w:spacing w:line="240" w:lineRule="auto"/>
              <w:jc w:val="both"/>
              <w:rPr>
                <w:rStyle w:val="markedcontent"/>
                <w:rFonts w:ascii="Calibri" w:hAnsi="Calibri" w:eastAsia="Calibri" w:cs="Calibri" w:asciiTheme="minorAscii" w:hAnsiTheme="minorAscii" w:eastAsiaTheme="minorAscii" w:cstheme="minorAscii"/>
                <w:color w:val="auto"/>
                <w:sz w:val="22"/>
                <w:szCs w:val="22"/>
                <w:shd w:val="clear" w:color="auto" w:fill="FFFFFF"/>
              </w:rPr>
            </w:pPr>
          </w:p>
          <w:p w:rsidRPr="003B0DCA" w:rsidR="004E77C0" w:rsidP="6C93E74C" w:rsidRDefault="004E77C0" w14:paraId="3A2787F2" w14:textId="0D641B4E" w14:noSpellErr="1">
            <w:pPr>
              <w:spacing w:line="240" w:lineRule="auto"/>
              <w:jc w:val="both"/>
              <w:rPr>
                <w:rStyle w:val="markedcontent"/>
                <w:rFonts w:ascii="Calibri" w:hAnsi="Calibri" w:eastAsia="Calibri" w:cs="Calibri" w:asciiTheme="minorAscii" w:hAnsiTheme="minorAscii" w:eastAsiaTheme="minorAscii" w:cstheme="minorAscii"/>
                <w:color w:val="auto"/>
                <w:sz w:val="22"/>
                <w:szCs w:val="22"/>
                <w:shd w:val="clear" w:color="auto" w:fill="FFFFFF"/>
              </w:rPr>
            </w:pPr>
            <w:r w:rsidRPr="6C93E74C">
              <w:rPr>
                <w:rStyle w:val="markedcontent"/>
                <w:rFonts w:ascii="Calibri" w:hAnsi="Calibri" w:eastAsia="Calibri" w:cs="Calibri" w:asciiTheme="minorAscii" w:hAnsiTheme="minorAscii" w:eastAsiaTheme="minorAscii" w:cstheme="minorAscii"/>
                <w:color w:val="auto"/>
                <w:sz w:val="22"/>
                <w:szCs w:val="22"/>
                <w:shd w:val="clear" w:color="auto" w:fill="FFFFFF"/>
              </w:rPr>
              <w:t>In 2021, Self Help Africa merged with United Purpose (UP), doubling our size. The organisation now works in 17 programme countries</w:t>
            </w:r>
            <w:r w:rsidRPr="6C93E74C" w:rsidR="00D21868">
              <w:rPr>
                <w:rStyle w:val="markedcontent"/>
                <w:rFonts w:ascii="Calibri" w:hAnsi="Calibri" w:eastAsia="Calibri" w:cs="Calibri" w:asciiTheme="minorAscii" w:hAnsiTheme="minorAscii" w:eastAsiaTheme="minorAscii" w:cstheme="minorAscii"/>
                <w:color w:val="auto"/>
                <w:sz w:val="22"/>
                <w:szCs w:val="22"/>
                <w:shd w:val="clear" w:color="auto" w:fill="FFFFFF"/>
              </w:rPr>
              <w:t xml:space="preserve">. </w:t>
            </w:r>
            <w:r w:rsidRPr="6C93E74C">
              <w:rPr>
                <w:rStyle w:val="markedcontent"/>
                <w:rFonts w:ascii="Calibri" w:hAnsi="Calibri" w:eastAsia="Calibri" w:cs="Calibri" w:asciiTheme="minorAscii" w:hAnsiTheme="minorAscii" w:eastAsiaTheme="minorAscii" w:cstheme="minorAscii"/>
                <w:color w:val="auto"/>
                <w:sz w:val="22"/>
                <w:szCs w:val="22"/>
                <w:shd w:val="clear" w:color="auto" w:fill="FFFFFF"/>
              </w:rPr>
              <w:t>15 of these are in sub-Saharan Africa</w:t>
            </w:r>
            <w:r w:rsidRPr="6C93E74C" w:rsidR="00D21868">
              <w:rPr>
                <w:rStyle w:val="markedcontent"/>
                <w:rFonts w:ascii="Calibri" w:hAnsi="Calibri" w:eastAsia="Calibri" w:cs="Calibri" w:asciiTheme="minorAscii" w:hAnsiTheme="minorAscii" w:eastAsiaTheme="minorAscii" w:cstheme="minorAscii"/>
                <w:color w:val="auto"/>
                <w:sz w:val="22"/>
                <w:szCs w:val="22"/>
                <w:shd w:val="clear" w:color="auto" w:fill="FFFFFF"/>
              </w:rPr>
              <w:t xml:space="preserve"> while</w:t>
            </w:r>
            <w:r w:rsidRPr="6C93E74C">
              <w:rPr>
                <w:rStyle w:val="markedcontent"/>
                <w:rFonts w:ascii="Calibri" w:hAnsi="Calibri" w:eastAsia="Calibri" w:cs="Calibri" w:asciiTheme="minorAscii" w:hAnsiTheme="minorAscii" w:eastAsiaTheme="minorAscii" w:cstheme="minorAscii"/>
                <w:color w:val="auto"/>
                <w:sz w:val="22"/>
                <w:szCs w:val="22"/>
                <w:shd w:val="clear" w:color="auto" w:fill="FFFFFF"/>
              </w:rPr>
              <w:t xml:space="preserve"> </w:t>
            </w:r>
            <w:r w:rsidRPr="6C93E74C" w:rsidR="00D21868">
              <w:rPr>
                <w:rStyle w:val="markedcontent"/>
                <w:rFonts w:ascii="Calibri" w:hAnsi="Calibri" w:eastAsia="Calibri" w:cs="Calibri" w:asciiTheme="minorAscii" w:hAnsiTheme="minorAscii" w:eastAsiaTheme="minorAscii" w:cstheme="minorAscii"/>
                <w:color w:val="auto"/>
                <w:sz w:val="22"/>
                <w:szCs w:val="22"/>
                <w:shd w:val="clear" w:color="auto" w:fill="FFFFFF"/>
              </w:rPr>
              <w:t>s</w:t>
            </w:r>
            <w:r w:rsidRPr="6C93E74C">
              <w:rPr>
                <w:rStyle w:val="markedcontent"/>
                <w:rFonts w:ascii="Calibri" w:hAnsi="Calibri" w:eastAsia="Calibri" w:cs="Calibri" w:asciiTheme="minorAscii" w:hAnsiTheme="minorAscii" w:eastAsiaTheme="minorAscii" w:cstheme="minorAscii"/>
                <w:color w:val="auto"/>
                <w:sz w:val="22"/>
                <w:szCs w:val="22"/>
                <w:shd w:val="clear" w:color="auto" w:fill="FFFFFF"/>
              </w:rPr>
              <w:t>ubsidiary organisations, ‘Self Help Brazil’ and ‘Self Help Bangladesh’</w:t>
            </w:r>
            <w:r w:rsidRPr="6C93E74C" w:rsidR="00D21868">
              <w:rPr>
                <w:rStyle w:val="markedcontent"/>
                <w:rFonts w:ascii="Calibri" w:hAnsi="Calibri" w:eastAsia="Calibri" w:cs="Calibri" w:asciiTheme="minorAscii" w:hAnsiTheme="minorAscii" w:eastAsiaTheme="minorAscii" w:cstheme="minorAscii"/>
                <w:color w:val="auto"/>
                <w:sz w:val="22"/>
                <w:szCs w:val="22"/>
                <w:shd w:val="clear" w:color="auto" w:fill="FFFFFF"/>
              </w:rPr>
              <w:t>,</w:t>
            </w:r>
            <w:r w:rsidRPr="6C93E74C">
              <w:rPr>
                <w:rStyle w:val="markedcontent"/>
                <w:rFonts w:ascii="Calibri" w:hAnsi="Calibri" w:eastAsia="Calibri" w:cs="Calibri" w:asciiTheme="minorAscii" w:hAnsiTheme="minorAscii" w:eastAsiaTheme="minorAscii" w:cstheme="minorAscii"/>
                <w:color w:val="auto"/>
                <w:sz w:val="22"/>
                <w:szCs w:val="22"/>
                <w:shd w:val="clear" w:color="auto" w:fill="FFFFFF"/>
              </w:rPr>
              <w:t xml:space="preserve"> have been created for our programmes in the two countries where we are working outside of Africa.</w:t>
            </w:r>
          </w:p>
          <w:p w:rsidRPr="003B0DCA" w:rsidR="004E77C0" w:rsidP="6C93E74C" w:rsidRDefault="004E77C0" w14:paraId="199728AE" w14:textId="77777777" w14:noSpellErr="1">
            <w:pPr>
              <w:spacing w:line="240" w:lineRule="auto"/>
              <w:jc w:val="both"/>
              <w:rPr>
                <w:rStyle w:val="markedcontent"/>
                <w:rFonts w:ascii="Calibri" w:hAnsi="Calibri" w:eastAsia="Calibri" w:cs="Calibri" w:asciiTheme="minorAscii" w:hAnsiTheme="minorAscii" w:eastAsiaTheme="minorAscii" w:cstheme="minorAscii"/>
                <w:color w:val="auto"/>
                <w:sz w:val="22"/>
                <w:szCs w:val="22"/>
                <w:shd w:val="clear" w:color="auto" w:fill="FFFFFF"/>
              </w:rPr>
            </w:pPr>
            <w:r w:rsidRPr="003B0DCA">
              <w:rPr>
                <w:rFonts w:asciiTheme="minorHAnsi" w:hAnsiTheme="minorHAnsi" w:cstheme="minorHAnsi"/>
                <w:color w:val="auto"/>
                <w:sz w:val="22"/>
                <w:szCs w:val="22"/>
                <w:shd w:val="clear" w:color="auto" w:fill="FFFFFF"/>
              </w:rPr>
              <w:br/>
            </w:r>
            <w:r w:rsidRPr="6C93E74C">
              <w:rPr>
                <w:rStyle w:val="markedcontent"/>
                <w:rFonts w:ascii="Calibri" w:hAnsi="Calibri" w:eastAsia="Calibri" w:cs="Calibri" w:asciiTheme="minorAscii" w:hAnsiTheme="minorAscii" w:eastAsiaTheme="minorAscii" w:cstheme="minorAscii"/>
                <w:color w:val="auto"/>
                <w:sz w:val="22"/>
                <w:szCs w:val="22"/>
                <w:shd w:val="clear" w:color="auto" w:fill="FFFFFF"/>
              </w:rPr>
              <w:t>In early 2023, we launched a new five-year organisation strategy, which defines</w:t>
            </w:r>
            <w:r w:rsidRPr="003B0DCA">
              <w:rPr>
                <w:rFonts w:asciiTheme="minorHAnsi" w:hAnsiTheme="minorHAnsi" w:cstheme="minorHAnsi"/>
                <w:color w:val="auto"/>
                <w:sz w:val="22"/>
                <w:szCs w:val="22"/>
                <w:shd w:val="clear" w:color="auto" w:fill="FFFFFF"/>
              </w:rPr>
              <w:br/>
            </w:r>
            <w:r w:rsidRPr="6C93E74C">
              <w:rPr>
                <w:rStyle w:val="markedcontent"/>
                <w:rFonts w:ascii="Calibri" w:hAnsi="Calibri" w:eastAsia="Calibri" w:cs="Calibri" w:asciiTheme="minorAscii" w:hAnsiTheme="minorAscii" w:eastAsiaTheme="minorAscii" w:cstheme="minorAscii"/>
                <w:color w:val="auto"/>
                <w:sz w:val="22"/>
                <w:szCs w:val="22"/>
                <w:shd w:val="clear" w:color="auto" w:fill="FFFFFF"/>
              </w:rPr>
              <w:t>shared mission as the alleviation of hunger, poverty, social inequality and the</w:t>
            </w:r>
            <w:r w:rsidRPr="003B0DCA">
              <w:rPr>
                <w:rFonts w:asciiTheme="minorHAnsi" w:hAnsiTheme="minorHAnsi" w:cstheme="minorHAnsi"/>
                <w:color w:val="auto"/>
                <w:sz w:val="22"/>
                <w:szCs w:val="22"/>
                <w:shd w:val="clear" w:color="auto" w:fill="FFFFFF"/>
              </w:rPr>
              <w:br/>
            </w:r>
            <w:r w:rsidRPr="6C93E74C">
              <w:rPr>
                <w:rStyle w:val="markedcontent"/>
                <w:rFonts w:ascii="Calibri" w:hAnsi="Calibri" w:eastAsia="Calibri" w:cs="Calibri" w:asciiTheme="minorAscii" w:hAnsiTheme="minorAscii" w:eastAsiaTheme="minorAscii" w:cstheme="minorAscii"/>
                <w:color w:val="auto"/>
                <w:sz w:val="22"/>
                <w:szCs w:val="22"/>
                <w:shd w:val="clear" w:color="auto" w:fill="FFFFFF"/>
              </w:rPr>
              <w:t>impact of climate change through community-led, market-based and enterprise-</w:t>
            </w:r>
            <w:r w:rsidRPr="003B0DCA">
              <w:rPr>
                <w:rFonts w:asciiTheme="minorHAnsi" w:hAnsiTheme="minorHAnsi" w:cstheme="minorHAnsi"/>
                <w:color w:val="auto"/>
                <w:sz w:val="22"/>
                <w:szCs w:val="22"/>
                <w:shd w:val="clear" w:color="auto" w:fill="FFFFFF"/>
              </w:rPr>
              <w:br/>
            </w:r>
            <w:r w:rsidRPr="6C93E74C">
              <w:rPr>
                <w:rStyle w:val="markedcontent"/>
                <w:rFonts w:ascii="Calibri" w:hAnsi="Calibri" w:eastAsia="Calibri" w:cs="Calibri" w:asciiTheme="minorAscii" w:hAnsiTheme="minorAscii" w:eastAsiaTheme="minorAscii" w:cstheme="minorAscii"/>
                <w:color w:val="auto"/>
                <w:sz w:val="22"/>
                <w:szCs w:val="22"/>
                <w:shd w:val="clear" w:color="auto" w:fill="FFFFFF"/>
              </w:rPr>
              <w:t>focused approaches, so that people can have access to nutritious food, clean</w:t>
            </w:r>
            <w:r w:rsidRPr="003B0DCA">
              <w:rPr>
                <w:rFonts w:asciiTheme="minorHAnsi" w:hAnsiTheme="minorHAnsi" w:cstheme="minorHAnsi"/>
                <w:color w:val="auto"/>
                <w:sz w:val="22"/>
                <w:szCs w:val="22"/>
                <w:shd w:val="clear" w:color="auto" w:fill="FFFFFF"/>
              </w:rPr>
              <w:br/>
            </w:r>
            <w:r w:rsidRPr="6C93E74C">
              <w:rPr>
                <w:rStyle w:val="markedcontent"/>
                <w:rFonts w:ascii="Calibri" w:hAnsi="Calibri" w:eastAsia="Calibri" w:cs="Calibri" w:asciiTheme="minorAscii" w:hAnsiTheme="minorAscii" w:eastAsiaTheme="minorAscii" w:cstheme="minorAscii"/>
                <w:color w:val="auto"/>
                <w:sz w:val="22"/>
                <w:szCs w:val="22"/>
                <w:shd w:val="clear" w:color="auto" w:fill="FFFFFF"/>
              </w:rPr>
              <w:t>water, decent employment and incomes, while sustaining natural resources.</w:t>
            </w:r>
          </w:p>
          <w:p w:rsidRPr="003B0DCA" w:rsidR="004E77C0" w:rsidP="6C93E74C" w:rsidRDefault="004E77C0" w14:paraId="570065EA" w14:textId="3F9D7BD0">
            <w:pPr>
              <w:spacing w:line="240" w:lineRule="auto"/>
              <w:jc w:val="both"/>
              <w:rPr>
                <w:rStyle w:val="markedcontent"/>
                <w:rFonts w:ascii="Calibri" w:hAnsi="Calibri" w:eastAsia="Calibri" w:cs="Calibri" w:asciiTheme="minorAscii" w:hAnsiTheme="minorAscii" w:eastAsiaTheme="minorAscii" w:cstheme="minorAscii"/>
                <w:color w:val="auto"/>
                <w:sz w:val="22"/>
                <w:szCs w:val="22"/>
                <w:shd w:val="clear" w:color="auto" w:fill="FFFFFF"/>
              </w:rPr>
            </w:pPr>
            <w:r w:rsidRPr="003B0DCA">
              <w:rPr>
                <w:rFonts w:asciiTheme="minorHAnsi" w:hAnsiTheme="minorHAnsi" w:cstheme="minorHAnsi"/>
                <w:color w:val="auto"/>
                <w:sz w:val="22"/>
                <w:szCs w:val="22"/>
                <w:shd w:val="clear" w:color="auto" w:fill="FFFFFF"/>
              </w:rPr>
              <w:br/>
            </w:r>
            <w:r w:rsidRPr="6C93E74C">
              <w:rPr>
                <w:rStyle w:val="markedcontent"/>
                <w:rFonts w:ascii="Calibri" w:hAnsi="Calibri" w:eastAsia="Calibri" w:cs="Calibri" w:asciiTheme="minorAscii" w:hAnsiTheme="minorAscii" w:eastAsiaTheme="minorAscii" w:cstheme="minorAscii"/>
                <w:color w:val="auto"/>
                <w:sz w:val="22"/>
                <w:szCs w:val="22"/>
                <w:shd w:val="clear" w:color="auto" w:fill="FFFFFF"/>
              </w:rPr>
              <w:t>Our wider organisation also includes social enterprise subsidiaries</w:t>
            </w:r>
            <w:r w:rsidRPr="6C93E74C" w:rsidR="00D21868">
              <w:rPr>
                <w:rStyle w:val="markedcontent"/>
                <w:rFonts w:ascii="Calibri" w:hAnsi="Calibri" w:eastAsia="Calibri" w:cs="Calibri" w:asciiTheme="minorAscii" w:hAnsiTheme="minorAscii" w:eastAsiaTheme="minorAscii" w:cstheme="minorAscii"/>
                <w:color w:val="auto"/>
                <w:sz w:val="22"/>
                <w:szCs w:val="22"/>
                <w:shd w:val="clear" w:color="auto" w:fill="FFFFFF"/>
              </w:rPr>
              <w:t>:</w:t>
            </w:r>
            <w:r w:rsidRPr="6C93E74C">
              <w:rPr>
                <w:rStyle w:val="markedcontent"/>
                <w:rFonts w:ascii="Calibri" w:hAnsi="Calibri" w:eastAsia="Calibri" w:cs="Calibri" w:asciiTheme="minorAscii" w:hAnsiTheme="minorAscii" w:eastAsiaTheme="minorAscii" w:cstheme="minorAscii"/>
                <w:color w:val="auto"/>
                <w:sz w:val="22"/>
                <w:szCs w:val="22"/>
                <w:shd w:val="clear" w:color="auto" w:fill="FFFFFF"/>
              </w:rPr>
              <w:t xml:space="preserve"> Partner Africa,</w:t>
            </w:r>
            <w:r w:rsidRPr="003B0DCA">
              <w:rPr>
                <w:rFonts w:asciiTheme="minorHAnsi" w:hAnsiTheme="minorHAnsi" w:cstheme="minorHAnsi"/>
                <w:color w:val="auto"/>
                <w:sz w:val="22"/>
                <w:szCs w:val="22"/>
                <w:shd w:val="clear" w:color="auto" w:fill="FFFFFF"/>
              </w:rPr>
              <w:br/>
            </w:r>
            <w:r w:rsidRPr="6C93E74C">
              <w:rPr>
                <w:rStyle w:val="markedcontent"/>
                <w:rFonts w:ascii="Calibri" w:hAnsi="Calibri" w:eastAsia="Calibri" w:cs="Calibri" w:asciiTheme="minorAscii" w:hAnsiTheme="minorAscii" w:eastAsiaTheme="minorAscii" w:cstheme="minorAscii"/>
                <w:color w:val="auto"/>
                <w:sz w:val="22"/>
                <w:szCs w:val="22"/>
                <w:shd w:val="clear" w:color="auto" w:fill="FFFFFF"/>
              </w:rPr>
              <w:t xml:space="preserve">which provides ethical auditing and consultancy services, </w:t>
            </w:r>
            <w:proofErr w:type="spellStart"/>
            <w:r w:rsidRPr="6C93E74C">
              <w:rPr>
                <w:rStyle w:val="markedcontent"/>
                <w:rFonts w:ascii="Calibri" w:hAnsi="Calibri" w:eastAsia="Calibri" w:cs="Calibri" w:asciiTheme="minorAscii" w:hAnsiTheme="minorAscii" w:eastAsiaTheme="minorAscii" w:cstheme="minorAscii"/>
                <w:color w:val="auto"/>
                <w:sz w:val="22"/>
                <w:szCs w:val="22"/>
                <w:shd w:val="clear" w:color="auto" w:fill="FFFFFF"/>
              </w:rPr>
              <w:t>TruTrade</w:t>
            </w:r>
            <w:proofErr w:type="spellEnd"/>
            <w:r w:rsidRPr="6C93E74C">
              <w:rPr>
                <w:rStyle w:val="markedcontent"/>
                <w:rFonts w:ascii="Calibri" w:hAnsi="Calibri" w:eastAsia="Calibri" w:cs="Calibri" w:asciiTheme="minorAscii" w:hAnsiTheme="minorAscii" w:eastAsiaTheme="minorAscii" w:cstheme="minorAscii"/>
                <w:color w:val="auto"/>
                <w:sz w:val="22"/>
                <w:szCs w:val="22"/>
                <w:shd w:val="clear" w:color="auto" w:fill="FFFFFF"/>
              </w:rPr>
              <w:t>, an innovative</w:t>
            </w:r>
            <w:r w:rsidRPr="003B0DCA">
              <w:rPr>
                <w:rFonts w:asciiTheme="minorHAnsi" w:hAnsiTheme="minorHAnsi" w:cstheme="minorHAnsi"/>
                <w:color w:val="auto"/>
                <w:sz w:val="22"/>
                <w:szCs w:val="22"/>
                <w:shd w:val="clear" w:color="auto" w:fill="FFFFFF"/>
              </w:rPr>
              <w:br/>
            </w:r>
            <w:r w:rsidRPr="6C93E74C">
              <w:rPr>
                <w:rStyle w:val="markedcontent"/>
                <w:rFonts w:ascii="Calibri" w:hAnsi="Calibri" w:eastAsia="Calibri" w:cs="Calibri" w:asciiTheme="minorAscii" w:hAnsiTheme="minorAscii" w:eastAsiaTheme="minorAscii" w:cstheme="minorAscii"/>
                <w:color w:val="auto"/>
                <w:sz w:val="22"/>
                <w:szCs w:val="22"/>
                <w:shd w:val="clear" w:color="auto" w:fill="FFFFFF"/>
              </w:rPr>
              <w:t>trading platform in East Africa, and CUMO, Malawi’s largest micro-finance</w:t>
            </w:r>
            <w:r w:rsidRPr="003B0DCA">
              <w:rPr>
                <w:rFonts w:asciiTheme="minorHAnsi" w:hAnsiTheme="minorHAnsi" w:cstheme="minorHAnsi"/>
                <w:color w:val="auto"/>
                <w:sz w:val="22"/>
                <w:szCs w:val="22"/>
                <w:shd w:val="clear" w:color="auto" w:fill="FFFFFF"/>
              </w:rPr>
              <w:br/>
            </w:r>
            <w:r w:rsidRPr="6C93E74C">
              <w:rPr>
                <w:rStyle w:val="markedcontent"/>
                <w:rFonts w:ascii="Calibri" w:hAnsi="Calibri" w:eastAsia="Calibri" w:cs="Calibri" w:asciiTheme="minorAscii" w:hAnsiTheme="minorAscii" w:eastAsiaTheme="minorAscii" w:cstheme="minorAscii"/>
                <w:color w:val="auto"/>
                <w:sz w:val="22"/>
                <w:szCs w:val="22"/>
                <w:shd w:val="clear" w:color="auto" w:fill="FFFFFF"/>
              </w:rPr>
              <w:t>provider.</w:t>
            </w:r>
          </w:p>
          <w:p w:rsidRPr="003B0DCA" w:rsidR="004E77C0" w:rsidP="6C93E74C" w:rsidRDefault="004E77C0" w14:paraId="45529F85" w14:textId="77777777" w14:noSpellErr="1">
            <w:pPr>
              <w:spacing w:line="240" w:lineRule="auto"/>
              <w:rPr>
                <w:rFonts w:ascii="Calibri" w:hAnsi="Calibri" w:eastAsia="Calibri" w:cs="Calibri" w:asciiTheme="minorAscii" w:hAnsiTheme="minorAscii" w:eastAsiaTheme="minorAscii" w:cstheme="minorAscii"/>
                <w:color w:val="auto"/>
                <w:sz w:val="22"/>
                <w:szCs w:val="22"/>
              </w:rPr>
            </w:pPr>
            <w:r w:rsidRPr="003B0DCA">
              <w:rPr>
                <w:rFonts w:asciiTheme="minorHAnsi" w:hAnsiTheme="minorHAnsi" w:cstheme="minorHAnsi"/>
                <w:color w:val="auto"/>
                <w:sz w:val="22"/>
                <w:szCs w:val="22"/>
                <w:shd w:val="clear" w:color="auto" w:fill="FFFFFF"/>
              </w:rPr>
              <w:br/>
            </w:r>
            <w:r w:rsidRPr="6C93E74C">
              <w:rPr>
                <w:rStyle w:val="markedcontent"/>
                <w:rFonts w:ascii="Calibri" w:hAnsi="Calibri" w:eastAsia="Calibri" w:cs="Calibri" w:asciiTheme="minorAscii" w:hAnsiTheme="minorAscii" w:eastAsiaTheme="minorAscii" w:cstheme="minorAscii"/>
                <w:color w:val="auto"/>
                <w:sz w:val="22"/>
                <w:szCs w:val="22"/>
                <w:shd w:val="clear" w:color="auto" w:fill="FFFFFF"/>
              </w:rPr>
              <w:t>Our three core values are:</w:t>
            </w:r>
            <w:r w:rsidRPr="003B0DCA">
              <w:rPr>
                <w:rFonts w:asciiTheme="minorHAnsi" w:hAnsiTheme="minorHAnsi" w:cstheme="minorHAnsi"/>
                <w:color w:val="auto"/>
                <w:sz w:val="22"/>
                <w:szCs w:val="22"/>
                <w:shd w:val="clear" w:color="auto" w:fill="FFFFFF"/>
              </w:rPr>
              <w:br/>
            </w:r>
            <w:r w:rsidRPr="6C93E74C">
              <w:rPr>
                <w:rStyle w:val="markedcontent"/>
                <w:rFonts w:ascii="Calibri" w:hAnsi="Calibri" w:eastAsia="Calibri" w:cs="Calibri" w:asciiTheme="minorAscii" w:hAnsiTheme="minorAscii" w:eastAsiaTheme="minorAscii" w:cstheme="minorAscii"/>
                <w:color w:val="auto"/>
                <w:sz w:val="22"/>
                <w:szCs w:val="22"/>
                <w:shd w:val="clear" w:color="auto" w:fill="FFFFFF"/>
              </w:rPr>
              <w:t xml:space="preserve">▪ </w:t>
            </w:r>
            <w:r w:rsidRPr="6C93E74C">
              <w:rPr>
                <w:rStyle w:val="markedcontent"/>
                <w:rFonts w:ascii="Calibri" w:hAnsi="Calibri" w:eastAsia="Calibri" w:cs="Calibri" w:asciiTheme="minorAscii" w:hAnsiTheme="minorAscii" w:eastAsiaTheme="minorAscii" w:cstheme="minorAscii"/>
                <w:b w:val="1"/>
                <w:bCs w:val="1"/>
                <w:color w:val="auto"/>
                <w:sz w:val="22"/>
                <w:szCs w:val="22"/>
                <w:shd w:val="clear" w:color="auto" w:fill="FFFFFF"/>
              </w:rPr>
              <w:t>Impact:</w:t>
            </w:r>
            <w:r w:rsidRPr="6C93E74C">
              <w:rPr>
                <w:rStyle w:val="markedcontent"/>
                <w:rFonts w:ascii="Calibri" w:hAnsi="Calibri" w:eastAsia="Calibri" w:cs="Calibri" w:asciiTheme="minorAscii" w:hAnsiTheme="minorAscii" w:eastAsiaTheme="minorAscii" w:cstheme="minorAscii"/>
                <w:color w:val="auto"/>
                <w:sz w:val="22"/>
                <w:szCs w:val="22"/>
                <w:shd w:val="clear" w:color="auto" w:fill="FFFFFF"/>
              </w:rPr>
              <w:t xml:space="preserve"> We are accountable, ambitious and committed to systemic change.</w:t>
            </w:r>
            <w:r w:rsidRPr="003B0DCA">
              <w:rPr>
                <w:rFonts w:asciiTheme="minorHAnsi" w:hAnsiTheme="minorHAnsi" w:cstheme="minorHAnsi"/>
                <w:color w:val="auto"/>
                <w:sz w:val="22"/>
                <w:szCs w:val="22"/>
                <w:shd w:val="clear" w:color="auto" w:fill="FFFFFF"/>
              </w:rPr>
              <w:br/>
            </w:r>
            <w:r w:rsidRPr="6C93E74C">
              <w:rPr>
                <w:rStyle w:val="markedcontent"/>
                <w:rFonts w:ascii="Calibri" w:hAnsi="Calibri" w:eastAsia="Calibri" w:cs="Calibri" w:asciiTheme="minorAscii" w:hAnsiTheme="minorAscii" w:eastAsiaTheme="minorAscii" w:cstheme="minorAscii"/>
                <w:color w:val="auto"/>
                <w:sz w:val="22"/>
                <w:szCs w:val="22"/>
                <w:shd w:val="clear" w:color="auto" w:fill="FFFFFF"/>
              </w:rPr>
              <w:t xml:space="preserve">▪ </w:t>
            </w:r>
            <w:r w:rsidRPr="6C93E74C">
              <w:rPr>
                <w:rStyle w:val="markedcontent"/>
                <w:rFonts w:ascii="Calibri" w:hAnsi="Calibri" w:eastAsia="Calibri" w:cs="Calibri" w:asciiTheme="minorAscii" w:hAnsiTheme="minorAscii" w:eastAsiaTheme="minorAscii" w:cstheme="minorAscii"/>
                <w:b w:val="1"/>
                <w:bCs w:val="1"/>
                <w:color w:val="auto"/>
                <w:sz w:val="22"/>
                <w:szCs w:val="22"/>
                <w:shd w:val="clear" w:color="auto" w:fill="FFFFFF"/>
              </w:rPr>
              <w:t>Innovation:</w:t>
            </w:r>
            <w:r w:rsidRPr="6C93E74C">
              <w:rPr>
                <w:rStyle w:val="markedcontent"/>
                <w:rFonts w:ascii="Calibri" w:hAnsi="Calibri" w:eastAsia="Calibri" w:cs="Calibri" w:asciiTheme="minorAscii" w:hAnsiTheme="minorAscii" w:eastAsiaTheme="minorAscii" w:cstheme="minorAscii"/>
                <w:color w:val="auto"/>
                <w:sz w:val="22"/>
                <w:szCs w:val="22"/>
                <w:shd w:val="clear" w:color="auto" w:fill="FFFFFF"/>
              </w:rPr>
              <w:t xml:space="preserve"> We are agile, creative and enterprising in an ever-changing</w:t>
            </w:r>
            <w:r w:rsidRPr="003B0DCA">
              <w:rPr>
                <w:rFonts w:asciiTheme="minorHAnsi" w:hAnsiTheme="minorHAnsi" w:cstheme="minorHAnsi"/>
                <w:color w:val="auto"/>
                <w:sz w:val="22"/>
                <w:szCs w:val="22"/>
                <w:shd w:val="clear" w:color="auto" w:fill="FFFFFF"/>
              </w:rPr>
              <w:br/>
            </w:r>
            <w:r w:rsidRPr="6C93E74C">
              <w:rPr>
                <w:rStyle w:val="markedcontent"/>
                <w:rFonts w:ascii="Calibri" w:hAnsi="Calibri" w:eastAsia="Calibri" w:cs="Calibri" w:asciiTheme="minorAscii" w:hAnsiTheme="minorAscii" w:eastAsiaTheme="minorAscii" w:cstheme="minorAscii"/>
                <w:color w:val="auto"/>
                <w:sz w:val="22"/>
                <w:szCs w:val="22"/>
                <w:shd w:val="clear" w:color="auto" w:fill="FFFFFF"/>
              </w:rPr>
              <w:t>world.</w:t>
            </w:r>
            <w:r w:rsidRPr="003B0DCA">
              <w:rPr>
                <w:rFonts w:asciiTheme="minorHAnsi" w:hAnsiTheme="minorHAnsi" w:cstheme="minorHAnsi"/>
                <w:color w:val="auto"/>
                <w:sz w:val="22"/>
                <w:szCs w:val="22"/>
                <w:shd w:val="clear" w:color="auto" w:fill="FFFFFF"/>
              </w:rPr>
              <w:br/>
            </w:r>
            <w:r w:rsidRPr="6C93E74C">
              <w:rPr>
                <w:rStyle w:val="markedcontent"/>
                <w:rFonts w:ascii="Calibri" w:hAnsi="Calibri" w:eastAsia="Calibri" w:cs="Calibri" w:asciiTheme="minorAscii" w:hAnsiTheme="minorAscii" w:eastAsiaTheme="minorAscii" w:cstheme="minorAscii"/>
                <w:color w:val="auto"/>
                <w:sz w:val="22"/>
                <w:szCs w:val="22"/>
                <w:shd w:val="clear" w:color="auto" w:fill="FFFFFF"/>
              </w:rPr>
              <w:t xml:space="preserve">▪ </w:t>
            </w:r>
            <w:r w:rsidRPr="6C93E74C">
              <w:rPr>
                <w:rStyle w:val="markedcontent"/>
                <w:rFonts w:ascii="Calibri" w:hAnsi="Calibri" w:eastAsia="Calibri" w:cs="Calibri" w:asciiTheme="minorAscii" w:hAnsiTheme="minorAscii" w:eastAsiaTheme="minorAscii" w:cstheme="minorAscii"/>
                <w:b w:val="1"/>
                <w:bCs w:val="1"/>
                <w:color w:val="auto"/>
                <w:sz w:val="22"/>
                <w:szCs w:val="22"/>
                <w:shd w:val="clear" w:color="auto" w:fill="FFFFFF"/>
              </w:rPr>
              <w:t>Community:</w:t>
            </w:r>
            <w:r w:rsidRPr="6C93E74C">
              <w:rPr>
                <w:rStyle w:val="markedcontent"/>
                <w:rFonts w:ascii="Calibri" w:hAnsi="Calibri" w:eastAsia="Calibri" w:cs="Calibri" w:asciiTheme="minorAscii" w:hAnsiTheme="minorAscii" w:eastAsiaTheme="minorAscii" w:cstheme="minorAscii"/>
                <w:color w:val="auto"/>
                <w:sz w:val="22"/>
                <w:szCs w:val="22"/>
                <w:shd w:val="clear" w:color="auto" w:fill="FFFFFF"/>
              </w:rPr>
              <w:t xml:space="preserve"> We are inclusive, honest and have integrity in our</w:t>
            </w:r>
            <w:r w:rsidRPr="003B0DCA">
              <w:rPr>
                <w:rFonts w:asciiTheme="minorHAnsi" w:hAnsiTheme="minorHAnsi" w:cstheme="minorHAnsi"/>
                <w:color w:val="auto"/>
                <w:sz w:val="22"/>
                <w:szCs w:val="22"/>
                <w:shd w:val="clear" w:color="auto" w:fill="FFFFFF"/>
              </w:rPr>
              <w:br/>
            </w:r>
            <w:r w:rsidRPr="6C93E74C">
              <w:rPr>
                <w:rStyle w:val="markedcontent"/>
                <w:rFonts w:ascii="Calibri" w:hAnsi="Calibri" w:eastAsia="Calibri" w:cs="Calibri" w:asciiTheme="minorAscii" w:hAnsiTheme="minorAscii" w:eastAsiaTheme="minorAscii" w:cstheme="minorAscii"/>
                <w:color w:val="auto"/>
                <w:sz w:val="22"/>
                <w:szCs w:val="22"/>
                <w:shd w:val="clear" w:color="auto" w:fill="FFFFFF"/>
              </w:rPr>
              <w:t>relationships.</w:t>
            </w:r>
          </w:p>
          <w:p w:rsidRPr="003B0DCA" w:rsidR="004E77C0" w:rsidP="6C93E74C" w:rsidRDefault="004E77C0" w14:paraId="0DBE7F2C" w14:textId="77777777" w14:noSpellErr="1">
            <w:pPr>
              <w:spacing w:line="240" w:lineRule="auto"/>
              <w:jc w:val="both"/>
              <w:rPr>
                <w:rFonts w:ascii="Calibri" w:hAnsi="Calibri" w:eastAsia="Calibri" w:cs="Calibri" w:asciiTheme="minorAscii" w:hAnsiTheme="minorAscii" w:eastAsiaTheme="minorAscii" w:cstheme="minorAscii"/>
                <w:color w:val="auto"/>
                <w:sz w:val="22"/>
                <w:szCs w:val="22"/>
              </w:rPr>
            </w:pPr>
          </w:p>
          <w:p w:rsidRPr="003B0DCA" w:rsidR="004E77C0" w:rsidP="6C93E74C" w:rsidRDefault="004E77C0" w14:paraId="7C0228C5" w14:textId="7423E69A" w14:noSpellErr="1">
            <w:pPr>
              <w:spacing w:line="240" w:lineRule="auto"/>
              <w:jc w:val="both"/>
              <w:rPr>
                <w:rStyle w:val="markedcontent"/>
                <w:rFonts w:ascii="Calibri" w:hAnsi="Calibri" w:eastAsia="Calibri" w:cs="Calibri" w:asciiTheme="minorAscii" w:hAnsiTheme="minorAscii" w:eastAsiaTheme="minorAscii" w:cstheme="minorAscii"/>
                <w:color w:val="auto"/>
                <w:sz w:val="22"/>
                <w:szCs w:val="22"/>
                <w:shd w:val="clear" w:color="auto" w:fill="FFFFFF"/>
              </w:rPr>
            </w:pPr>
            <w:r w:rsidRPr="6C93E74C" w:rsidR="6C93E74C">
              <w:rPr>
                <w:rFonts w:ascii="Calibri" w:hAnsi="Calibri" w:eastAsia="Calibri" w:cs="Calibri" w:asciiTheme="minorAscii" w:hAnsiTheme="minorAscii" w:eastAsiaTheme="minorAscii" w:cstheme="minorAscii"/>
                <w:color w:val="auto"/>
                <w:sz w:val="22"/>
                <w:szCs w:val="22"/>
              </w:rPr>
              <w:t xml:space="preserve">To achieve our organisational mission, we work across numerous sectors, such as Agriculture, Climate &amp; Environment, Enterprise, Energy, Nutrition, and WASH. </w:t>
            </w:r>
          </w:p>
        </w:tc>
      </w:tr>
      <w:tr w:rsidRPr="003B0DCA" w:rsidR="003B0DCA" w:rsidTr="6C93E74C" w14:paraId="6E86EF61" w14:textId="77777777">
        <w:tc>
          <w:tcPr>
            <w:tcW w:w="2065" w:type="dxa"/>
            <w:tcMar/>
          </w:tcPr>
          <w:p w:rsidRPr="003B0DCA" w:rsidR="004E77C0" w:rsidP="004E77C0" w:rsidRDefault="004E77C0" w14:paraId="1CE5869C" w14:textId="77777777">
            <w:pPr>
              <w:spacing w:line="240" w:lineRule="auto"/>
              <w:jc w:val="both"/>
              <w:rPr>
                <w:rFonts w:asciiTheme="minorHAnsi" w:hAnsiTheme="minorHAnsi" w:cstheme="minorHAnsi"/>
                <w:b/>
                <w:color w:val="auto"/>
                <w:sz w:val="22"/>
                <w:szCs w:val="22"/>
              </w:rPr>
            </w:pPr>
            <w:r w:rsidRPr="003B0DCA">
              <w:rPr>
                <w:rFonts w:asciiTheme="minorHAnsi" w:hAnsiTheme="minorHAnsi" w:cstheme="minorHAnsi"/>
                <w:b/>
                <w:color w:val="auto"/>
                <w:sz w:val="22"/>
                <w:szCs w:val="22"/>
              </w:rPr>
              <w:lastRenderedPageBreak/>
              <w:t>Job Purpose:</w:t>
            </w:r>
          </w:p>
          <w:p w:rsidRPr="003B0DCA" w:rsidR="004E77C0" w:rsidP="004E77C0" w:rsidRDefault="004E77C0" w14:paraId="2C69E0CB" w14:textId="77777777">
            <w:pPr>
              <w:spacing w:line="240" w:lineRule="auto"/>
              <w:jc w:val="both"/>
              <w:rPr>
                <w:rFonts w:asciiTheme="minorHAnsi" w:hAnsiTheme="minorHAnsi" w:cstheme="minorHAnsi"/>
                <w:b/>
                <w:color w:val="auto"/>
                <w:sz w:val="22"/>
                <w:szCs w:val="22"/>
              </w:rPr>
            </w:pPr>
          </w:p>
          <w:p w:rsidRPr="003B0DCA" w:rsidR="004E77C0" w:rsidP="004E77C0" w:rsidRDefault="004E77C0" w14:paraId="74E1A894" w14:textId="77777777">
            <w:pPr>
              <w:spacing w:line="240" w:lineRule="auto"/>
              <w:jc w:val="both"/>
              <w:rPr>
                <w:rFonts w:asciiTheme="minorHAnsi" w:hAnsiTheme="minorHAnsi" w:cstheme="minorHAnsi"/>
                <w:b/>
                <w:color w:val="auto"/>
                <w:sz w:val="22"/>
                <w:szCs w:val="22"/>
              </w:rPr>
            </w:pPr>
          </w:p>
        </w:tc>
        <w:tc>
          <w:tcPr>
            <w:tcW w:w="7853" w:type="dxa"/>
            <w:tcMar/>
          </w:tcPr>
          <w:p w:rsidRPr="003B0DCA" w:rsidR="004E77C0" w:rsidRDefault="008A040F" w14:paraId="33889423" w14:textId="528270C8">
            <w:pPr>
              <w:spacing w:line="240" w:lineRule="auto"/>
              <w:jc w:val="both"/>
              <w:rPr>
                <w:rFonts w:asciiTheme="minorHAnsi" w:hAnsiTheme="minorHAnsi" w:cstheme="minorHAnsi"/>
                <w:color w:val="auto"/>
                <w:sz w:val="22"/>
                <w:szCs w:val="22"/>
              </w:rPr>
            </w:pPr>
            <w:r>
              <w:rPr>
                <w:rFonts w:asciiTheme="minorHAnsi" w:hAnsiTheme="minorHAnsi" w:cstheme="minorHAnsi"/>
                <w:color w:val="auto"/>
                <w:sz w:val="22"/>
                <w:szCs w:val="22"/>
              </w:rPr>
              <w:t>T</w:t>
            </w:r>
            <w:r w:rsidRPr="003B0DCA" w:rsidR="004E77C0">
              <w:rPr>
                <w:rFonts w:asciiTheme="minorHAnsi" w:hAnsiTheme="minorHAnsi" w:cstheme="minorHAnsi"/>
                <w:color w:val="auto"/>
                <w:sz w:val="22"/>
                <w:szCs w:val="22"/>
              </w:rPr>
              <w:t xml:space="preserve">he Country Finance Manager </w:t>
            </w:r>
            <w:r>
              <w:rPr>
                <w:rFonts w:asciiTheme="minorHAnsi" w:hAnsiTheme="minorHAnsi" w:cstheme="minorHAnsi"/>
                <w:color w:val="auto"/>
                <w:sz w:val="22"/>
                <w:szCs w:val="22"/>
              </w:rPr>
              <w:t>u</w:t>
            </w:r>
            <w:r w:rsidRPr="003B0DCA">
              <w:rPr>
                <w:rFonts w:asciiTheme="minorHAnsi" w:hAnsiTheme="minorHAnsi" w:cstheme="minorHAnsi"/>
                <w:color w:val="auto"/>
                <w:sz w:val="22"/>
                <w:szCs w:val="22"/>
              </w:rPr>
              <w:t xml:space="preserve">nder the </w:t>
            </w:r>
            <w:r>
              <w:rPr>
                <w:rFonts w:asciiTheme="minorHAnsi" w:hAnsiTheme="minorHAnsi" w:cstheme="minorHAnsi"/>
                <w:color w:val="auto"/>
                <w:sz w:val="22"/>
                <w:szCs w:val="22"/>
              </w:rPr>
              <w:t>supervision</w:t>
            </w:r>
            <w:r w:rsidRPr="003B0DCA">
              <w:rPr>
                <w:rFonts w:asciiTheme="minorHAnsi" w:hAnsiTheme="minorHAnsi" w:cstheme="minorHAnsi"/>
                <w:color w:val="auto"/>
                <w:sz w:val="22"/>
                <w:szCs w:val="22"/>
              </w:rPr>
              <w:t xml:space="preserve"> of the Country Director and Global Programme Finance </w:t>
            </w:r>
            <w:r>
              <w:rPr>
                <w:rFonts w:asciiTheme="minorHAnsi" w:hAnsiTheme="minorHAnsi" w:cstheme="minorHAnsi"/>
                <w:color w:val="auto"/>
                <w:sz w:val="22"/>
                <w:szCs w:val="22"/>
              </w:rPr>
              <w:t>team</w:t>
            </w:r>
            <w:r w:rsidRPr="003B0DCA">
              <w:rPr>
                <w:rFonts w:asciiTheme="minorHAnsi" w:hAnsiTheme="minorHAnsi" w:cstheme="minorHAnsi"/>
                <w:color w:val="auto"/>
                <w:sz w:val="22"/>
                <w:szCs w:val="22"/>
              </w:rPr>
              <w:t>,</w:t>
            </w:r>
            <w:r>
              <w:rPr>
                <w:rFonts w:asciiTheme="minorHAnsi" w:hAnsiTheme="minorHAnsi" w:cstheme="minorHAnsi"/>
                <w:color w:val="auto"/>
                <w:sz w:val="22"/>
                <w:szCs w:val="22"/>
              </w:rPr>
              <w:t xml:space="preserve"> </w:t>
            </w:r>
            <w:r w:rsidRPr="003B0DCA" w:rsidR="004E77C0">
              <w:rPr>
                <w:rFonts w:asciiTheme="minorHAnsi" w:hAnsiTheme="minorHAnsi" w:cstheme="minorHAnsi"/>
                <w:color w:val="auto"/>
                <w:sz w:val="22"/>
                <w:szCs w:val="22"/>
              </w:rPr>
              <w:t xml:space="preserve">will provide oversight and leadership </w:t>
            </w:r>
            <w:r w:rsidR="00D21868">
              <w:rPr>
                <w:rFonts w:asciiTheme="minorHAnsi" w:hAnsiTheme="minorHAnsi" w:cstheme="minorHAnsi"/>
                <w:color w:val="auto"/>
                <w:sz w:val="22"/>
                <w:szCs w:val="22"/>
              </w:rPr>
              <w:t>for</w:t>
            </w:r>
            <w:r w:rsidRPr="003B0DCA" w:rsidR="00D21868">
              <w:rPr>
                <w:rFonts w:asciiTheme="minorHAnsi" w:hAnsiTheme="minorHAnsi" w:cstheme="minorHAnsi"/>
                <w:color w:val="auto"/>
                <w:sz w:val="22"/>
                <w:szCs w:val="22"/>
              </w:rPr>
              <w:t xml:space="preserve"> </w:t>
            </w:r>
            <w:r w:rsidRPr="003B0DCA" w:rsidR="004E77C0">
              <w:rPr>
                <w:rFonts w:asciiTheme="minorHAnsi" w:hAnsiTheme="minorHAnsi" w:cstheme="minorHAnsi"/>
                <w:color w:val="auto"/>
                <w:sz w:val="22"/>
                <w:szCs w:val="22"/>
              </w:rPr>
              <w:t xml:space="preserve">the efficient and effective operations of the finance and compliance functions of the Nigeria Country Office programmes.  S/he will be responsible for all financial oversight in the country programmes, including accounting, payments and banking, budgeting, financial reporting, grant financial management and compliance, while ensuring the technical capacity building of the finance and programmes teams. </w:t>
            </w:r>
          </w:p>
          <w:p w:rsidRPr="003B0DCA" w:rsidR="004E77C0" w:rsidP="004E77C0" w:rsidRDefault="004E77C0" w14:paraId="1904FDB0" w14:textId="77777777">
            <w:pPr>
              <w:spacing w:line="240" w:lineRule="auto"/>
              <w:jc w:val="both"/>
              <w:rPr>
                <w:rFonts w:asciiTheme="minorHAnsi" w:hAnsiTheme="minorHAnsi" w:cstheme="minorHAnsi"/>
                <w:color w:val="auto"/>
                <w:sz w:val="22"/>
                <w:szCs w:val="22"/>
              </w:rPr>
            </w:pPr>
          </w:p>
          <w:p w:rsidRPr="003B0DCA" w:rsidR="004E77C0" w:rsidRDefault="004E77C0" w14:paraId="4390205B" w14:textId="1B3369AA">
            <w:pPr>
              <w:spacing w:line="240" w:lineRule="auto"/>
              <w:jc w:val="both"/>
              <w:rPr>
                <w:rFonts w:asciiTheme="minorHAnsi" w:hAnsiTheme="minorHAnsi" w:cstheme="minorHAnsi"/>
                <w:color w:val="auto"/>
                <w:sz w:val="22"/>
                <w:szCs w:val="22"/>
              </w:rPr>
            </w:pPr>
            <w:r w:rsidRPr="003B0DCA">
              <w:rPr>
                <w:rFonts w:asciiTheme="minorHAnsi" w:hAnsiTheme="minorHAnsi" w:cstheme="minorHAnsi"/>
                <w:color w:val="auto"/>
                <w:sz w:val="22"/>
                <w:szCs w:val="22"/>
              </w:rPr>
              <w:t>The role will be directly responsible for the implementation and overall management of financial systems and controls</w:t>
            </w:r>
            <w:r w:rsidR="00D21868">
              <w:rPr>
                <w:rFonts w:asciiTheme="minorHAnsi" w:hAnsiTheme="minorHAnsi" w:cstheme="minorHAnsi"/>
                <w:color w:val="auto"/>
                <w:sz w:val="22"/>
                <w:szCs w:val="22"/>
              </w:rPr>
              <w:t xml:space="preserve">, </w:t>
            </w:r>
            <w:r w:rsidRPr="003B0DCA">
              <w:rPr>
                <w:rFonts w:asciiTheme="minorHAnsi" w:hAnsiTheme="minorHAnsi" w:cstheme="minorHAnsi"/>
                <w:color w:val="auto"/>
                <w:sz w:val="22"/>
                <w:szCs w:val="22"/>
              </w:rPr>
              <w:t xml:space="preserve">accountable for assessing, monitoring and mitigating both internal and external risks across the Country Programme and providing effective guidance </w:t>
            </w:r>
            <w:r w:rsidR="00D21868">
              <w:rPr>
                <w:rFonts w:asciiTheme="minorHAnsi" w:hAnsiTheme="minorHAnsi" w:cstheme="minorHAnsi"/>
                <w:color w:val="auto"/>
                <w:sz w:val="22"/>
                <w:szCs w:val="22"/>
              </w:rPr>
              <w:t>for</w:t>
            </w:r>
            <w:r w:rsidRPr="003B0DCA">
              <w:rPr>
                <w:rFonts w:asciiTheme="minorHAnsi" w:hAnsiTheme="minorHAnsi" w:cstheme="minorHAnsi"/>
                <w:color w:val="auto"/>
                <w:sz w:val="22"/>
                <w:szCs w:val="22"/>
              </w:rPr>
              <w:t xml:space="preserve"> the quality of management oversight on key functions within the Country Programme. These include day to day financial management (including monitoring and review of transaction recording/posting to accounting software and adhere to internal controls, financial reporting (internal/external), cash/bank management, budget administration, staff capacity building and any other related matters in country.  </w:t>
            </w:r>
          </w:p>
          <w:p w:rsidRPr="003B0DCA" w:rsidR="004E77C0" w:rsidP="004E77C0" w:rsidRDefault="004E77C0" w14:paraId="36F989FA" w14:textId="77777777">
            <w:pPr>
              <w:spacing w:line="240" w:lineRule="auto"/>
              <w:jc w:val="both"/>
              <w:rPr>
                <w:rFonts w:asciiTheme="minorHAnsi" w:hAnsiTheme="minorHAnsi" w:cstheme="minorHAnsi"/>
                <w:color w:val="auto"/>
                <w:sz w:val="22"/>
                <w:szCs w:val="22"/>
              </w:rPr>
            </w:pPr>
          </w:p>
          <w:p w:rsidRPr="003B0DCA" w:rsidR="004E77C0" w:rsidP="004E77C0" w:rsidRDefault="004E77C0" w14:paraId="19A7D1C4" w14:textId="69A76315">
            <w:pPr>
              <w:spacing w:line="240" w:lineRule="auto"/>
              <w:jc w:val="both"/>
              <w:rPr>
                <w:rFonts w:asciiTheme="minorHAnsi" w:hAnsiTheme="minorHAnsi" w:cstheme="minorHAnsi"/>
                <w:color w:val="auto"/>
                <w:sz w:val="22"/>
                <w:szCs w:val="22"/>
              </w:rPr>
            </w:pPr>
            <w:r w:rsidRPr="003B0DCA">
              <w:rPr>
                <w:rFonts w:asciiTheme="minorHAnsi" w:hAnsiTheme="minorHAnsi" w:cstheme="minorHAnsi"/>
                <w:color w:val="auto"/>
                <w:sz w:val="22"/>
                <w:szCs w:val="22"/>
              </w:rPr>
              <w:t xml:space="preserve">The post holder will also develop high quality approaches and systems, work closely with programme leads and other </w:t>
            </w:r>
            <w:r w:rsidR="00F365F4">
              <w:rPr>
                <w:rFonts w:asciiTheme="minorHAnsi" w:hAnsiTheme="minorHAnsi" w:cstheme="minorHAnsi"/>
                <w:color w:val="auto"/>
                <w:sz w:val="22"/>
                <w:szCs w:val="22"/>
              </w:rPr>
              <w:t>country</w:t>
            </w:r>
            <w:r w:rsidRPr="003B0DCA">
              <w:rPr>
                <w:rFonts w:asciiTheme="minorHAnsi" w:hAnsiTheme="minorHAnsi" w:cstheme="minorHAnsi"/>
                <w:color w:val="auto"/>
                <w:sz w:val="22"/>
                <w:szCs w:val="22"/>
              </w:rPr>
              <w:t xml:space="preserve"> management staff to ensure effective monitoring and response to external risks associated with compliance with policy and regulations</w:t>
            </w:r>
            <w:r w:rsidR="00D21868">
              <w:rPr>
                <w:rFonts w:asciiTheme="minorHAnsi" w:hAnsiTheme="minorHAnsi" w:cstheme="minorHAnsi"/>
                <w:color w:val="auto"/>
                <w:sz w:val="22"/>
                <w:szCs w:val="22"/>
              </w:rPr>
              <w:t xml:space="preserve"> and</w:t>
            </w:r>
            <w:r w:rsidRPr="003B0DCA">
              <w:rPr>
                <w:rFonts w:asciiTheme="minorHAnsi" w:hAnsiTheme="minorHAnsi" w:cstheme="minorHAnsi"/>
                <w:color w:val="auto"/>
                <w:sz w:val="22"/>
                <w:szCs w:val="22"/>
              </w:rPr>
              <w:t xml:space="preserve"> statutory requirements and collaborat</w:t>
            </w:r>
            <w:r w:rsidR="00D21868">
              <w:rPr>
                <w:rFonts w:asciiTheme="minorHAnsi" w:hAnsiTheme="minorHAnsi" w:cstheme="minorHAnsi"/>
                <w:color w:val="auto"/>
                <w:sz w:val="22"/>
                <w:szCs w:val="22"/>
              </w:rPr>
              <w:t>e</w:t>
            </w:r>
            <w:r w:rsidRPr="003B0DCA">
              <w:rPr>
                <w:rFonts w:asciiTheme="minorHAnsi" w:hAnsiTheme="minorHAnsi" w:cstheme="minorHAnsi"/>
                <w:color w:val="auto"/>
                <w:sz w:val="22"/>
                <w:szCs w:val="22"/>
              </w:rPr>
              <w:t xml:space="preserve"> with teams across the country programmes and at</w:t>
            </w:r>
            <w:r w:rsidR="00D21868">
              <w:rPr>
                <w:rFonts w:asciiTheme="minorHAnsi" w:hAnsiTheme="minorHAnsi" w:cstheme="minorHAnsi"/>
                <w:color w:val="auto"/>
                <w:sz w:val="22"/>
                <w:szCs w:val="22"/>
              </w:rPr>
              <w:t xml:space="preserve"> the</w:t>
            </w:r>
            <w:r w:rsidRPr="003B0DCA">
              <w:rPr>
                <w:rFonts w:asciiTheme="minorHAnsi" w:hAnsiTheme="minorHAnsi" w:cstheme="minorHAnsi"/>
                <w:color w:val="auto"/>
                <w:sz w:val="22"/>
                <w:szCs w:val="22"/>
              </w:rPr>
              <w:t xml:space="preserve"> Global level.</w:t>
            </w:r>
          </w:p>
          <w:p w:rsidRPr="003B0DCA" w:rsidR="004E77C0" w:rsidP="004E77C0" w:rsidRDefault="004E77C0" w14:paraId="18552DD0" w14:textId="77777777">
            <w:pPr>
              <w:spacing w:line="240" w:lineRule="auto"/>
              <w:jc w:val="both"/>
              <w:rPr>
                <w:rFonts w:asciiTheme="minorHAnsi" w:hAnsiTheme="minorHAnsi" w:cstheme="minorHAnsi"/>
                <w:color w:val="auto"/>
                <w:sz w:val="22"/>
                <w:szCs w:val="22"/>
              </w:rPr>
            </w:pPr>
          </w:p>
          <w:p w:rsidRPr="003B0DCA" w:rsidR="004E77C0" w:rsidP="004E77C0" w:rsidRDefault="004E77C0" w14:paraId="1058F3A7" w14:textId="68EAE113">
            <w:pPr>
              <w:pStyle w:val="NormalWeb"/>
              <w:shd w:val="clear" w:color="auto" w:fill="FFFFFF"/>
              <w:spacing w:before="0" w:beforeAutospacing="0"/>
              <w:jc w:val="both"/>
              <w:rPr>
                <w:rFonts w:asciiTheme="minorHAnsi" w:hAnsiTheme="minorHAnsi" w:cstheme="minorHAnsi"/>
                <w:sz w:val="22"/>
                <w:szCs w:val="22"/>
                <w:lang w:eastAsia="en-US"/>
              </w:rPr>
            </w:pPr>
            <w:r w:rsidRPr="003B0DCA">
              <w:rPr>
                <w:rFonts w:asciiTheme="minorHAnsi" w:hAnsiTheme="minorHAnsi" w:cstheme="minorHAnsi"/>
                <w:sz w:val="22"/>
                <w:szCs w:val="22"/>
                <w:lang w:eastAsia="en-US"/>
              </w:rPr>
              <w:t xml:space="preserve">The Country Finance Manager is a key part of the </w:t>
            </w:r>
            <w:r w:rsidR="00F365F4">
              <w:rPr>
                <w:rFonts w:asciiTheme="minorHAnsi" w:hAnsiTheme="minorHAnsi" w:cstheme="minorHAnsi"/>
                <w:sz w:val="22"/>
                <w:szCs w:val="22"/>
              </w:rPr>
              <w:t>country</w:t>
            </w:r>
            <w:r w:rsidRPr="003B0DCA">
              <w:rPr>
                <w:rFonts w:asciiTheme="minorHAnsi" w:hAnsiTheme="minorHAnsi" w:cstheme="minorHAnsi"/>
                <w:sz w:val="22"/>
                <w:szCs w:val="22"/>
                <w:lang w:eastAsia="en-US"/>
              </w:rPr>
              <w:t xml:space="preserve"> management team of the Country Programme and under the overall leadership of the Country Director plays a key role in the overall achievement of the country programme goals. At country level, the role will liaise </w:t>
            </w:r>
            <w:r w:rsidR="00D21868">
              <w:rPr>
                <w:rFonts w:asciiTheme="minorHAnsi" w:hAnsiTheme="minorHAnsi" w:cstheme="minorHAnsi"/>
                <w:sz w:val="22"/>
                <w:szCs w:val="22"/>
                <w:lang w:eastAsia="en-US"/>
              </w:rPr>
              <w:t xml:space="preserve">with </w:t>
            </w:r>
            <w:r w:rsidRPr="003B0DCA">
              <w:rPr>
                <w:rFonts w:asciiTheme="minorHAnsi" w:hAnsiTheme="minorHAnsi" w:cstheme="minorHAnsi"/>
                <w:sz w:val="22"/>
                <w:szCs w:val="22"/>
                <w:lang w:eastAsia="en-US"/>
              </w:rPr>
              <w:t>and provide direct support to Country Management Team (CMT), budget holders, procurement</w:t>
            </w:r>
            <w:r w:rsidR="00D21868">
              <w:rPr>
                <w:rFonts w:asciiTheme="minorHAnsi" w:hAnsiTheme="minorHAnsi" w:cstheme="minorHAnsi"/>
                <w:sz w:val="22"/>
                <w:szCs w:val="22"/>
                <w:lang w:eastAsia="en-US"/>
              </w:rPr>
              <w:t xml:space="preserve"> team</w:t>
            </w:r>
            <w:r w:rsidRPr="003B0DCA">
              <w:rPr>
                <w:rFonts w:asciiTheme="minorHAnsi" w:hAnsiTheme="minorHAnsi" w:cstheme="minorHAnsi"/>
                <w:sz w:val="22"/>
                <w:szCs w:val="22"/>
                <w:lang w:eastAsia="en-US"/>
              </w:rPr>
              <w:t>, auditors, and partners.</w:t>
            </w:r>
          </w:p>
          <w:p w:rsidRPr="003B0DCA" w:rsidR="004E77C0" w:rsidP="004E77C0" w:rsidRDefault="004E77C0" w14:paraId="6629D96C" w14:textId="67360D72">
            <w:pPr>
              <w:pStyle w:val="NormalWeb"/>
              <w:shd w:val="clear" w:color="auto" w:fill="FFFFFF"/>
              <w:spacing w:before="0" w:beforeAutospacing="0"/>
              <w:jc w:val="both"/>
              <w:rPr>
                <w:rFonts w:asciiTheme="minorHAnsi" w:hAnsiTheme="minorHAnsi" w:cstheme="minorHAnsi"/>
                <w:sz w:val="22"/>
                <w:szCs w:val="22"/>
                <w:lang w:eastAsia="en-US"/>
              </w:rPr>
            </w:pPr>
          </w:p>
        </w:tc>
      </w:tr>
      <w:tr w:rsidRPr="003B0DCA" w:rsidR="003B0DCA" w:rsidTr="6C93E74C" w14:paraId="394679B7" w14:textId="77777777">
        <w:tc>
          <w:tcPr>
            <w:tcW w:w="2065" w:type="dxa"/>
            <w:tcMar/>
          </w:tcPr>
          <w:p w:rsidRPr="003B0DCA" w:rsidR="004E77C0" w:rsidP="004E77C0" w:rsidRDefault="004E77C0" w14:paraId="499A52B3" w14:textId="77777777">
            <w:pPr>
              <w:spacing w:line="240" w:lineRule="auto"/>
              <w:jc w:val="both"/>
              <w:rPr>
                <w:rFonts w:asciiTheme="minorHAnsi" w:hAnsiTheme="minorHAnsi" w:cstheme="minorHAnsi"/>
                <w:b/>
                <w:color w:val="auto"/>
                <w:sz w:val="22"/>
                <w:szCs w:val="22"/>
              </w:rPr>
            </w:pPr>
            <w:r w:rsidRPr="003B0DCA">
              <w:rPr>
                <w:rFonts w:asciiTheme="minorHAnsi" w:hAnsiTheme="minorHAnsi" w:cstheme="minorHAnsi"/>
                <w:b/>
                <w:color w:val="auto"/>
                <w:sz w:val="22"/>
                <w:szCs w:val="22"/>
              </w:rPr>
              <w:t>Key Responsibilities:</w:t>
            </w:r>
          </w:p>
          <w:p w:rsidRPr="003B0DCA" w:rsidR="004E77C0" w:rsidP="004E77C0" w:rsidRDefault="004E77C0" w14:paraId="40637D9C" w14:textId="77777777">
            <w:pPr>
              <w:spacing w:line="240" w:lineRule="auto"/>
              <w:jc w:val="both"/>
              <w:rPr>
                <w:rFonts w:asciiTheme="minorHAnsi" w:hAnsiTheme="minorHAnsi" w:cstheme="minorHAnsi"/>
                <w:b/>
                <w:color w:val="auto"/>
                <w:sz w:val="22"/>
                <w:szCs w:val="22"/>
              </w:rPr>
            </w:pPr>
          </w:p>
          <w:p w:rsidRPr="003B0DCA" w:rsidR="004E77C0" w:rsidP="004E77C0" w:rsidRDefault="004E77C0" w14:paraId="43D6A8AE" w14:textId="77777777">
            <w:pPr>
              <w:spacing w:line="240" w:lineRule="auto"/>
              <w:jc w:val="both"/>
              <w:rPr>
                <w:rFonts w:asciiTheme="minorHAnsi" w:hAnsiTheme="minorHAnsi" w:cstheme="minorHAnsi"/>
                <w:b/>
                <w:color w:val="auto"/>
                <w:sz w:val="22"/>
                <w:szCs w:val="22"/>
              </w:rPr>
            </w:pPr>
          </w:p>
          <w:p w:rsidRPr="003B0DCA" w:rsidR="004E77C0" w:rsidP="004E77C0" w:rsidRDefault="004E77C0" w14:paraId="1D120157" w14:textId="77777777">
            <w:pPr>
              <w:spacing w:line="240" w:lineRule="auto"/>
              <w:jc w:val="both"/>
              <w:rPr>
                <w:rFonts w:asciiTheme="minorHAnsi" w:hAnsiTheme="minorHAnsi" w:cstheme="minorHAnsi"/>
                <w:b/>
                <w:color w:val="auto"/>
                <w:sz w:val="22"/>
                <w:szCs w:val="22"/>
              </w:rPr>
            </w:pPr>
          </w:p>
          <w:p w:rsidRPr="003B0DCA" w:rsidR="004E77C0" w:rsidP="004E77C0" w:rsidRDefault="004E77C0" w14:paraId="56CA302F" w14:textId="77777777">
            <w:pPr>
              <w:spacing w:line="240" w:lineRule="auto"/>
              <w:jc w:val="both"/>
              <w:rPr>
                <w:rFonts w:asciiTheme="minorHAnsi" w:hAnsiTheme="minorHAnsi" w:cstheme="minorHAnsi"/>
                <w:b/>
                <w:color w:val="auto"/>
                <w:sz w:val="22"/>
                <w:szCs w:val="22"/>
              </w:rPr>
            </w:pPr>
          </w:p>
        </w:tc>
        <w:tc>
          <w:tcPr>
            <w:tcW w:w="7853" w:type="dxa"/>
            <w:tcMar/>
          </w:tcPr>
          <w:p w:rsidRPr="003B0DCA" w:rsidR="004E77C0" w:rsidP="004E77C0" w:rsidRDefault="003B0DCA" w14:paraId="25A76327" w14:textId="10CEC8EE">
            <w:pPr>
              <w:pStyle w:val="NormalWeb"/>
              <w:spacing w:before="0" w:beforeAutospacing="0" w:after="0" w:afterAutospacing="0"/>
              <w:jc w:val="both"/>
              <w:rPr>
                <w:rFonts w:asciiTheme="minorHAnsi" w:hAnsiTheme="minorHAnsi" w:cstheme="minorHAnsi"/>
                <w:sz w:val="22"/>
                <w:szCs w:val="22"/>
              </w:rPr>
            </w:pPr>
            <w:r>
              <w:rPr>
                <w:rFonts w:asciiTheme="minorHAnsi" w:hAnsiTheme="minorHAnsi" w:cstheme="minorHAnsi"/>
                <w:b/>
                <w:bCs/>
                <w:i/>
                <w:iCs/>
                <w:sz w:val="22"/>
                <w:szCs w:val="22"/>
              </w:rPr>
              <w:t xml:space="preserve">Strategic Leadership, </w:t>
            </w:r>
            <w:r w:rsidRPr="003B0DCA" w:rsidR="004E77C0">
              <w:rPr>
                <w:rFonts w:asciiTheme="minorHAnsi" w:hAnsiTheme="minorHAnsi" w:cstheme="minorHAnsi"/>
                <w:b/>
                <w:bCs/>
                <w:i/>
                <w:iCs/>
                <w:sz w:val="22"/>
                <w:szCs w:val="22"/>
              </w:rPr>
              <w:t>Project Accounting</w:t>
            </w:r>
            <w:r>
              <w:rPr>
                <w:rFonts w:asciiTheme="minorHAnsi" w:hAnsiTheme="minorHAnsi" w:cstheme="minorHAnsi"/>
                <w:b/>
                <w:bCs/>
                <w:i/>
                <w:iCs/>
                <w:sz w:val="22"/>
                <w:szCs w:val="22"/>
              </w:rPr>
              <w:t xml:space="preserve"> and</w:t>
            </w:r>
            <w:r w:rsidRPr="003B0DCA" w:rsidR="004E77C0">
              <w:rPr>
                <w:rFonts w:asciiTheme="minorHAnsi" w:hAnsiTheme="minorHAnsi" w:cstheme="minorHAnsi"/>
                <w:b/>
                <w:bCs/>
                <w:i/>
                <w:iCs/>
                <w:sz w:val="22"/>
                <w:szCs w:val="22"/>
              </w:rPr>
              <w:t xml:space="preserve"> Cash flow Management:</w:t>
            </w:r>
            <w:r w:rsidRPr="003B0DCA" w:rsidR="004E77C0">
              <w:rPr>
                <w:rFonts w:asciiTheme="minorHAnsi" w:hAnsiTheme="minorHAnsi" w:cstheme="minorHAnsi"/>
                <w:sz w:val="22"/>
                <w:szCs w:val="22"/>
              </w:rPr>
              <w:t xml:space="preserve"> </w:t>
            </w:r>
          </w:p>
          <w:p w:rsidRPr="00746C31" w:rsidR="007B46BF" w:rsidP="007B46BF" w:rsidRDefault="007B46BF" w14:paraId="5FD7B7AF" w14:textId="09C9EC96">
            <w:pPr>
              <w:numPr>
                <w:ilvl w:val="0"/>
                <w:numId w:val="5"/>
              </w:numPr>
              <w:shd w:val="clear" w:color="auto" w:fill="FFFFFF"/>
              <w:spacing w:line="240" w:lineRule="auto"/>
              <w:jc w:val="both"/>
              <w:rPr>
                <w:rFonts w:asciiTheme="minorHAnsi" w:hAnsiTheme="minorHAnsi" w:cstheme="minorHAnsi"/>
                <w:color w:val="auto"/>
                <w:sz w:val="22"/>
                <w:szCs w:val="22"/>
                <w:shd w:val="clear" w:color="auto" w:fill="FFFFFF"/>
              </w:rPr>
            </w:pPr>
            <w:r w:rsidRPr="00746C31">
              <w:rPr>
                <w:rFonts w:asciiTheme="minorHAnsi" w:hAnsiTheme="minorHAnsi" w:cstheme="minorHAnsi"/>
                <w:color w:val="auto"/>
                <w:sz w:val="22"/>
                <w:szCs w:val="22"/>
                <w:shd w:val="clear" w:color="auto" w:fill="FFFFFF"/>
              </w:rPr>
              <w:t xml:space="preserve">Develop </w:t>
            </w:r>
            <w:r>
              <w:rPr>
                <w:rFonts w:asciiTheme="minorHAnsi" w:hAnsiTheme="minorHAnsi" w:cstheme="minorHAnsi"/>
                <w:color w:val="auto"/>
                <w:sz w:val="22"/>
                <w:szCs w:val="22"/>
                <w:shd w:val="clear" w:color="auto" w:fill="FFFFFF"/>
              </w:rPr>
              <w:t xml:space="preserve">the </w:t>
            </w:r>
            <w:r w:rsidRPr="00746C31">
              <w:rPr>
                <w:rFonts w:asciiTheme="minorHAnsi" w:hAnsiTheme="minorHAnsi" w:cstheme="minorHAnsi"/>
                <w:color w:val="auto"/>
                <w:sz w:val="22"/>
                <w:szCs w:val="22"/>
                <w:shd w:val="clear" w:color="auto" w:fill="FFFFFF"/>
              </w:rPr>
              <w:t xml:space="preserve">overall strategic plan </w:t>
            </w:r>
            <w:r>
              <w:rPr>
                <w:rFonts w:asciiTheme="minorHAnsi" w:hAnsiTheme="minorHAnsi" w:cstheme="minorHAnsi"/>
                <w:color w:val="auto"/>
                <w:sz w:val="22"/>
                <w:szCs w:val="22"/>
                <w:shd w:val="clear" w:color="auto" w:fill="FFFFFF"/>
              </w:rPr>
              <w:t xml:space="preserve">and Standard of Operations </w:t>
            </w:r>
            <w:r w:rsidRPr="00746C31">
              <w:rPr>
                <w:rFonts w:asciiTheme="minorHAnsi" w:hAnsiTheme="minorHAnsi" w:cstheme="minorHAnsi"/>
                <w:color w:val="auto"/>
                <w:sz w:val="22"/>
                <w:szCs w:val="22"/>
                <w:shd w:val="clear" w:color="auto" w:fill="FFFFFF"/>
              </w:rPr>
              <w:t xml:space="preserve">for the </w:t>
            </w:r>
            <w:r>
              <w:rPr>
                <w:rFonts w:asciiTheme="minorHAnsi" w:hAnsiTheme="minorHAnsi" w:cstheme="minorHAnsi"/>
                <w:color w:val="auto"/>
                <w:sz w:val="22"/>
                <w:szCs w:val="22"/>
                <w:shd w:val="clear" w:color="auto" w:fill="FFFFFF"/>
              </w:rPr>
              <w:t>country finance function</w:t>
            </w:r>
            <w:r w:rsidRPr="00746C31">
              <w:rPr>
                <w:rFonts w:asciiTheme="minorHAnsi" w:hAnsiTheme="minorHAnsi" w:cstheme="minorHAnsi"/>
                <w:color w:val="auto"/>
                <w:sz w:val="22"/>
                <w:szCs w:val="22"/>
                <w:shd w:val="clear" w:color="auto" w:fill="FFFFFF"/>
              </w:rPr>
              <w:t xml:space="preserve">, in collaboration with the </w:t>
            </w:r>
            <w:r>
              <w:rPr>
                <w:rFonts w:asciiTheme="minorHAnsi" w:hAnsiTheme="minorHAnsi" w:cstheme="minorHAnsi"/>
                <w:color w:val="auto"/>
                <w:sz w:val="22"/>
                <w:szCs w:val="22"/>
                <w:shd w:val="clear" w:color="auto" w:fill="FFFFFF"/>
              </w:rPr>
              <w:t>Country Management and Global Finance teams</w:t>
            </w:r>
            <w:r w:rsidRPr="00746C31">
              <w:rPr>
                <w:rFonts w:asciiTheme="minorHAnsi" w:hAnsiTheme="minorHAnsi" w:cstheme="minorHAnsi"/>
                <w:color w:val="auto"/>
                <w:sz w:val="22"/>
                <w:szCs w:val="22"/>
                <w:shd w:val="clear" w:color="auto" w:fill="FFFFFF"/>
              </w:rPr>
              <w:t>.</w:t>
            </w:r>
          </w:p>
          <w:p w:rsidRPr="007B46BF" w:rsidR="004E77C0" w:rsidP="007B46BF" w:rsidRDefault="007B46BF" w14:paraId="57696A5F" w14:textId="5B9922B6">
            <w:pPr>
              <w:numPr>
                <w:ilvl w:val="0"/>
                <w:numId w:val="5"/>
              </w:numPr>
              <w:shd w:val="clear" w:color="auto" w:fill="FFFFFF"/>
              <w:spacing w:before="120" w:after="120" w:line="240" w:lineRule="auto"/>
              <w:jc w:val="both"/>
              <w:rPr>
                <w:rFonts w:asciiTheme="minorHAnsi" w:hAnsiTheme="minorHAnsi" w:cstheme="minorHAnsi"/>
                <w:color w:val="auto"/>
                <w:sz w:val="22"/>
                <w:szCs w:val="22"/>
              </w:rPr>
            </w:pPr>
            <w:r w:rsidRPr="007B46BF">
              <w:rPr>
                <w:rStyle w:val="markedcontent"/>
                <w:rFonts w:asciiTheme="minorHAnsi" w:hAnsiTheme="minorHAnsi" w:cstheme="minorHAnsi"/>
                <w:color w:val="auto"/>
                <w:sz w:val="22"/>
                <w:szCs w:val="22"/>
                <w:shd w:val="clear" w:color="auto" w:fill="FFFFFF"/>
              </w:rPr>
              <w:t>Lead the implementatio</w:t>
            </w:r>
            <w:r>
              <w:rPr>
                <w:rStyle w:val="markedcontent"/>
                <w:rFonts w:asciiTheme="minorHAnsi" w:hAnsiTheme="minorHAnsi" w:cstheme="minorHAnsi"/>
                <w:color w:val="auto"/>
                <w:sz w:val="22"/>
                <w:szCs w:val="22"/>
                <w:shd w:val="clear" w:color="auto" w:fill="FFFFFF"/>
              </w:rPr>
              <w:t>n of SHA</w:t>
            </w:r>
            <w:r w:rsidR="002225D2">
              <w:rPr>
                <w:rStyle w:val="markedcontent"/>
                <w:rFonts w:asciiTheme="minorHAnsi" w:hAnsiTheme="minorHAnsi" w:cstheme="minorHAnsi"/>
                <w:color w:val="auto"/>
                <w:sz w:val="22"/>
                <w:szCs w:val="22"/>
                <w:shd w:val="clear" w:color="auto" w:fill="FFFFFF"/>
              </w:rPr>
              <w:t>’s</w:t>
            </w:r>
            <w:r>
              <w:rPr>
                <w:rStyle w:val="markedcontent"/>
                <w:rFonts w:asciiTheme="minorHAnsi" w:hAnsiTheme="minorHAnsi" w:cstheme="minorHAnsi"/>
                <w:color w:val="auto"/>
                <w:sz w:val="22"/>
                <w:szCs w:val="22"/>
                <w:shd w:val="clear" w:color="auto" w:fill="FFFFFF"/>
              </w:rPr>
              <w:t xml:space="preserve"> financial procedures in-country to en</w:t>
            </w:r>
            <w:r w:rsidRPr="007B46BF" w:rsidR="004E77C0">
              <w:rPr>
                <w:rFonts w:asciiTheme="minorHAnsi" w:hAnsiTheme="minorHAnsi" w:cstheme="minorHAnsi"/>
                <w:color w:val="auto"/>
                <w:sz w:val="22"/>
                <w:szCs w:val="22"/>
              </w:rPr>
              <w:t>sure monthly standard accounting submissions from the respective field offices, including account reconciliations, financial analysis of month end transactions by award for accurate coding, as well as other financial analysis and information in a timely and accurate manner.</w:t>
            </w:r>
          </w:p>
          <w:p w:rsidRPr="003B0DCA" w:rsidR="004E77C0" w:rsidP="007B46BF" w:rsidRDefault="004E77C0" w14:paraId="0222A8B0" w14:textId="77777777">
            <w:pPr>
              <w:numPr>
                <w:ilvl w:val="0"/>
                <w:numId w:val="5"/>
              </w:numPr>
              <w:shd w:val="clear" w:color="auto" w:fill="FFFFFF"/>
              <w:spacing w:before="120" w:after="120" w:line="240" w:lineRule="auto"/>
              <w:jc w:val="both"/>
              <w:rPr>
                <w:rFonts w:asciiTheme="minorHAnsi" w:hAnsiTheme="minorHAnsi" w:cstheme="minorHAnsi"/>
                <w:color w:val="auto"/>
                <w:sz w:val="22"/>
                <w:szCs w:val="22"/>
              </w:rPr>
            </w:pPr>
            <w:r w:rsidRPr="003B0DCA">
              <w:rPr>
                <w:rFonts w:asciiTheme="minorHAnsi" w:hAnsiTheme="minorHAnsi" w:cstheme="minorHAnsi"/>
                <w:color w:val="auto"/>
                <w:sz w:val="22"/>
                <w:szCs w:val="22"/>
              </w:rPr>
              <w:lastRenderedPageBreak/>
              <w:t>Provide monthly management reports to the Country Director, Global Finance Office, Program Managers and the senior management teams including expenditures by fund/project, income and expenditure account, cost analysis reports, and other financial information, in a timely and accurate manner.</w:t>
            </w:r>
          </w:p>
          <w:p w:rsidRPr="003B0DCA" w:rsidR="004E77C0" w:rsidP="007B46BF" w:rsidRDefault="004E77C0" w14:paraId="06AE2A2E" w14:textId="77777777">
            <w:pPr>
              <w:numPr>
                <w:ilvl w:val="0"/>
                <w:numId w:val="5"/>
              </w:numPr>
              <w:shd w:val="clear" w:color="auto" w:fill="FFFFFF"/>
              <w:spacing w:before="120" w:after="120" w:line="240" w:lineRule="auto"/>
              <w:jc w:val="both"/>
              <w:rPr>
                <w:rFonts w:asciiTheme="minorHAnsi" w:hAnsiTheme="minorHAnsi" w:cstheme="minorHAnsi"/>
                <w:color w:val="auto"/>
                <w:sz w:val="22"/>
                <w:szCs w:val="22"/>
              </w:rPr>
            </w:pPr>
            <w:r w:rsidRPr="003B0DCA">
              <w:rPr>
                <w:rFonts w:asciiTheme="minorHAnsi" w:hAnsiTheme="minorHAnsi" w:cstheme="minorHAnsi"/>
                <w:color w:val="auto"/>
                <w:sz w:val="22"/>
                <w:szCs w:val="22"/>
              </w:rPr>
              <w:t>Monitor and analyse grant budgets and spending, and in coordination with program/project managers, initiate and prepare required budget realignments.</w:t>
            </w:r>
          </w:p>
          <w:p w:rsidRPr="003B0DCA" w:rsidR="004E77C0" w:rsidP="007B46BF" w:rsidRDefault="004E77C0" w14:paraId="6294C9B4" w14:textId="77777777">
            <w:pPr>
              <w:numPr>
                <w:ilvl w:val="0"/>
                <w:numId w:val="5"/>
              </w:numPr>
              <w:shd w:val="clear" w:color="auto" w:fill="FFFFFF"/>
              <w:spacing w:before="120" w:after="120" w:line="240" w:lineRule="auto"/>
              <w:jc w:val="both"/>
              <w:rPr>
                <w:rFonts w:asciiTheme="minorHAnsi" w:hAnsiTheme="minorHAnsi" w:cstheme="minorHAnsi"/>
                <w:color w:val="auto"/>
                <w:sz w:val="22"/>
                <w:szCs w:val="22"/>
              </w:rPr>
            </w:pPr>
            <w:r w:rsidRPr="003B0DCA">
              <w:rPr>
                <w:rFonts w:asciiTheme="minorHAnsi" w:hAnsiTheme="minorHAnsi" w:cstheme="minorHAnsi"/>
                <w:color w:val="auto"/>
                <w:sz w:val="22"/>
                <w:szCs w:val="22"/>
              </w:rPr>
              <w:t>In conjunction with country office Programme Management, ensure effective management of Country office and project budgets - identify potential under or over-spends and liaise with country office Programme Management/Project Managers, Country Director, global office, and donors as appropriate.</w:t>
            </w:r>
          </w:p>
          <w:p w:rsidRPr="003B0DCA" w:rsidR="004E77C0" w:rsidP="007B46BF" w:rsidRDefault="004E77C0" w14:paraId="010AE88F" w14:textId="1928BC7E">
            <w:pPr>
              <w:numPr>
                <w:ilvl w:val="0"/>
                <w:numId w:val="5"/>
              </w:numPr>
              <w:shd w:val="clear" w:color="auto" w:fill="FFFFFF"/>
              <w:spacing w:before="120" w:after="120" w:line="240" w:lineRule="auto"/>
              <w:jc w:val="both"/>
              <w:rPr>
                <w:rFonts w:asciiTheme="minorHAnsi" w:hAnsiTheme="minorHAnsi" w:cstheme="minorHAnsi"/>
                <w:color w:val="auto"/>
                <w:sz w:val="22"/>
                <w:szCs w:val="22"/>
              </w:rPr>
            </w:pPr>
            <w:r w:rsidRPr="003B0DCA">
              <w:rPr>
                <w:rFonts w:asciiTheme="minorHAnsi" w:hAnsiTheme="minorHAnsi" w:cstheme="minorHAnsi"/>
                <w:color w:val="auto"/>
                <w:sz w:val="22"/>
                <w:szCs w:val="22"/>
              </w:rPr>
              <w:t>Preparation of the Country Programme annual budgets (in liaison with country office programme management and Country Director</w:t>
            </w:r>
            <w:r w:rsidR="00442913">
              <w:rPr>
                <w:rFonts w:asciiTheme="minorHAnsi" w:hAnsiTheme="minorHAnsi" w:cstheme="minorHAnsi"/>
                <w:color w:val="auto"/>
                <w:sz w:val="22"/>
                <w:szCs w:val="22"/>
              </w:rPr>
              <w:t>)</w:t>
            </w:r>
            <w:r w:rsidRPr="003B0DCA">
              <w:rPr>
                <w:rFonts w:asciiTheme="minorHAnsi" w:hAnsiTheme="minorHAnsi" w:cstheme="minorHAnsi"/>
                <w:color w:val="auto"/>
                <w:sz w:val="22"/>
                <w:szCs w:val="22"/>
              </w:rPr>
              <w:t xml:space="preserve"> for submission to global office/donors.</w:t>
            </w:r>
          </w:p>
          <w:p w:rsidRPr="003B0DCA" w:rsidR="004E77C0" w:rsidP="007B46BF" w:rsidRDefault="004E77C0" w14:paraId="1A8868E7" w14:textId="77777777">
            <w:pPr>
              <w:numPr>
                <w:ilvl w:val="0"/>
                <w:numId w:val="5"/>
              </w:numPr>
              <w:shd w:val="clear" w:color="auto" w:fill="FFFFFF"/>
              <w:spacing w:before="120" w:after="120" w:line="240" w:lineRule="auto"/>
              <w:jc w:val="both"/>
              <w:rPr>
                <w:rFonts w:asciiTheme="minorHAnsi" w:hAnsiTheme="minorHAnsi" w:cstheme="minorHAnsi"/>
                <w:color w:val="auto"/>
                <w:sz w:val="22"/>
                <w:szCs w:val="22"/>
              </w:rPr>
            </w:pPr>
            <w:r w:rsidRPr="003B0DCA">
              <w:rPr>
                <w:rFonts w:asciiTheme="minorHAnsi" w:hAnsiTheme="minorHAnsi" w:cstheme="minorHAnsi"/>
                <w:color w:val="auto"/>
                <w:sz w:val="22"/>
                <w:szCs w:val="22"/>
              </w:rPr>
              <w:t>Support in developing and appraising financial aspects of project proposals for submission to global office and donors.</w:t>
            </w:r>
          </w:p>
          <w:p w:rsidRPr="003B0DCA" w:rsidR="004E77C0" w:rsidP="007B46BF" w:rsidRDefault="004E77C0" w14:paraId="7E2D2D2C" w14:textId="77777777">
            <w:pPr>
              <w:numPr>
                <w:ilvl w:val="0"/>
                <w:numId w:val="5"/>
              </w:numPr>
              <w:shd w:val="clear" w:color="auto" w:fill="FFFFFF"/>
              <w:spacing w:before="120" w:after="120" w:line="240" w:lineRule="auto"/>
              <w:jc w:val="both"/>
              <w:rPr>
                <w:rFonts w:asciiTheme="minorHAnsi" w:hAnsiTheme="minorHAnsi" w:cstheme="minorHAnsi"/>
                <w:color w:val="auto"/>
                <w:sz w:val="22"/>
                <w:szCs w:val="22"/>
              </w:rPr>
            </w:pPr>
            <w:r w:rsidRPr="003B0DCA">
              <w:rPr>
                <w:rFonts w:asciiTheme="minorHAnsi" w:hAnsiTheme="minorHAnsi" w:cstheme="minorHAnsi"/>
                <w:color w:val="auto"/>
                <w:sz w:val="22"/>
                <w:szCs w:val="22"/>
              </w:rPr>
              <w:t>Oversee the preparation of and review accuracy and completeness of donor financial reports – monthly, quarterly, or annually, as required by the donor contracts and guidelines, which agree with the corresponding narrative reports. Submission to the global office for approval along with budget variance analysis and explanations.</w:t>
            </w:r>
          </w:p>
          <w:p w:rsidRPr="003B0DCA" w:rsidR="004E77C0" w:rsidP="007B46BF" w:rsidRDefault="004E77C0" w14:paraId="262AF2BA" w14:textId="77777777">
            <w:pPr>
              <w:numPr>
                <w:ilvl w:val="0"/>
                <w:numId w:val="5"/>
              </w:numPr>
              <w:shd w:val="clear" w:color="auto" w:fill="FFFFFF"/>
              <w:spacing w:before="120" w:after="120" w:line="240" w:lineRule="auto"/>
              <w:jc w:val="both"/>
              <w:rPr>
                <w:rFonts w:asciiTheme="minorHAnsi" w:hAnsiTheme="minorHAnsi" w:cstheme="minorHAnsi"/>
                <w:color w:val="auto"/>
                <w:sz w:val="22"/>
                <w:szCs w:val="22"/>
              </w:rPr>
            </w:pPr>
            <w:r w:rsidRPr="003B0DCA">
              <w:rPr>
                <w:rFonts w:asciiTheme="minorHAnsi" w:hAnsiTheme="minorHAnsi" w:cstheme="minorHAnsi"/>
                <w:color w:val="auto"/>
                <w:sz w:val="22"/>
                <w:szCs w:val="22"/>
              </w:rPr>
              <w:t>Preparation of the year-end audit file and financial statements, arranging and ensuring the timely completion of the year end audit (accounting year end -31 December). Submission to the global office for approval.</w:t>
            </w:r>
          </w:p>
          <w:p w:rsidRPr="003B0DCA" w:rsidR="004E77C0" w:rsidP="007B46BF" w:rsidRDefault="004E77C0" w14:paraId="58AE7D7F" w14:textId="77777777">
            <w:pPr>
              <w:numPr>
                <w:ilvl w:val="0"/>
                <w:numId w:val="5"/>
              </w:numPr>
              <w:shd w:val="clear" w:color="auto" w:fill="FFFFFF"/>
              <w:spacing w:before="120" w:after="120" w:line="240" w:lineRule="auto"/>
              <w:jc w:val="both"/>
              <w:rPr>
                <w:rFonts w:asciiTheme="minorHAnsi" w:hAnsiTheme="minorHAnsi" w:cstheme="minorHAnsi"/>
                <w:color w:val="auto"/>
                <w:sz w:val="22"/>
                <w:szCs w:val="22"/>
              </w:rPr>
            </w:pPr>
            <w:r w:rsidRPr="003B0DCA">
              <w:rPr>
                <w:rFonts w:asciiTheme="minorHAnsi" w:hAnsiTheme="minorHAnsi" w:cstheme="minorHAnsi"/>
                <w:color w:val="auto"/>
                <w:sz w:val="22"/>
                <w:szCs w:val="22"/>
              </w:rPr>
              <w:t>Review and approve payment documentation, ensuring amounts are in line with agreed budgets, authority levels, internal control procedures and donor requirements are adhered to, and timely payments are made to suppliers, partners, and beneficiaries.</w:t>
            </w:r>
          </w:p>
          <w:p w:rsidRPr="003B0DCA" w:rsidR="004E77C0" w:rsidP="004E77C0" w:rsidRDefault="004E77C0" w14:paraId="6633E726" w14:textId="30F5393C">
            <w:pPr>
              <w:pStyle w:val="NormalWeb"/>
              <w:spacing w:before="0" w:beforeAutospacing="0" w:after="0" w:afterAutospacing="0"/>
              <w:ind w:left="360"/>
              <w:jc w:val="both"/>
              <w:rPr>
                <w:rFonts w:asciiTheme="minorHAnsi" w:hAnsiTheme="minorHAnsi" w:cstheme="minorHAnsi"/>
                <w:sz w:val="22"/>
                <w:szCs w:val="22"/>
              </w:rPr>
            </w:pPr>
          </w:p>
          <w:p w:rsidRPr="003B0DCA" w:rsidR="004E77C0" w:rsidP="004E77C0" w:rsidRDefault="004E77C0" w14:paraId="70379C2E" w14:textId="0E251AED">
            <w:pPr>
              <w:pStyle w:val="NormalWeb"/>
              <w:spacing w:before="0" w:beforeAutospacing="0" w:after="0" w:afterAutospacing="0"/>
              <w:jc w:val="both"/>
              <w:rPr>
                <w:rFonts w:asciiTheme="minorHAnsi" w:hAnsiTheme="minorHAnsi" w:cstheme="minorHAnsi"/>
                <w:sz w:val="22"/>
                <w:szCs w:val="22"/>
              </w:rPr>
            </w:pPr>
            <w:r w:rsidRPr="003B0DCA">
              <w:rPr>
                <w:rFonts w:asciiTheme="minorHAnsi" w:hAnsiTheme="minorHAnsi" w:cstheme="minorHAnsi"/>
                <w:b/>
                <w:bCs/>
                <w:i/>
                <w:iCs/>
                <w:sz w:val="22"/>
                <w:szCs w:val="22"/>
              </w:rPr>
              <w:t>Compliance and Risk Assessment:</w:t>
            </w:r>
            <w:r w:rsidRPr="003B0DCA">
              <w:rPr>
                <w:rFonts w:asciiTheme="minorHAnsi" w:hAnsiTheme="minorHAnsi" w:cstheme="minorHAnsi"/>
                <w:sz w:val="22"/>
                <w:szCs w:val="22"/>
              </w:rPr>
              <w:t xml:space="preserve"> </w:t>
            </w:r>
          </w:p>
          <w:p w:rsidRPr="003B0DCA" w:rsidR="00F07995" w:rsidP="007B46BF" w:rsidRDefault="00F07995" w14:paraId="0B668A0F" w14:textId="77777777">
            <w:pPr>
              <w:numPr>
                <w:ilvl w:val="0"/>
                <w:numId w:val="5"/>
              </w:numPr>
              <w:shd w:val="clear" w:color="auto" w:fill="FFFFFF"/>
              <w:spacing w:before="120" w:after="120" w:line="240" w:lineRule="auto"/>
              <w:jc w:val="both"/>
              <w:rPr>
                <w:rFonts w:asciiTheme="minorHAnsi" w:hAnsiTheme="minorHAnsi" w:cstheme="minorHAnsi"/>
                <w:color w:val="auto"/>
                <w:sz w:val="22"/>
                <w:szCs w:val="22"/>
              </w:rPr>
            </w:pPr>
            <w:r w:rsidRPr="003B0DCA">
              <w:rPr>
                <w:rFonts w:asciiTheme="minorHAnsi" w:hAnsiTheme="minorHAnsi" w:cstheme="minorHAnsi"/>
                <w:color w:val="auto"/>
                <w:sz w:val="22"/>
                <w:szCs w:val="22"/>
              </w:rPr>
              <w:t>In conjunction with the finance team and country office management, schedule regular monitoring visits to, and internal audit of, local partner organisations, ensuring their financial systems and controls are of an appropriate standard to ensure security and effective management of funds advanced.</w:t>
            </w:r>
          </w:p>
          <w:p w:rsidRPr="003B0DCA" w:rsidR="00F07995" w:rsidP="007B46BF" w:rsidRDefault="00F07995" w14:paraId="77CB1812" w14:textId="77777777">
            <w:pPr>
              <w:numPr>
                <w:ilvl w:val="0"/>
                <w:numId w:val="5"/>
              </w:numPr>
              <w:shd w:val="clear" w:color="auto" w:fill="FFFFFF"/>
              <w:spacing w:before="120" w:after="120" w:line="240" w:lineRule="auto"/>
              <w:jc w:val="both"/>
              <w:rPr>
                <w:rFonts w:asciiTheme="minorHAnsi" w:hAnsiTheme="minorHAnsi" w:cstheme="minorHAnsi"/>
                <w:color w:val="auto"/>
                <w:sz w:val="22"/>
                <w:szCs w:val="22"/>
              </w:rPr>
            </w:pPr>
            <w:r w:rsidRPr="003B0DCA">
              <w:rPr>
                <w:rFonts w:asciiTheme="minorHAnsi" w:hAnsiTheme="minorHAnsi" w:cstheme="minorHAnsi"/>
                <w:color w:val="auto"/>
                <w:sz w:val="22"/>
                <w:szCs w:val="22"/>
              </w:rPr>
              <w:t xml:space="preserve">Review of monthly payroll to ensure that all relevant personnel information is up to date and local compliance with statutory and other legal requirements. </w:t>
            </w:r>
            <w:r w:rsidRPr="003B0DCA">
              <w:rPr>
                <w:rFonts w:asciiTheme="minorHAnsi" w:hAnsiTheme="minorHAnsi" w:cstheme="minorHAnsi"/>
                <w:color w:val="auto"/>
                <w:sz w:val="22"/>
                <w:szCs w:val="22"/>
              </w:rPr>
              <w:lastRenderedPageBreak/>
              <w:t xml:space="preserve">Ensure local compliance with employee tax deductions and that all relevant statutory deductions are employee’s salaries and paid to appropriate authorities. </w:t>
            </w:r>
          </w:p>
          <w:p w:rsidRPr="003B0DCA" w:rsidR="004E77C0" w:rsidP="007B46BF" w:rsidRDefault="004E77C0" w14:paraId="66676E77" w14:textId="77777777">
            <w:pPr>
              <w:pStyle w:val="ListParagraph"/>
              <w:numPr>
                <w:ilvl w:val="0"/>
                <w:numId w:val="5"/>
              </w:numPr>
              <w:shd w:val="clear" w:color="auto" w:fill="FFFFFF"/>
              <w:spacing w:before="120" w:after="120"/>
              <w:jc w:val="both"/>
              <w:rPr>
                <w:rFonts w:asciiTheme="minorHAnsi" w:hAnsiTheme="minorHAnsi" w:eastAsiaTheme="minorHAnsi" w:cstheme="minorHAnsi"/>
                <w:sz w:val="22"/>
                <w:szCs w:val="22"/>
              </w:rPr>
            </w:pPr>
            <w:r w:rsidRPr="003B0DCA">
              <w:rPr>
                <w:rFonts w:asciiTheme="minorHAnsi" w:hAnsiTheme="minorHAnsi" w:eastAsiaTheme="minorHAnsi" w:cstheme="minorHAnsi"/>
                <w:sz w:val="22"/>
                <w:szCs w:val="22"/>
              </w:rPr>
              <w:t>Be responsible for assessing, monitoring and mitigating both internal and external risks across the Country Programme; and providing effective oversight to the quality of management on key functions within the Country Programme.</w:t>
            </w:r>
          </w:p>
          <w:p w:rsidRPr="003B0DCA" w:rsidR="004E77C0" w:rsidP="007B46BF" w:rsidRDefault="004E77C0" w14:paraId="2905C332" w14:textId="039BF6EA">
            <w:pPr>
              <w:pStyle w:val="ListParagraph"/>
              <w:numPr>
                <w:ilvl w:val="0"/>
                <w:numId w:val="5"/>
              </w:numPr>
              <w:shd w:val="clear" w:color="auto" w:fill="FFFFFF"/>
              <w:spacing w:before="120" w:after="120"/>
              <w:jc w:val="both"/>
              <w:rPr>
                <w:rFonts w:asciiTheme="minorHAnsi" w:hAnsiTheme="minorHAnsi" w:eastAsiaTheme="minorHAnsi" w:cstheme="minorHAnsi"/>
                <w:sz w:val="22"/>
                <w:szCs w:val="22"/>
              </w:rPr>
            </w:pPr>
            <w:r w:rsidRPr="003B0DCA">
              <w:rPr>
                <w:rFonts w:asciiTheme="minorHAnsi" w:hAnsiTheme="minorHAnsi" w:eastAsiaTheme="minorHAnsi" w:cstheme="minorHAnsi"/>
                <w:sz w:val="22"/>
                <w:szCs w:val="22"/>
              </w:rPr>
              <w:t xml:space="preserve">Work closely with department leads and other </w:t>
            </w:r>
            <w:r w:rsidR="003B0DCA">
              <w:rPr>
                <w:rFonts w:asciiTheme="minorHAnsi" w:hAnsiTheme="minorHAnsi" w:eastAsiaTheme="minorHAnsi" w:cstheme="minorHAnsi"/>
                <w:sz w:val="22"/>
                <w:szCs w:val="22"/>
              </w:rPr>
              <w:t>management</w:t>
            </w:r>
            <w:r w:rsidRPr="003B0DCA">
              <w:rPr>
                <w:rFonts w:asciiTheme="minorHAnsi" w:hAnsiTheme="minorHAnsi" w:eastAsiaTheme="minorHAnsi" w:cstheme="minorHAnsi"/>
                <w:sz w:val="22"/>
                <w:szCs w:val="22"/>
              </w:rPr>
              <w:t xml:space="preserve"> staff to ensure effective monitoring and response to external risks associated with compliance with policy and regulations, statutory requirements,</w:t>
            </w:r>
            <w:r w:rsidR="00A37DA3">
              <w:rPr>
                <w:rFonts w:asciiTheme="minorHAnsi" w:hAnsiTheme="minorHAnsi" w:eastAsiaTheme="minorHAnsi" w:cstheme="minorHAnsi"/>
                <w:sz w:val="22"/>
                <w:szCs w:val="22"/>
              </w:rPr>
              <w:t xml:space="preserve"> </w:t>
            </w:r>
            <w:r w:rsidR="008A040F">
              <w:rPr>
                <w:rFonts w:asciiTheme="minorHAnsi" w:hAnsiTheme="minorHAnsi" w:eastAsiaTheme="minorHAnsi" w:cstheme="minorHAnsi"/>
                <w:sz w:val="22"/>
                <w:szCs w:val="22"/>
              </w:rPr>
              <w:t>in</w:t>
            </w:r>
            <w:r w:rsidRPr="003B0DCA">
              <w:rPr>
                <w:rFonts w:asciiTheme="minorHAnsi" w:hAnsiTheme="minorHAnsi" w:eastAsiaTheme="minorHAnsi" w:cstheme="minorHAnsi"/>
                <w:sz w:val="22"/>
                <w:szCs w:val="22"/>
              </w:rPr>
              <w:t xml:space="preserve"> </w:t>
            </w:r>
            <w:r w:rsidR="008A040F">
              <w:rPr>
                <w:rFonts w:asciiTheme="minorHAnsi" w:hAnsiTheme="minorHAnsi" w:eastAsiaTheme="minorHAnsi" w:cstheme="minorHAnsi"/>
                <w:sz w:val="22"/>
                <w:szCs w:val="22"/>
              </w:rPr>
              <w:t>collaboration</w:t>
            </w:r>
            <w:r w:rsidR="00A37DA3">
              <w:rPr>
                <w:rFonts w:asciiTheme="minorHAnsi" w:hAnsiTheme="minorHAnsi" w:eastAsiaTheme="minorHAnsi" w:cstheme="minorHAnsi"/>
                <w:sz w:val="22"/>
                <w:szCs w:val="22"/>
              </w:rPr>
              <w:t xml:space="preserve"> </w:t>
            </w:r>
            <w:r w:rsidRPr="003B0DCA">
              <w:rPr>
                <w:rFonts w:asciiTheme="minorHAnsi" w:hAnsiTheme="minorHAnsi" w:eastAsiaTheme="minorHAnsi" w:cstheme="minorHAnsi"/>
                <w:sz w:val="22"/>
                <w:szCs w:val="22"/>
              </w:rPr>
              <w:t xml:space="preserve">with teams across the country programme and global team. </w:t>
            </w:r>
          </w:p>
          <w:p w:rsidRPr="003B0DCA" w:rsidR="004E77C0" w:rsidP="007B46BF" w:rsidRDefault="004E77C0" w14:paraId="5D1E0CAF" w14:textId="0D18405C">
            <w:pPr>
              <w:pStyle w:val="ListParagraph"/>
              <w:numPr>
                <w:ilvl w:val="0"/>
                <w:numId w:val="5"/>
              </w:numPr>
              <w:shd w:val="clear" w:color="auto" w:fill="FFFFFF"/>
              <w:spacing w:before="120" w:after="120"/>
              <w:jc w:val="both"/>
              <w:rPr>
                <w:rFonts w:asciiTheme="minorHAnsi" w:hAnsiTheme="minorHAnsi" w:eastAsiaTheme="minorHAnsi" w:cstheme="minorHAnsi"/>
                <w:sz w:val="22"/>
                <w:szCs w:val="22"/>
              </w:rPr>
            </w:pPr>
            <w:r w:rsidRPr="003B0DCA">
              <w:rPr>
                <w:rFonts w:asciiTheme="minorHAnsi" w:hAnsiTheme="minorHAnsi" w:eastAsiaTheme="minorHAnsi" w:cstheme="minorHAnsi"/>
                <w:sz w:val="22"/>
                <w:szCs w:val="22"/>
              </w:rPr>
              <w:t>Ensure that high quality, effective systems are in place to monitor and respond to internal risks, associated with but not limited to: partnerships and local NGO relationships, relationship with public institutions</w:t>
            </w:r>
            <w:r w:rsidR="00765B17">
              <w:rPr>
                <w:rFonts w:asciiTheme="minorHAnsi" w:hAnsiTheme="minorHAnsi" w:eastAsiaTheme="minorHAnsi" w:cstheme="minorHAnsi"/>
                <w:sz w:val="22"/>
                <w:szCs w:val="22"/>
              </w:rPr>
              <w:t>,</w:t>
            </w:r>
            <w:r w:rsidRPr="003B0DCA">
              <w:rPr>
                <w:rFonts w:asciiTheme="minorHAnsi" w:hAnsiTheme="minorHAnsi" w:eastAsiaTheme="minorHAnsi" w:cstheme="minorHAnsi"/>
                <w:sz w:val="22"/>
                <w:szCs w:val="22"/>
              </w:rPr>
              <w:t xml:space="preserve"> compliance with </w:t>
            </w:r>
            <w:r w:rsidRPr="003B0DCA" w:rsidR="00F07995">
              <w:rPr>
                <w:rFonts w:asciiTheme="minorHAnsi" w:hAnsiTheme="minorHAnsi" w:eastAsiaTheme="minorHAnsi" w:cstheme="minorHAnsi"/>
                <w:sz w:val="22"/>
                <w:szCs w:val="22"/>
              </w:rPr>
              <w:t xml:space="preserve">SHA </w:t>
            </w:r>
            <w:r w:rsidRPr="003B0DCA">
              <w:rPr>
                <w:rFonts w:asciiTheme="minorHAnsi" w:hAnsiTheme="minorHAnsi" w:eastAsiaTheme="minorHAnsi" w:cstheme="minorHAnsi"/>
                <w:sz w:val="22"/>
                <w:szCs w:val="22"/>
              </w:rPr>
              <w:t>policy and regulation, which includes safeguarding, fraud, corruption and conflict of interest.</w:t>
            </w:r>
          </w:p>
          <w:p w:rsidRPr="003B0DCA" w:rsidR="004E77C0" w:rsidP="007B46BF" w:rsidRDefault="004E77C0" w14:paraId="698C81C7" w14:textId="348CBECE">
            <w:pPr>
              <w:numPr>
                <w:ilvl w:val="0"/>
                <w:numId w:val="5"/>
              </w:numPr>
              <w:shd w:val="clear" w:color="auto" w:fill="FFFFFF"/>
              <w:spacing w:before="120" w:after="120" w:line="240" w:lineRule="auto"/>
              <w:jc w:val="both"/>
              <w:rPr>
                <w:rFonts w:asciiTheme="minorHAnsi" w:hAnsiTheme="minorHAnsi" w:cstheme="minorHAnsi"/>
                <w:color w:val="auto"/>
                <w:sz w:val="22"/>
                <w:szCs w:val="22"/>
              </w:rPr>
            </w:pPr>
            <w:r w:rsidRPr="003B0DCA">
              <w:rPr>
                <w:rFonts w:asciiTheme="minorHAnsi" w:hAnsiTheme="minorHAnsi" w:cstheme="minorHAnsi"/>
                <w:color w:val="auto"/>
                <w:sz w:val="22"/>
                <w:szCs w:val="22"/>
              </w:rPr>
              <w:t xml:space="preserve">Provide guidance, training, and consultation on compliance with </w:t>
            </w:r>
            <w:r w:rsidRPr="003B0DCA" w:rsidR="00F07995">
              <w:rPr>
                <w:rFonts w:asciiTheme="minorHAnsi" w:hAnsiTheme="minorHAnsi" w:cstheme="minorHAnsi"/>
                <w:color w:val="auto"/>
                <w:sz w:val="22"/>
                <w:szCs w:val="22"/>
              </w:rPr>
              <w:t>SHA</w:t>
            </w:r>
            <w:r w:rsidR="008A040F">
              <w:rPr>
                <w:rFonts w:asciiTheme="minorHAnsi" w:hAnsiTheme="minorHAnsi" w:cstheme="minorHAnsi"/>
                <w:color w:val="auto"/>
                <w:sz w:val="22"/>
                <w:szCs w:val="22"/>
              </w:rPr>
              <w:t xml:space="preserve"> financial</w:t>
            </w:r>
            <w:r w:rsidR="003B0DCA">
              <w:rPr>
                <w:rFonts w:asciiTheme="minorHAnsi" w:hAnsiTheme="minorHAnsi" w:cstheme="minorHAnsi"/>
                <w:color w:val="auto"/>
                <w:sz w:val="22"/>
                <w:szCs w:val="22"/>
              </w:rPr>
              <w:t xml:space="preserve"> </w:t>
            </w:r>
            <w:r w:rsidRPr="003B0DCA">
              <w:rPr>
                <w:rFonts w:asciiTheme="minorHAnsi" w:hAnsiTheme="minorHAnsi" w:cstheme="minorHAnsi"/>
                <w:color w:val="auto"/>
                <w:sz w:val="22"/>
                <w:szCs w:val="22"/>
              </w:rPr>
              <w:t>policies and procedures as well as donor compliance requirements to the country team.</w:t>
            </w:r>
          </w:p>
          <w:p w:rsidRPr="003B0DCA" w:rsidR="004E77C0" w:rsidP="007B46BF" w:rsidRDefault="004E77C0" w14:paraId="4E5BA89A" w14:textId="1F6D50B7">
            <w:pPr>
              <w:numPr>
                <w:ilvl w:val="0"/>
                <w:numId w:val="5"/>
              </w:numPr>
              <w:shd w:val="clear" w:color="auto" w:fill="FFFFFF"/>
              <w:spacing w:before="120" w:after="120" w:line="240" w:lineRule="auto"/>
              <w:jc w:val="both"/>
              <w:rPr>
                <w:rFonts w:asciiTheme="minorHAnsi" w:hAnsiTheme="minorHAnsi" w:cstheme="minorHAnsi"/>
                <w:color w:val="auto"/>
                <w:sz w:val="22"/>
                <w:szCs w:val="22"/>
              </w:rPr>
            </w:pPr>
            <w:r w:rsidRPr="003B0DCA">
              <w:rPr>
                <w:rFonts w:asciiTheme="minorHAnsi" w:hAnsiTheme="minorHAnsi" w:cstheme="minorHAnsi"/>
                <w:color w:val="auto"/>
                <w:sz w:val="22"/>
                <w:szCs w:val="22"/>
              </w:rPr>
              <w:t xml:space="preserve">Identify efficient and effective solutions to issues while ensuring compliance with </w:t>
            </w:r>
            <w:r w:rsidRPr="003B0DCA" w:rsidR="00F07995">
              <w:rPr>
                <w:rFonts w:asciiTheme="minorHAnsi" w:hAnsiTheme="minorHAnsi" w:cstheme="minorHAnsi"/>
                <w:color w:val="auto"/>
                <w:sz w:val="22"/>
                <w:szCs w:val="22"/>
              </w:rPr>
              <w:t xml:space="preserve">SHA </w:t>
            </w:r>
            <w:r w:rsidRPr="003B0DCA">
              <w:rPr>
                <w:rFonts w:asciiTheme="minorHAnsi" w:hAnsiTheme="minorHAnsi" w:cstheme="minorHAnsi"/>
                <w:color w:val="auto"/>
                <w:sz w:val="22"/>
                <w:szCs w:val="22"/>
              </w:rPr>
              <w:t>policies and donor regulations,</w:t>
            </w:r>
          </w:p>
          <w:p w:rsidRPr="003B0DCA" w:rsidR="004E77C0" w:rsidP="007B46BF" w:rsidRDefault="004E77C0" w14:paraId="2D5FF8B5" w14:textId="77777777">
            <w:pPr>
              <w:numPr>
                <w:ilvl w:val="0"/>
                <w:numId w:val="5"/>
              </w:numPr>
              <w:shd w:val="clear" w:color="auto" w:fill="FFFFFF"/>
              <w:spacing w:before="120" w:after="120" w:line="240" w:lineRule="auto"/>
              <w:jc w:val="both"/>
              <w:rPr>
                <w:rFonts w:asciiTheme="minorHAnsi" w:hAnsiTheme="minorHAnsi" w:cstheme="minorHAnsi"/>
                <w:color w:val="auto"/>
                <w:sz w:val="22"/>
                <w:szCs w:val="22"/>
              </w:rPr>
            </w:pPr>
            <w:r w:rsidRPr="003B0DCA">
              <w:rPr>
                <w:rFonts w:asciiTheme="minorHAnsi" w:hAnsiTheme="minorHAnsi" w:cstheme="minorHAnsi"/>
                <w:color w:val="auto"/>
                <w:sz w:val="22"/>
                <w:szCs w:val="22"/>
              </w:rPr>
              <w:t>Perform follow-up and resolutions for internal and external audit recommendations to improve or enhance the internal control environment.</w:t>
            </w:r>
          </w:p>
          <w:p w:rsidRPr="003B0DCA" w:rsidR="004E77C0" w:rsidP="007B46BF" w:rsidRDefault="004E77C0" w14:paraId="6F7E0C04" w14:textId="77777777">
            <w:pPr>
              <w:pStyle w:val="NormalWeb"/>
              <w:numPr>
                <w:ilvl w:val="0"/>
                <w:numId w:val="5"/>
              </w:numPr>
              <w:spacing w:before="0" w:beforeAutospacing="0" w:after="0" w:afterAutospacing="0"/>
              <w:jc w:val="both"/>
              <w:rPr>
                <w:rFonts w:asciiTheme="minorHAnsi" w:hAnsiTheme="minorHAnsi" w:cstheme="minorHAnsi"/>
                <w:sz w:val="22"/>
                <w:szCs w:val="22"/>
              </w:rPr>
            </w:pPr>
            <w:r w:rsidRPr="003B0DCA">
              <w:rPr>
                <w:rFonts w:asciiTheme="minorHAnsi" w:hAnsiTheme="minorHAnsi" w:cstheme="minorHAnsi"/>
                <w:sz w:val="22"/>
                <w:szCs w:val="22"/>
              </w:rPr>
              <w:t xml:space="preserve">Prevent and mitigate potential financial risks of the project. </w:t>
            </w:r>
            <w:r w:rsidRPr="003B0DCA">
              <w:rPr>
                <w:rFonts w:asciiTheme="minorHAnsi" w:hAnsiTheme="minorHAnsi" w:cstheme="minorHAnsi"/>
                <w:sz w:val="22"/>
                <w:szCs w:val="22"/>
                <w:lang w:val="en-US"/>
              </w:rPr>
              <w:t>Employ the highest standards of openness, transparency and accountability to ensure good financial management in line with SHA’s zero-tolerance approach to fraud, bribery and corruption.</w:t>
            </w:r>
          </w:p>
          <w:p w:rsidRPr="003B0DCA" w:rsidR="004E77C0" w:rsidP="004E77C0" w:rsidRDefault="004E77C0" w14:paraId="33FD29B2" w14:textId="77777777">
            <w:pPr>
              <w:pStyle w:val="NormalWeb"/>
              <w:spacing w:before="0" w:beforeAutospacing="0" w:after="0" w:afterAutospacing="0"/>
              <w:ind w:left="720"/>
              <w:jc w:val="both"/>
              <w:rPr>
                <w:rFonts w:asciiTheme="minorHAnsi" w:hAnsiTheme="minorHAnsi" w:cstheme="minorHAnsi"/>
                <w:sz w:val="22"/>
                <w:szCs w:val="22"/>
              </w:rPr>
            </w:pPr>
            <w:r w:rsidRPr="003B0DCA">
              <w:rPr>
                <w:rFonts w:asciiTheme="minorHAnsi" w:hAnsiTheme="minorHAnsi" w:cstheme="minorHAnsi"/>
                <w:sz w:val="22"/>
                <w:szCs w:val="22"/>
              </w:rPr>
              <w:t xml:space="preserve"> </w:t>
            </w:r>
          </w:p>
          <w:p w:rsidRPr="003B0DCA" w:rsidR="004E77C0" w:rsidP="004E77C0" w:rsidRDefault="004E77C0" w14:paraId="12357279" w14:textId="77777777">
            <w:pPr>
              <w:pStyle w:val="NormalWeb"/>
              <w:spacing w:before="0" w:beforeAutospacing="0" w:after="0" w:afterAutospacing="0"/>
              <w:jc w:val="both"/>
              <w:rPr>
                <w:rFonts w:asciiTheme="minorHAnsi" w:hAnsiTheme="minorHAnsi" w:cstheme="minorHAnsi"/>
                <w:sz w:val="22"/>
                <w:szCs w:val="22"/>
              </w:rPr>
            </w:pPr>
            <w:r w:rsidRPr="003B0DCA">
              <w:rPr>
                <w:rFonts w:asciiTheme="minorHAnsi" w:hAnsiTheme="minorHAnsi" w:cstheme="minorHAnsi"/>
                <w:b/>
                <w:bCs/>
                <w:i/>
                <w:iCs/>
                <w:sz w:val="22"/>
                <w:szCs w:val="22"/>
              </w:rPr>
              <w:t>Partnership Management, Team Management and Skill Sharing:</w:t>
            </w:r>
            <w:r w:rsidRPr="003B0DCA">
              <w:rPr>
                <w:rFonts w:asciiTheme="minorHAnsi" w:hAnsiTheme="minorHAnsi" w:cstheme="minorHAnsi"/>
                <w:sz w:val="22"/>
                <w:szCs w:val="22"/>
              </w:rPr>
              <w:t xml:space="preserve"> </w:t>
            </w:r>
          </w:p>
          <w:p w:rsidRPr="003B0DCA" w:rsidR="004E77C0" w:rsidP="007B46BF" w:rsidRDefault="004E77C0" w14:paraId="27755982" w14:textId="286DD010">
            <w:pPr>
              <w:pStyle w:val="NormalWeb"/>
              <w:numPr>
                <w:ilvl w:val="0"/>
                <w:numId w:val="5"/>
              </w:numPr>
              <w:spacing w:before="0" w:beforeAutospacing="0" w:after="0" w:afterAutospacing="0"/>
              <w:jc w:val="both"/>
              <w:rPr>
                <w:rFonts w:asciiTheme="minorHAnsi" w:hAnsiTheme="minorHAnsi" w:cstheme="minorHAnsi"/>
                <w:sz w:val="22"/>
                <w:szCs w:val="22"/>
              </w:rPr>
            </w:pPr>
            <w:r w:rsidRPr="003B0DCA">
              <w:rPr>
                <w:rFonts w:asciiTheme="minorHAnsi" w:hAnsiTheme="minorHAnsi" w:cstheme="minorHAnsi"/>
                <w:sz w:val="22"/>
                <w:szCs w:val="22"/>
              </w:rPr>
              <w:t xml:space="preserve">Work with </w:t>
            </w:r>
            <w:r w:rsidR="007B46BF">
              <w:rPr>
                <w:rFonts w:asciiTheme="minorHAnsi" w:hAnsiTheme="minorHAnsi" w:cstheme="minorHAnsi"/>
                <w:sz w:val="22"/>
                <w:szCs w:val="22"/>
              </w:rPr>
              <w:t xml:space="preserve">consortium </w:t>
            </w:r>
            <w:r w:rsidRPr="003B0DCA">
              <w:rPr>
                <w:rFonts w:asciiTheme="minorHAnsi" w:hAnsiTheme="minorHAnsi" w:cstheme="minorHAnsi"/>
                <w:sz w:val="22"/>
                <w:szCs w:val="22"/>
              </w:rPr>
              <w:t xml:space="preserve">partnerships and technical staff to organise capacity and risk assessments for partners. </w:t>
            </w:r>
          </w:p>
          <w:p w:rsidRPr="003B0DCA" w:rsidR="004E77C0" w:rsidP="007B46BF" w:rsidRDefault="004E77C0" w14:paraId="5BF7A9FD" w14:textId="4E0C4190">
            <w:pPr>
              <w:pStyle w:val="NormalWeb"/>
              <w:numPr>
                <w:ilvl w:val="0"/>
                <w:numId w:val="5"/>
              </w:numPr>
              <w:spacing w:before="0" w:beforeAutospacing="0" w:after="0" w:afterAutospacing="0"/>
              <w:jc w:val="both"/>
              <w:rPr>
                <w:rFonts w:asciiTheme="minorHAnsi" w:hAnsiTheme="minorHAnsi" w:cstheme="minorHAnsi"/>
                <w:sz w:val="22"/>
                <w:szCs w:val="22"/>
              </w:rPr>
            </w:pPr>
            <w:r w:rsidRPr="003B0DCA">
              <w:rPr>
                <w:rFonts w:asciiTheme="minorHAnsi" w:hAnsiTheme="minorHAnsi" w:cstheme="minorHAnsi"/>
                <w:sz w:val="22"/>
                <w:szCs w:val="22"/>
              </w:rPr>
              <w:t xml:space="preserve">Work in collaboration with operations, finance and programme staff to manage </w:t>
            </w:r>
            <w:r w:rsidR="007B46BF">
              <w:rPr>
                <w:rFonts w:asciiTheme="minorHAnsi" w:hAnsiTheme="minorHAnsi" w:cstheme="minorHAnsi"/>
                <w:sz w:val="22"/>
                <w:szCs w:val="22"/>
              </w:rPr>
              <w:t>consortium partners</w:t>
            </w:r>
            <w:r w:rsidRPr="003B0DCA">
              <w:rPr>
                <w:rFonts w:asciiTheme="minorHAnsi" w:hAnsiTheme="minorHAnsi" w:cstheme="minorHAnsi"/>
                <w:sz w:val="22"/>
                <w:szCs w:val="22"/>
              </w:rPr>
              <w:t xml:space="preserve">. </w:t>
            </w:r>
          </w:p>
          <w:p w:rsidRPr="003B0DCA" w:rsidR="004E77C0" w:rsidP="007B46BF" w:rsidRDefault="004E77C0" w14:paraId="47413FFA" w14:textId="04C9D7A1">
            <w:pPr>
              <w:pStyle w:val="NormalWeb"/>
              <w:numPr>
                <w:ilvl w:val="0"/>
                <w:numId w:val="5"/>
              </w:numPr>
              <w:spacing w:before="0" w:beforeAutospacing="0" w:after="0" w:afterAutospacing="0"/>
              <w:jc w:val="both"/>
              <w:rPr>
                <w:rFonts w:asciiTheme="minorHAnsi" w:hAnsiTheme="minorHAnsi" w:cstheme="minorHAnsi"/>
                <w:sz w:val="22"/>
                <w:szCs w:val="22"/>
              </w:rPr>
            </w:pPr>
            <w:r w:rsidRPr="003B0DCA">
              <w:rPr>
                <w:rFonts w:asciiTheme="minorHAnsi" w:hAnsiTheme="minorHAnsi" w:cstheme="minorHAnsi"/>
                <w:sz w:val="22"/>
                <w:szCs w:val="22"/>
              </w:rPr>
              <w:t xml:space="preserve">Liaise with </w:t>
            </w:r>
            <w:r w:rsidR="007B46BF">
              <w:rPr>
                <w:rFonts w:asciiTheme="minorHAnsi" w:hAnsiTheme="minorHAnsi" w:cstheme="minorHAnsi"/>
                <w:sz w:val="22"/>
                <w:szCs w:val="22"/>
              </w:rPr>
              <w:t>consortium</w:t>
            </w:r>
            <w:r w:rsidRPr="003B0DCA" w:rsidR="007B46BF">
              <w:rPr>
                <w:rFonts w:asciiTheme="minorHAnsi" w:hAnsiTheme="minorHAnsi" w:cstheme="minorHAnsi"/>
                <w:sz w:val="22"/>
                <w:szCs w:val="22"/>
              </w:rPr>
              <w:t xml:space="preserve"> </w:t>
            </w:r>
            <w:r w:rsidRPr="003B0DCA">
              <w:rPr>
                <w:rFonts w:asciiTheme="minorHAnsi" w:hAnsiTheme="minorHAnsi" w:cstheme="minorHAnsi"/>
                <w:sz w:val="22"/>
                <w:szCs w:val="22"/>
              </w:rPr>
              <w:t xml:space="preserve">partners for timely submission of accurate financial reports. </w:t>
            </w:r>
          </w:p>
          <w:p w:rsidRPr="003B0DCA" w:rsidR="004E77C0" w:rsidP="007B46BF" w:rsidRDefault="004E77C0" w14:paraId="2D403755" w14:textId="77777777">
            <w:pPr>
              <w:pStyle w:val="NormalWeb"/>
              <w:numPr>
                <w:ilvl w:val="0"/>
                <w:numId w:val="5"/>
              </w:numPr>
              <w:spacing w:before="0" w:beforeAutospacing="0" w:after="0" w:afterAutospacing="0"/>
              <w:jc w:val="both"/>
              <w:rPr>
                <w:rFonts w:asciiTheme="minorHAnsi" w:hAnsiTheme="minorHAnsi" w:cstheme="minorHAnsi"/>
                <w:sz w:val="22"/>
                <w:szCs w:val="22"/>
              </w:rPr>
            </w:pPr>
            <w:r w:rsidRPr="003B0DCA">
              <w:rPr>
                <w:rFonts w:asciiTheme="minorHAnsi" w:hAnsiTheme="minorHAnsi" w:cstheme="minorHAnsi"/>
                <w:sz w:val="22"/>
                <w:szCs w:val="22"/>
              </w:rPr>
              <w:t xml:space="preserve">Review financial reports submitted by partners and provide immediate feedback as necessary. </w:t>
            </w:r>
          </w:p>
          <w:p w:rsidRPr="003B0DCA" w:rsidR="004E77C0" w:rsidP="007B46BF" w:rsidRDefault="004E77C0" w14:paraId="139785BC" w14:textId="77777777">
            <w:pPr>
              <w:pStyle w:val="NormalWeb"/>
              <w:numPr>
                <w:ilvl w:val="0"/>
                <w:numId w:val="5"/>
              </w:numPr>
              <w:spacing w:before="0" w:beforeAutospacing="0" w:after="0" w:afterAutospacing="0"/>
              <w:jc w:val="both"/>
              <w:rPr>
                <w:rFonts w:asciiTheme="minorHAnsi" w:hAnsiTheme="minorHAnsi" w:cstheme="minorHAnsi"/>
                <w:sz w:val="22"/>
                <w:szCs w:val="22"/>
              </w:rPr>
            </w:pPr>
            <w:r w:rsidRPr="003B0DCA">
              <w:rPr>
                <w:rFonts w:asciiTheme="minorHAnsi" w:hAnsiTheme="minorHAnsi" w:cstheme="minorHAnsi"/>
                <w:sz w:val="22"/>
                <w:szCs w:val="22"/>
              </w:rPr>
              <w:t xml:space="preserve">Carry out follow up visits to relevant partners in order to develop a capacity building plan with specific action points. </w:t>
            </w:r>
          </w:p>
          <w:p w:rsidRPr="003B0DCA" w:rsidR="004E77C0" w:rsidP="007B46BF" w:rsidRDefault="004E77C0" w14:paraId="36F22635" w14:textId="2FE9E7FC">
            <w:pPr>
              <w:pStyle w:val="NormalWeb"/>
              <w:numPr>
                <w:ilvl w:val="0"/>
                <w:numId w:val="5"/>
              </w:numPr>
              <w:spacing w:before="0" w:beforeAutospacing="0" w:after="0" w:afterAutospacing="0"/>
              <w:jc w:val="both"/>
              <w:rPr>
                <w:rFonts w:asciiTheme="minorHAnsi" w:hAnsiTheme="minorHAnsi" w:cstheme="minorHAnsi"/>
                <w:sz w:val="22"/>
                <w:szCs w:val="22"/>
              </w:rPr>
            </w:pPr>
            <w:r w:rsidRPr="003B0DCA">
              <w:rPr>
                <w:rFonts w:asciiTheme="minorHAnsi" w:hAnsiTheme="minorHAnsi" w:cstheme="minorHAnsi"/>
                <w:sz w:val="22"/>
                <w:szCs w:val="22"/>
              </w:rPr>
              <w:t>Conduct training for</w:t>
            </w:r>
            <w:r w:rsidR="007B46BF">
              <w:rPr>
                <w:rFonts w:asciiTheme="minorHAnsi" w:hAnsiTheme="minorHAnsi" w:cstheme="minorHAnsi"/>
                <w:sz w:val="22"/>
                <w:szCs w:val="22"/>
              </w:rPr>
              <w:t xml:space="preserve"> consortium</w:t>
            </w:r>
            <w:r w:rsidRPr="003B0DCA">
              <w:rPr>
                <w:rFonts w:asciiTheme="minorHAnsi" w:hAnsiTheme="minorHAnsi" w:cstheme="minorHAnsi"/>
                <w:sz w:val="22"/>
                <w:szCs w:val="22"/>
              </w:rPr>
              <w:t xml:space="preserve"> partner</w:t>
            </w:r>
            <w:r w:rsidR="007B46BF">
              <w:rPr>
                <w:rFonts w:asciiTheme="minorHAnsi" w:hAnsiTheme="minorHAnsi" w:cstheme="minorHAnsi"/>
                <w:sz w:val="22"/>
                <w:szCs w:val="22"/>
              </w:rPr>
              <w:t>s</w:t>
            </w:r>
            <w:r w:rsidRPr="003B0DCA">
              <w:rPr>
                <w:rFonts w:asciiTheme="minorHAnsi" w:hAnsiTheme="minorHAnsi" w:cstheme="minorHAnsi"/>
                <w:sz w:val="22"/>
                <w:szCs w:val="22"/>
              </w:rPr>
              <w:t xml:space="preserve"> finance staff. </w:t>
            </w:r>
          </w:p>
          <w:p w:rsidRPr="003B0DCA" w:rsidR="004E77C0" w:rsidP="007B46BF" w:rsidRDefault="004E77C0" w14:paraId="02B09FD7" w14:textId="77777777">
            <w:pPr>
              <w:pStyle w:val="NormalWeb"/>
              <w:numPr>
                <w:ilvl w:val="0"/>
                <w:numId w:val="5"/>
              </w:numPr>
              <w:spacing w:before="0" w:beforeAutospacing="0" w:after="0" w:afterAutospacing="0"/>
              <w:jc w:val="both"/>
              <w:rPr>
                <w:rFonts w:asciiTheme="minorHAnsi" w:hAnsiTheme="minorHAnsi" w:cstheme="minorHAnsi"/>
                <w:sz w:val="22"/>
                <w:szCs w:val="22"/>
              </w:rPr>
            </w:pPr>
            <w:r w:rsidRPr="003B0DCA">
              <w:rPr>
                <w:rFonts w:asciiTheme="minorHAnsi" w:hAnsiTheme="minorHAnsi" w:cstheme="minorHAnsi"/>
                <w:sz w:val="22"/>
                <w:szCs w:val="22"/>
              </w:rPr>
              <w:lastRenderedPageBreak/>
              <w:t xml:space="preserve">Ensure that all partners submit their financial reports in a timely fashion and funds are transferred to partners without delay. </w:t>
            </w:r>
          </w:p>
          <w:p w:rsidRPr="003B0DCA" w:rsidR="004E77C0" w:rsidP="007B46BF" w:rsidRDefault="007B46BF" w14:paraId="4CF0B3C0" w14:textId="4A2B74F4">
            <w:pPr>
              <w:pStyle w:val="NormalWeb"/>
              <w:numPr>
                <w:ilvl w:val="0"/>
                <w:numId w:val="5"/>
              </w:numPr>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Coordinate</w:t>
            </w:r>
            <w:r w:rsidRPr="003B0DCA" w:rsidR="004E77C0">
              <w:rPr>
                <w:rFonts w:asciiTheme="minorHAnsi" w:hAnsiTheme="minorHAnsi" w:cstheme="minorHAnsi"/>
                <w:sz w:val="22"/>
                <w:szCs w:val="22"/>
              </w:rPr>
              <w:t xml:space="preserve"> financial monitoring and field visits to ensure that SHA requirements are being followed by partners. </w:t>
            </w:r>
          </w:p>
          <w:p w:rsidRPr="003B0DCA" w:rsidR="004E77C0" w:rsidP="007B46BF" w:rsidRDefault="004E77C0" w14:paraId="492CB2E1" w14:textId="77777777">
            <w:pPr>
              <w:pStyle w:val="NormalWeb"/>
              <w:numPr>
                <w:ilvl w:val="0"/>
                <w:numId w:val="5"/>
              </w:numPr>
              <w:spacing w:before="0" w:beforeAutospacing="0" w:after="0" w:afterAutospacing="0"/>
              <w:jc w:val="both"/>
              <w:rPr>
                <w:rFonts w:asciiTheme="minorHAnsi" w:hAnsiTheme="minorHAnsi" w:cstheme="minorHAnsi"/>
                <w:sz w:val="22"/>
                <w:szCs w:val="22"/>
              </w:rPr>
            </w:pPr>
            <w:r w:rsidRPr="003B0DCA">
              <w:rPr>
                <w:rFonts w:asciiTheme="minorHAnsi" w:hAnsiTheme="minorHAnsi" w:cstheme="minorHAnsi"/>
                <w:sz w:val="22"/>
                <w:szCs w:val="22"/>
              </w:rPr>
              <w:t xml:space="preserve">Ensure budgets and other operational policy and procedures are respected by partners. </w:t>
            </w:r>
          </w:p>
          <w:p w:rsidRPr="003B0DCA" w:rsidR="004E77C0" w:rsidP="007B46BF" w:rsidRDefault="007B46BF" w14:paraId="52D74252" w14:textId="233E986E">
            <w:pPr>
              <w:pStyle w:val="NormalWeb"/>
              <w:numPr>
                <w:ilvl w:val="0"/>
                <w:numId w:val="5"/>
              </w:numPr>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 xml:space="preserve">Lead </w:t>
            </w:r>
            <w:r w:rsidRPr="003B0DCA" w:rsidR="004E77C0">
              <w:rPr>
                <w:rFonts w:asciiTheme="minorHAnsi" w:hAnsiTheme="minorHAnsi" w:cstheme="minorHAnsi"/>
                <w:sz w:val="22"/>
                <w:szCs w:val="22"/>
              </w:rPr>
              <w:t xml:space="preserve">the development and implementation of a training program for programme team to ensure staff development and minimise SHA’s exposure to risk. </w:t>
            </w:r>
          </w:p>
          <w:p w:rsidRPr="003B0DCA" w:rsidR="004E77C0" w:rsidP="007B46BF" w:rsidRDefault="004E77C0" w14:paraId="271822CD" w14:textId="77777777">
            <w:pPr>
              <w:pStyle w:val="NormalWeb"/>
              <w:numPr>
                <w:ilvl w:val="0"/>
                <w:numId w:val="5"/>
              </w:numPr>
              <w:spacing w:before="0" w:beforeAutospacing="0" w:after="0" w:afterAutospacing="0"/>
              <w:jc w:val="both"/>
              <w:rPr>
                <w:rFonts w:asciiTheme="minorHAnsi" w:hAnsiTheme="minorHAnsi" w:cstheme="minorHAnsi"/>
                <w:sz w:val="22"/>
                <w:szCs w:val="22"/>
              </w:rPr>
            </w:pPr>
            <w:r w:rsidRPr="003B0DCA">
              <w:rPr>
                <w:rFonts w:asciiTheme="minorHAnsi" w:hAnsiTheme="minorHAnsi" w:cstheme="minorHAnsi"/>
                <w:sz w:val="22"/>
                <w:szCs w:val="22"/>
              </w:rPr>
              <w:t xml:space="preserve">Support the development of a capacity building plan for programme finance staff to be capacitated to function effectively. </w:t>
            </w:r>
          </w:p>
          <w:p w:rsidR="003B0DCA" w:rsidP="007B46BF" w:rsidRDefault="004E77C0" w14:paraId="26B982DE" w14:textId="77777777">
            <w:pPr>
              <w:pStyle w:val="NormalWeb"/>
              <w:numPr>
                <w:ilvl w:val="0"/>
                <w:numId w:val="5"/>
              </w:numPr>
              <w:spacing w:before="0" w:beforeAutospacing="0" w:after="0" w:afterAutospacing="0"/>
              <w:jc w:val="both"/>
              <w:rPr>
                <w:rFonts w:asciiTheme="minorHAnsi" w:hAnsiTheme="minorHAnsi" w:cstheme="minorHAnsi"/>
                <w:sz w:val="22"/>
                <w:szCs w:val="22"/>
              </w:rPr>
            </w:pPr>
            <w:r w:rsidRPr="003B0DCA">
              <w:rPr>
                <w:rFonts w:asciiTheme="minorHAnsi" w:hAnsiTheme="minorHAnsi" w:cstheme="minorHAnsi"/>
                <w:sz w:val="22"/>
                <w:szCs w:val="22"/>
              </w:rPr>
              <w:t xml:space="preserve">Oversee training and technical support to the programme, operations and administrative staff for skills improvement in the areas of accounting, reporting and internal control. </w:t>
            </w:r>
          </w:p>
          <w:p w:rsidR="003B0DCA" w:rsidP="007B46BF" w:rsidRDefault="003B0DCA" w14:paraId="71C3CA84" w14:textId="77777777">
            <w:pPr>
              <w:pStyle w:val="NormalWeb"/>
              <w:numPr>
                <w:ilvl w:val="0"/>
                <w:numId w:val="5"/>
              </w:numPr>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M</w:t>
            </w:r>
            <w:r w:rsidRPr="003B0DCA" w:rsidR="004E77C0">
              <w:rPr>
                <w:rFonts w:asciiTheme="minorHAnsi" w:hAnsiTheme="minorHAnsi" w:cstheme="minorHAnsi"/>
                <w:sz w:val="22"/>
                <w:szCs w:val="22"/>
              </w:rPr>
              <w:t>anage programme finance staff activities and schedules to meet the financial reporting requirements and deadlines specified by the Global Head Office and the donor. Lead a diverse team of direct and indirect reports in the field offices and conduct timely performance planning; establish performance expectations with team members, provide regular constructive feedback on team members’ performance and conduct performance reviews in a collaborative manner.</w:t>
            </w:r>
          </w:p>
          <w:p w:rsidR="003B0DCA" w:rsidP="007B46BF" w:rsidRDefault="004E77C0" w14:paraId="6FA637EB" w14:textId="77777777">
            <w:pPr>
              <w:pStyle w:val="NormalWeb"/>
              <w:numPr>
                <w:ilvl w:val="0"/>
                <w:numId w:val="5"/>
              </w:numPr>
              <w:spacing w:before="0" w:beforeAutospacing="0" w:after="0" w:afterAutospacing="0"/>
              <w:jc w:val="both"/>
              <w:rPr>
                <w:rFonts w:asciiTheme="minorHAnsi" w:hAnsiTheme="minorHAnsi" w:cstheme="minorHAnsi"/>
                <w:sz w:val="22"/>
                <w:szCs w:val="22"/>
              </w:rPr>
            </w:pPr>
            <w:r w:rsidRPr="003B0DCA">
              <w:rPr>
                <w:rFonts w:asciiTheme="minorHAnsi" w:hAnsiTheme="minorHAnsi" w:cstheme="minorHAnsi"/>
                <w:sz w:val="22"/>
                <w:szCs w:val="22"/>
              </w:rPr>
              <w:t>Create a sustainable work environment of mutual respect that attracts motivated, skilled and effective team members and enables them individually and collectively to strive to achieve excellence.</w:t>
            </w:r>
          </w:p>
          <w:p w:rsidRPr="003B0DCA" w:rsidR="004E77C0" w:rsidP="007B46BF" w:rsidRDefault="004E77C0" w14:paraId="51A5DF7D" w14:textId="1BA3A2B8">
            <w:pPr>
              <w:pStyle w:val="NormalWeb"/>
              <w:numPr>
                <w:ilvl w:val="0"/>
                <w:numId w:val="5"/>
              </w:numPr>
              <w:spacing w:before="0" w:beforeAutospacing="0" w:after="0" w:afterAutospacing="0"/>
              <w:jc w:val="both"/>
              <w:rPr>
                <w:rFonts w:asciiTheme="minorHAnsi" w:hAnsiTheme="minorHAnsi" w:cstheme="minorHAnsi"/>
                <w:sz w:val="22"/>
                <w:szCs w:val="22"/>
              </w:rPr>
            </w:pPr>
            <w:r w:rsidRPr="003B0DCA">
              <w:rPr>
                <w:rFonts w:asciiTheme="minorHAnsi" w:hAnsiTheme="minorHAnsi" w:cstheme="minorHAnsi"/>
                <w:sz w:val="22"/>
                <w:szCs w:val="22"/>
              </w:rPr>
              <w:t>Ensure compliance with security procedures and policies as determined by country leadership.</w:t>
            </w:r>
          </w:p>
          <w:p w:rsidRPr="003B0DCA" w:rsidR="004E77C0" w:rsidP="004E77C0" w:rsidRDefault="004E77C0" w14:paraId="4C1035BC" w14:textId="77777777">
            <w:pPr>
              <w:pStyle w:val="NormalWeb"/>
              <w:spacing w:before="0" w:beforeAutospacing="0" w:after="0" w:afterAutospacing="0"/>
              <w:jc w:val="both"/>
              <w:rPr>
                <w:rFonts w:asciiTheme="minorHAnsi" w:hAnsiTheme="minorHAnsi" w:cstheme="minorHAnsi"/>
                <w:b/>
                <w:bCs/>
                <w:i/>
                <w:iCs/>
                <w:sz w:val="22"/>
                <w:szCs w:val="22"/>
              </w:rPr>
            </w:pPr>
          </w:p>
          <w:p w:rsidRPr="003B0DCA" w:rsidR="004E77C0" w:rsidP="004E77C0" w:rsidRDefault="004E77C0" w14:paraId="24EA529A" w14:textId="77777777">
            <w:pPr>
              <w:pStyle w:val="NormalWeb"/>
              <w:spacing w:before="0" w:beforeAutospacing="0" w:after="0" w:afterAutospacing="0"/>
              <w:jc w:val="both"/>
              <w:rPr>
                <w:rFonts w:asciiTheme="minorHAnsi" w:hAnsiTheme="minorHAnsi" w:cstheme="minorHAnsi"/>
                <w:sz w:val="22"/>
                <w:szCs w:val="22"/>
              </w:rPr>
            </w:pPr>
            <w:r w:rsidRPr="003B0DCA">
              <w:rPr>
                <w:rFonts w:asciiTheme="minorHAnsi" w:hAnsiTheme="minorHAnsi" w:cstheme="minorHAnsi"/>
                <w:b/>
                <w:bCs/>
                <w:i/>
                <w:iCs/>
                <w:sz w:val="22"/>
                <w:szCs w:val="22"/>
              </w:rPr>
              <w:t>Financial Reporting, Internal Controls &amp; Audit management:</w:t>
            </w:r>
            <w:r w:rsidRPr="003B0DCA">
              <w:rPr>
                <w:rFonts w:asciiTheme="minorHAnsi" w:hAnsiTheme="minorHAnsi" w:cstheme="minorHAnsi"/>
                <w:sz w:val="22"/>
                <w:szCs w:val="22"/>
              </w:rPr>
              <w:t xml:space="preserve"> </w:t>
            </w:r>
          </w:p>
          <w:p w:rsidRPr="003B0DCA" w:rsidR="004E77C0" w:rsidP="007B46BF" w:rsidRDefault="004E77C0" w14:paraId="4C6FA799" w14:textId="77777777">
            <w:pPr>
              <w:pStyle w:val="NormalWeb"/>
              <w:numPr>
                <w:ilvl w:val="0"/>
                <w:numId w:val="5"/>
              </w:numPr>
              <w:spacing w:before="0" w:beforeAutospacing="0" w:after="0" w:afterAutospacing="0"/>
              <w:jc w:val="both"/>
              <w:rPr>
                <w:rFonts w:asciiTheme="minorHAnsi" w:hAnsiTheme="minorHAnsi" w:cstheme="minorHAnsi"/>
                <w:sz w:val="22"/>
                <w:szCs w:val="22"/>
              </w:rPr>
            </w:pPr>
            <w:r w:rsidRPr="003B0DCA">
              <w:rPr>
                <w:rFonts w:asciiTheme="minorHAnsi" w:hAnsiTheme="minorHAnsi" w:cstheme="minorHAnsi"/>
                <w:sz w:val="22"/>
                <w:szCs w:val="22"/>
              </w:rPr>
              <w:t xml:space="preserve">Ensure that all policies and procedures follow SHA and donor policies, procedures, and requirements. </w:t>
            </w:r>
          </w:p>
          <w:p w:rsidRPr="003B0DCA" w:rsidR="004E77C0" w:rsidP="007B46BF" w:rsidRDefault="004E77C0" w14:paraId="727D879F" w14:textId="77777777">
            <w:pPr>
              <w:pStyle w:val="NormalWeb"/>
              <w:numPr>
                <w:ilvl w:val="0"/>
                <w:numId w:val="5"/>
              </w:numPr>
              <w:spacing w:before="0" w:beforeAutospacing="0" w:after="0" w:afterAutospacing="0"/>
              <w:jc w:val="both"/>
              <w:rPr>
                <w:rFonts w:asciiTheme="minorHAnsi" w:hAnsiTheme="minorHAnsi" w:cstheme="minorHAnsi"/>
                <w:sz w:val="22"/>
                <w:szCs w:val="22"/>
              </w:rPr>
            </w:pPr>
            <w:r w:rsidRPr="003B0DCA">
              <w:rPr>
                <w:rFonts w:asciiTheme="minorHAnsi" w:hAnsiTheme="minorHAnsi" w:cstheme="minorHAnsi"/>
                <w:sz w:val="22"/>
                <w:szCs w:val="22"/>
              </w:rPr>
              <w:t xml:space="preserve">Closely monitor all financial activities and keep the management advised of all situations which have the potential for a negative impact on internal controls or financial performance. </w:t>
            </w:r>
          </w:p>
          <w:p w:rsidRPr="003B0DCA" w:rsidR="004E77C0" w:rsidP="007B46BF" w:rsidRDefault="004E77C0" w14:paraId="54C8E64E" w14:textId="77777777">
            <w:pPr>
              <w:pStyle w:val="NormalWeb"/>
              <w:numPr>
                <w:ilvl w:val="0"/>
                <w:numId w:val="5"/>
              </w:numPr>
              <w:spacing w:before="0" w:beforeAutospacing="0" w:after="0" w:afterAutospacing="0"/>
              <w:jc w:val="both"/>
              <w:rPr>
                <w:rFonts w:asciiTheme="minorHAnsi" w:hAnsiTheme="minorHAnsi" w:cstheme="minorHAnsi"/>
                <w:sz w:val="22"/>
                <w:szCs w:val="22"/>
              </w:rPr>
            </w:pPr>
            <w:r w:rsidRPr="003B0DCA">
              <w:rPr>
                <w:rFonts w:asciiTheme="minorHAnsi" w:hAnsiTheme="minorHAnsi" w:cstheme="minorHAnsi"/>
                <w:sz w:val="22"/>
                <w:szCs w:val="22"/>
              </w:rPr>
              <w:t xml:space="preserve">Support the annual audit process. </w:t>
            </w:r>
          </w:p>
          <w:p w:rsidRPr="003B0DCA" w:rsidR="004E77C0" w:rsidP="007B46BF" w:rsidRDefault="004E77C0" w14:paraId="3A382ECE" w14:textId="77777777">
            <w:pPr>
              <w:pStyle w:val="NormalWeb"/>
              <w:numPr>
                <w:ilvl w:val="0"/>
                <w:numId w:val="5"/>
              </w:numPr>
              <w:spacing w:before="0" w:beforeAutospacing="0" w:after="0" w:afterAutospacing="0"/>
              <w:jc w:val="both"/>
              <w:rPr>
                <w:rFonts w:asciiTheme="minorHAnsi" w:hAnsiTheme="minorHAnsi" w:cstheme="minorHAnsi"/>
                <w:sz w:val="22"/>
                <w:szCs w:val="22"/>
              </w:rPr>
            </w:pPr>
            <w:r w:rsidRPr="003B0DCA">
              <w:rPr>
                <w:rFonts w:asciiTheme="minorHAnsi" w:hAnsiTheme="minorHAnsi" w:cstheme="minorHAnsi"/>
                <w:sz w:val="22"/>
                <w:szCs w:val="22"/>
              </w:rPr>
              <w:t xml:space="preserve">Develop field visit schedules and perform country internal controls assessments, and initiate actions necessary to correct internal control weaknesses. </w:t>
            </w:r>
          </w:p>
          <w:p w:rsidR="004E77C0" w:rsidP="007B46BF" w:rsidRDefault="004E77C0" w14:paraId="186860F7" w14:textId="3FE39001">
            <w:pPr>
              <w:pStyle w:val="NormalWeb"/>
              <w:numPr>
                <w:ilvl w:val="0"/>
                <w:numId w:val="5"/>
              </w:numPr>
              <w:spacing w:before="0" w:beforeAutospacing="0" w:after="0" w:afterAutospacing="0"/>
              <w:jc w:val="both"/>
              <w:rPr>
                <w:rFonts w:asciiTheme="minorHAnsi" w:hAnsiTheme="minorHAnsi" w:cstheme="minorHAnsi"/>
                <w:sz w:val="22"/>
                <w:szCs w:val="22"/>
              </w:rPr>
            </w:pPr>
            <w:r w:rsidRPr="003B0DCA">
              <w:rPr>
                <w:rFonts w:asciiTheme="minorHAnsi" w:hAnsiTheme="minorHAnsi" w:cstheme="minorHAnsi"/>
                <w:sz w:val="22"/>
                <w:szCs w:val="22"/>
              </w:rPr>
              <w:t xml:space="preserve">Maintain current knowledge of </w:t>
            </w:r>
            <w:r w:rsidR="008A040F">
              <w:rPr>
                <w:rFonts w:asciiTheme="minorHAnsi" w:hAnsiTheme="minorHAnsi" w:cstheme="minorHAnsi"/>
                <w:sz w:val="22"/>
                <w:szCs w:val="22"/>
              </w:rPr>
              <w:t>national</w:t>
            </w:r>
            <w:r w:rsidRPr="003B0DCA" w:rsidR="008A040F">
              <w:rPr>
                <w:rFonts w:asciiTheme="minorHAnsi" w:hAnsiTheme="minorHAnsi" w:cstheme="minorHAnsi"/>
                <w:sz w:val="22"/>
                <w:szCs w:val="22"/>
              </w:rPr>
              <w:t xml:space="preserve"> </w:t>
            </w:r>
            <w:r w:rsidRPr="003B0DCA">
              <w:rPr>
                <w:rFonts w:asciiTheme="minorHAnsi" w:hAnsiTheme="minorHAnsi" w:cstheme="minorHAnsi"/>
                <w:sz w:val="22"/>
                <w:szCs w:val="22"/>
              </w:rPr>
              <w:t xml:space="preserve">government requirements related to financial matters and ensure compliance with tax regulations and other legal requirements. </w:t>
            </w:r>
          </w:p>
          <w:p w:rsidR="007B46BF" w:rsidP="007B46BF" w:rsidRDefault="007B46BF" w14:paraId="7112B477" w14:textId="77777777">
            <w:pPr>
              <w:pStyle w:val="NormalWeb"/>
              <w:spacing w:before="0" w:beforeAutospacing="0" w:after="0" w:afterAutospacing="0"/>
              <w:ind w:left="720"/>
              <w:jc w:val="both"/>
              <w:rPr>
                <w:rFonts w:asciiTheme="minorHAnsi" w:hAnsiTheme="minorHAnsi" w:cstheme="minorHAnsi"/>
                <w:sz w:val="22"/>
                <w:szCs w:val="22"/>
              </w:rPr>
            </w:pPr>
          </w:p>
          <w:p w:rsidRPr="00746C31" w:rsidR="007B46BF" w:rsidP="007B46BF" w:rsidRDefault="007B46BF" w14:paraId="5FED2173" w14:textId="77777777">
            <w:pPr>
              <w:shd w:val="clear" w:color="auto" w:fill="FFFFFF"/>
              <w:spacing w:line="240" w:lineRule="auto"/>
              <w:jc w:val="both"/>
              <w:rPr>
                <w:rStyle w:val="markedcontent"/>
                <w:rFonts w:asciiTheme="minorHAnsi" w:hAnsiTheme="minorHAnsi" w:cstheme="minorHAnsi"/>
                <w:b/>
                <w:bCs/>
                <w:color w:val="auto"/>
                <w:sz w:val="22"/>
                <w:szCs w:val="22"/>
                <w:shd w:val="clear" w:color="auto" w:fill="FFFFFF"/>
              </w:rPr>
            </w:pPr>
            <w:r w:rsidRPr="00746C31">
              <w:rPr>
                <w:rStyle w:val="markedcontent"/>
                <w:rFonts w:asciiTheme="minorHAnsi" w:hAnsiTheme="minorHAnsi" w:cstheme="minorHAnsi"/>
                <w:b/>
                <w:bCs/>
                <w:color w:val="auto"/>
                <w:sz w:val="22"/>
                <w:szCs w:val="22"/>
                <w:shd w:val="clear" w:color="auto" w:fill="FFFFFF"/>
              </w:rPr>
              <w:t>Team Management and Safeguarding</w:t>
            </w:r>
          </w:p>
          <w:p w:rsidRPr="00746C31" w:rsidR="007B46BF" w:rsidP="007B46BF" w:rsidRDefault="007B46BF" w14:paraId="272914DE" w14:textId="77777777">
            <w:pPr>
              <w:numPr>
                <w:ilvl w:val="0"/>
                <w:numId w:val="7"/>
              </w:numPr>
              <w:shd w:val="clear" w:color="auto" w:fill="FFFFFF"/>
              <w:spacing w:line="240" w:lineRule="auto"/>
              <w:jc w:val="both"/>
              <w:rPr>
                <w:rStyle w:val="markedcontent"/>
                <w:rFonts w:asciiTheme="minorHAnsi" w:hAnsiTheme="minorHAnsi" w:cstheme="minorHAnsi"/>
                <w:color w:val="auto"/>
                <w:sz w:val="22"/>
                <w:szCs w:val="22"/>
                <w:shd w:val="clear" w:color="auto" w:fill="FFFFFF"/>
              </w:rPr>
            </w:pPr>
            <w:r w:rsidRPr="00746C31">
              <w:rPr>
                <w:rFonts w:asciiTheme="minorHAnsi" w:hAnsiTheme="minorHAnsi" w:cstheme="minorHAnsi"/>
                <w:color w:val="auto"/>
                <w:sz w:val="22"/>
                <w:szCs w:val="22"/>
                <w:lang w:val="en-US"/>
              </w:rPr>
              <w:lastRenderedPageBreak/>
              <w:t>Provide team members with information, tools and other resources to improve performance and reach objectives.</w:t>
            </w:r>
            <w:r w:rsidRPr="00746C31">
              <w:rPr>
                <w:rStyle w:val="markedcontent"/>
                <w:rFonts w:asciiTheme="minorHAnsi" w:hAnsiTheme="minorHAnsi" w:cstheme="minorHAnsi"/>
                <w:color w:val="auto"/>
                <w:sz w:val="22"/>
                <w:szCs w:val="22"/>
                <w:shd w:val="clear" w:color="auto" w:fill="FFFFFF"/>
              </w:rPr>
              <w:t xml:space="preserve"> </w:t>
            </w:r>
          </w:p>
          <w:p w:rsidRPr="00746C31" w:rsidR="007B46BF" w:rsidP="007B46BF" w:rsidRDefault="007B46BF" w14:paraId="6E124530" w14:textId="77777777">
            <w:pPr>
              <w:numPr>
                <w:ilvl w:val="0"/>
                <w:numId w:val="7"/>
              </w:numPr>
              <w:shd w:val="clear" w:color="auto" w:fill="FFFFFF"/>
              <w:spacing w:line="240" w:lineRule="auto"/>
              <w:jc w:val="both"/>
              <w:rPr>
                <w:rStyle w:val="markedcontent"/>
                <w:rFonts w:asciiTheme="minorHAnsi" w:hAnsiTheme="minorHAnsi" w:cstheme="minorHAnsi"/>
                <w:color w:val="auto"/>
                <w:sz w:val="22"/>
                <w:szCs w:val="22"/>
                <w:shd w:val="clear" w:color="auto" w:fill="FFFFFF"/>
              </w:rPr>
            </w:pPr>
            <w:r w:rsidRPr="00746C31">
              <w:rPr>
                <w:rStyle w:val="markedcontent"/>
                <w:rFonts w:asciiTheme="minorHAnsi" w:hAnsiTheme="minorHAnsi" w:cstheme="minorHAnsi"/>
                <w:color w:val="auto"/>
                <w:sz w:val="22"/>
                <w:szCs w:val="22"/>
                <w:shd w:val="clear" w:color="auto" w:fill="FFFFFF"/>
              </w:rPr>
              <w:t>Manage the performance of line managed staff through objective setting, regular performance review, managing feedbacks and regularly monitor performance development plans.</w:t>
            </w:r>
          </w:p>
          <w:p w:rsidRPr="00746C31" w:rsidR="007B46BF" w:rsidP="007B46BF" w:rsidRDefault="007B46BF" w14:paraId="4DF539A6" w14:textId="18185F31">
            <w:pPr>
              <w:numPr>
                <w:ilvl w:val="0"/>
                <w:numId w:val="7"/>
              </w:numPr>
              <w:shd w:val="clear" w:color="auto" w:fill="FFFFFF"/>
              <w:spacing w:line="240" w:lineRule="auto"/>
              <w:jc w:val="both"/>
              <w:rPr>
                <w:rStyle w:val="markedcontent"/>
                <w:rFonts w:asciiTheme="minorHAnsi" w:hAnsiTheme="minorHAnsi" w:cstheme="minorHAnsi"/>
                <w:color w:val="auto"/>
                <w:sz w:val="22"/>
                <w:szCs w:val="22"/>
                <w:shd w:val="clear" w:color="auto" w:fill="FFFFFF"/>
              </w:rPr>
            </w:pPr>
            <w:r w:rsidRPr="00746C31">
              <w:rPr>
                <w:rStyle w:val="markedcontent"/>
                <w:rFonts w:asciiTheme="minorHAnsi" w:hAnsiTheme="minorHAnsi" w:cstheme="minorHAnsi"/>
                <w:color w:val="auto"/>
                <w:sz w:val="22"/>
                <w:szCs w:val="22"/>
                <w:shd w:val="clear" w:color="auto" w:fill="FFFFFF"/>
              </w:rPr>
              <w:t>Support the continual growth and professional development of all line</w:t>
            </w:r>
            <w:r w:rsidR="00973402">
              <w:rPr>
                <w:rStyle w:val="markedcontent"/>
                <w:rFonts w:asciiTheme="minorHAnsi" w:hAnsiTheme="minorHAnsi" w:cstheme="minorHAnsi"/>
                <w:color w:val="auto"/>
                <w:sz w:val="22"/>
                <w:szCs w:val="22"/>
                <w:shd w:val="clear" w:color="auto" w:fill="FFFFFF"/>
              </w:rPr>
              <w:t>-</w:t>
            </w:r>
            <w:r w:rsidRPr="00746C31">
              <w:rPr>
                <w:rStyle w:val="markedcontent"/>
                <w:rFonts w:asciiTheme="minorHAnsi" w:hAnsiTheme="minorHAnsi" w:cstheme="minorHAnsi"/>
                <w:color w:val="auto"/>
                <w:sz w:val="22"/>
                <w:szCs w:val="22"/>
                <w:shd w:val="clear" w:color="auto" w:fill="FFFFFF"/>
              </w:rPr>
              <w:t>managed staff, ensuring that appropriate support and development mechanisms are in place.</w:t>
            </w:r>
          </w:p>
          <w:p w:rsidRPr="00746C31" w:rsidR="007B46BF" w:rsidP="007B46BF" w:rsidRDefault="007B46BF" w14:paraId="53B16ED8" w14:textId="77777777">
            <w:pPr>
              <w:numPr>
                <w:ilvl w:val="0"/>
                <w:numId w:val="7"/>
              </w:numPr>
              <w:shd w:val="clear" w:color="auto" w:fill="FFFFFF"/>
              <w:spacing w:before="100" w:beforeAutospacing="1" w:after="100" w:afterAutospacing="1" w:line="240" w:lineRule="auto"/>
              <w:jc w:val="both"/>
              <w:rPr>
                <w:rFonts w:asciiTheme="minorHAnsi" w:hAnsiTheme="minorHAnsi" w:cstheme="minorHAnsi"/>
                <w:color w:val="auto"/>
                <w:sz w:val="22"/>
                <w:szCs w:val="22"/>
                <w:lang w:val="en-US"/>
              </w:rPr>
            </w:pPr>
            <w:r w:rsidRPr="00746C31">
              <w:rPr>
                <w:rFonts w:asciiTheme="minorHAnsi" w:hAnsiTheme="minorHAnsi" w:cstheme="minorHAnsi"/>
                <w:color w:val="auto"/>
                <w:sz w:val="22"/>
                <w:szCs w:val="22"/>
                <w:lang w:val="en-US"/>
              </w:rPr>
              <w:t>Promote accountability, communicate expectations and provide constructive feedback via regular performance reviews.</w:t>
            </w:r>
          </w:p>
          <w:p w:rsidR="007B46BF" w:rsidP="007B46BF" w:rsidRDefault="007B46BF" w14:paraId="774091B0" w14:textId="77777777">
            <w:pPr>
              <w:numPr>
                <w:ilvl w:val="0"/>
                <w:numId w:val="7"/>
              </w:numPr>
              <w:shd w:val="clear" w:color="auto" w:fill="FFFFFF"/>
              <w:spacing w:line="240" w:lineRule="auto"/>
              <w:jc w:val="both"/>
              <w:rPr>
                <w:rStyle w:val="markedcontent"/>
                <w:rFonts w:asciiTheme="minorHAnsi" w:hAnsiTheme="minorHAnsi" w:cstheme="minorHAnsi"/>
                <w:color w:val="auto"/>
                <w:sz w:val="22"/>
                <w:szCs w:val="22"/>
                <w:shd w:val="clear" w:color="auto" w:fill="FFFFFF"/>
              </w:rPr>
            </w:pPr>
            <w:r w:rsidRPr="00746C31">
              <w:rPr>
                <w:rStyle w:val="markedcontent"/>
                <w:rFonts w:asciiTheme="minorHAnsi" w:hAnsiTheme="minorHAnsi" w:cstheme="minorHAnsi"/>
                <w:color w:val="auto"/>
                <w:sz w:val="22"/>
                <w:szCs w:val="22"/>
                <w:shd w:val="clear" w:color="auto" w:fill="FFFFFF"/>
              </w:rPr>
              <w:t>Manage any inter-personal conflicts that may arise between different team members.</w:t>
            </w:r>
          </w:p>
          <w:p w:rsidRPr="007B46BF" w:rsidR="007B46BF" w:rsidP="007B46BF" w:rsidRDefault="007B46BF" w14:paraId="3051422F" w14:textId="429207C3">
            <w:pPr>
              <w:numPr>
                <w:ilvl w:val="0"/>
                <w:numId w:val="7"/>
              </w:numPr>
              <w:shd w:val="clear" w:color="auto" w:fill="FFFFFF"/>
              <w:spacing w:line="240" w:lineRule="auto"/>
              <w:jc w:val="both"/>
              <w:rPr>
                <w:rFonts w:asciiTheme="minorHAnsi" w:hAnsiTheme="minorHAnsi" w:cstheme="minorHAnsi"/>
                <w:color w:val="auto"/>
                <w:sz w:val="22"/>
                <w:szCs w:val="22"/>
                <w:shd w:val="clear" w:color="auto" w:fill="FFFFFF"/>
              </w:rPr>
            </w:pPr>
            <w:r w:rsidRPr="007B46BF">
              <w:rPr>
                <w:rFonts w:asciiTheme="minorHAnsi" w:hAnsiTheme="minorHAnsi" w:cstheme="minorHAnsi"/>
                <w:sz w:val="22"/>
                <w:szCs w:val="22"/>
              </w:rPr>
              <w:t>Demonstrate experience in and commitment to safeguarding, protection, gender mainstreaming and inclusion of vulnerable population including people with disabilities.</w:t>
            </w:r>
          </w:p>
          <w:p w:rsidRPr="003B0DCA" w:rsidR="004E77C0" w:rsidP="004E77C0" w:rsidRDefault="004E77C0" w14:paraId="775CAC2F" w14:textId="77777777">
            <w:pPr>
              <w:pStyle w:val="NormalWeb"/>
              <w:spacing w:before="0" w:beforeAutospacing="0" w:after="0" w:afterAutospacing="0"/>
              <w:jc w:val="both"/>
              <w:rPr>
                <w:rStyle w:val="markedcontent"/>
                <w:rFonts w:asciiTheme="minorHAnsi" w:hAnsiTheme="minorHAnsi" w:cstheme="minorHAnsi"/>
                <w:sz w:val="22"/>
                <w:szCs w:val="22"/>
              </w:rPr>
            </w:pPr>
          </w:p>
        </w:tc>
      </w:tr>
      <w:tr w:rsidRPr="003B0DCA" w:rsidR="003B0DCA" w:rsidTr="6C93E74C" w14:paraId="7082A3C2" w14:textId="77777777">
        <w:tc>
          <w:tcPr>
            <w:tcW w:w="2065" w:type="dxa"/>
            <w:tcMar/>
          </w:tcPr>
          <w:p w:rsidRPr="003B0DCA" w:rsidR="004E77C0" w:rsidP="004E77C0" w:rsidRDefault="004E77C0" w14:paraId="5FB83805" w14:textId="77777777">
            <w:pPr>
              <w:spacing w:line="240" w:lineRule="auto"/>
              <w:jc w:val="both"/>
              <w:rPr>
                <w:rFonts w:asciiTheme="minorHAnsi" w:hAnsiTheme="minorHAnsi" w:cstheme="minorHAnsi"/>
                <w:b/>
                <w:color w:val="auto"/>
                <w:sz w:val="22"/>
                <w:szCs w:val="22"/>
              </w:rPr>
            </w:pPr>
            <w:r w:rsidRPr="003B0DCA">
              <w:rPr>
                <w:rFonts w:asciiTheme="minorHAnsi" w:hAnsiTheme="minorHAnsi" w:cstheme="minorHAnsi"/>
                <w:b/>
                <w:color w:val="auto"/>
                <w:sz w:val="22"/>
                <w:szCs w:val="22"/>
              </w:rPr>
              <w:lastRenderedPageBreak/>
              <w:t>Key Relationships:</w:t>
            </w:r>
          </w:p>
        </w:tc>
        <w:tc>
          <w:tcPr>
            <w:tcW w:w="7853" w:type="dxa"/>
            <w:tcMar/>
          </w:tcPr>
          <w:tbl>
            <w:tblPr>
              <w:tblpPr w:leftFromText="180" w:rightFromText="180" w:vertAnchor="text" w:tblpY="1"/>
              <w:tblOverlap w:val="never"/>
              <w:tblW w:w="90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9016"/>
            </w:tblGrid>
            <w:tr w:rsidRPr="003B0DCA" w:rsidR="003B0DCA" w:rsidTr="00F85575" w14:paraId="370C6C75" w14:textId="77777777">
              <w:tc>
                <w:tcPr>
                  <w:tcW w:w="6753" w:type="dxa"/>
                </w:tcPr>
                <w:p w:rsidRPr="003B0DCA" w:rsidR="004E77C0" w:rsidP="004E77C0" w:rsidRDefault="004E77C0" w14:paraId="394A1027" w14:textId="0CA66CB3">
                  <w:pPr>
                    <w:autoSpaceDE w:val="0"/>
                    <w:autoSpaceDN w:val="0"/>
                    <w:adjustRightInd w:val="0"/>
                    <w:spacing w:line="240" w:lineRule="auto"/>
                    <w:jc w:val="both"/>
                    <w:rPr>
                      <w:rFonts w:asciiTheme="minorHAnsi" w:hAnsiTheme="minorHAnsi" w:cstheme="minorHAnsi"/>
                      <w:bCs/>
                      <w:color w:val="auto"/>
                      <w:sz w:val="22"/>
                      <w:szCs w:val="22"/>
                    </w:rPr>
                  </w:pPr>
                  <w:r w:rsidRPr="003B0DCA">
                    <w:rPr>
                      <w:rFonts w:asciiTheme="minorHAnsi" w:hAnsiTheme="minorHAnsi" w:cstheme="minorHAnsi"/>
                      <w:b/>
                      <w:color w:val="auto"/>
                      <w:sz w:val="22"/>
                      <w:szCs w:val="22"/>
                    </w:rPr>
                    <w:t xml:space="preserve">Internal: </w:t>
                  </w:r>
                  <w:r w:rsidRPr="003B0DCA">
                    <w:rPr>
                      <w:rFonts w:asciiTheme="minorHAnsi" w:hAnsiTheme="minorHAnsi" w:cstheme="minorHAnsi"/>
                      <w:color w:val="auto"/>
                      <w:sz w:val="22"/>
                      <w:szCs w:val="22"/>
                      <w:lang w:val="en-US"/>
                    </w:rPr>
                    <w:t xml:space="preserve">Country </w:t>
                  </w:r>
                  <w:r w:rsidR="007B46BF">
                    <w:rPr>
                      <w:rFonts w:asciiTheme="minorHAnsi" w:hAnsiTheme="minorHAnsi" w:cstheme="minorHAnsi"/>
                      <w:color w:val="auto"/>
                      <w:sz w:val="22"/>
                      <w:szCs w:val="22"/>
                      <w:lang w:val="en-US"/>
                    </w:rPr>
                    <w:t>Director</w:t>
                  </w:r>
                  <w:r w:rsidRPr="003B0DCA">
                    <w:rPr>
                      <w:rFonts w:asciiTheme="minorHAnsi" w:hAnsiTheme="minorHAnsi" w:cstheme="minorHAnsi"/>
                      <w:bCs/>
                      <w:color w:val="auto"/>
                      <w:sz w:val="22"/>
                      <w:szCs w:val="22"/>
                    </w:rPr>
                    <w:t xml:space="preserve">, </w:t>
                  </w:r>
                  <w:r w:rsidRPr="003B0DCA">
                    <w:rPr>
                      <w:rFonts w:asciiTheme="minorHAnsi" w:hAnsiTheme="minorHAnsi" w:cstheme="minorHAnsi"/>
                      <w:color w:val="auto"/>
                      <w:sz w:val="22"/>
                      <w:szCs w:val="22"/>
                      <w:lang w:val="en-IE" w:eastAsia="fr-FR"/>
                    </w:rPr>
                    <w:t>Global Office Programme Finance Team</w:t>
                  </w:r>
                  <w:r w:rsidRPr="003B0DCA">
                    <w:rPr>
                      <w:rFonts w:asciiTheme="minorHAnsi" w:hAnsiTheme="minorHAnsi" w:cstheme="minorHAnsi"/>
                      <w:bCs/>
                      <w:color w:val="auto"/>
                      <w:sz w:val="22"/>
                      <w:szCs w:val="22"/>
                    </w:rPr>
                    <w:t>,</w:t>
                  </w:r>
                </w:p>
                <w:p w:rsidRPr="003B0DCA" w:rsidR="004E77C0" w:rsidP="004E77C0" w:rsidRDefault="004E77C0" w14:paraId="695A7711" w14:textId="77777777">
                  <w:pPr>
                    <w:autoSpaceDE w:val="0"/>
                    <w:autoSpaceDN w:val="0"/>
                    <w:adjustRightInd w:val="0"/>
                    <w:spacing w:line="240" w:lineRule="auto"/>
                    <w:jc w:val="both"/>
                    <w:rPr>
                      <w:rFonts w:asciiTheme="minorHAnsi" w:hAnsiTheme="minorHAnsi" w:cstheme="minorHAnsi"/>
                      <w:bCs/>
                      <w:color w:val="auto"/>
                      <w:sz w:val="22"/>
                      <w:szCs w:val="22"/>
                    </w:rPr>
                  </w:pPr>
                  <w:r w:rsidRPr="003B0DCA">
                    <w:rPr>
                      <w:rFonts w:asciiTheme="minorHAnsi" w:hAnsiTheme="minorHAnsi" w:cstheme="minorHAnsi"/>
                      <w:bCs/>
                      <w:color w:val="auto"/>
                      <w:sz w:val="22"/>
                      <w:szCs w:val="22"/>
                    </w:rPr>
                    <w:t>Programme, MEAL, Operations, Finance &amp; Compliance and Security teams.</w:t>
                  </w:r>
                </w:p>
                <w:p w:rsidRPr="003B0DCA" w:rsidR="004E77C0" w:rsidP="004E77C0" w:rsidRDefault="004E77C0" w14:paraId="4E96AB48" w14:textId="77777777">
                  <w:pPr>
                    <w:autoSpaceDE w:val="0"/>
                    <w:autoSpaceDN w:val="0"/>
                    <w:adjustRightInd w:val="0"/>
                    <w:spacing w:line="240" w:lineRule="auto"/>
                    <w:jc w:val="both"/>
                    <w:rPr>
                      <w:rFonts w:asciiTheme="minorHAnsi" w:hAnsiTheme="minorHAnsi" w:cstheme="minorHAnsi"/>
                      <w:bCs/>
                      <w:color w:val="auto"/>
                      <w:sz w:val="22"/>
                      <w:szCs w:val="22"/>
                    </w:rPr>
                  </w:pPr>
                </w:p>
                <w:p w:rsidRPr="003B0DCA" w:rsidR="004E77C0" w:rsidP="004E77C0" w:rsidRDefault="004E77C0" w14:paraId="0535B669" w14:textId="3FC63600">
                  <w:pPr>
                    <w:autoSpaceDE w:val="0"/>
                    <w:autoSpaceDN w:val="0"/>
                    <w:adjustRightInd w:val="0"/>
                    <w:spacing w:line="240" w:lineRule="auto"/>
                    <w:jc w:val="both"/>
                    <w:rPr>
                      <w:rFonts w:asciiTheme="minorHAnsi" w:hAnsiTheme="minorHAnsi" w:cstheme="minorHAnsi"/>
                      <w:b/>
                      <w:color w:val="auto"/>
                      <w:sz w:val="22"/>
                      <w:szCs w:val="22"/>
                    </w:rPr>
                  </w:pPr>
                  <w:r w:rsidRPr="003B0DCA">
                    <w:rPr>
                      <w:rFonts w:asciiTheme="minorHAnsi" w:hAnsiTheme="minorHAnsi" w:cstheme="minorHAnsi"/>
                      <w:b/>
                      <w:color w:val="auto"/>
                      <w:sz w:val="22"/>
                      <w:szCs w:val="22"/>
                    </w:rPr>
                    <w:t>External</w:t>
                  </w:r>
                  <w:r w:rsidRPr="003B0DCA">
                    <w:rPr>
                      <w:rFonts w:asciiTheme="minorHAnsi" w:hAnsiTheme="minorHAnsi" w:cstheme="minorHAnsi"/>
                      <w:bCs/>
                      <w:color w:val="auto"/>
                      <w:sz w:val="22"/>
                      <w:szCs w:val="22"/>
                    </w:rPr>
                    <w:t>:</w:t>
                  </w:r>
                  <w:r w:rsidRPr="003B0DCA">
                    <w:rPr>
                      <w:rFonts w:asciiTheme="minorHAnsi" w:hAnsiTheme="minorHAnsi" w:cstheme="minorHAnsi"/>
                      <w:color w:val="auto"/>
                      <w:sz w:val="22"/>
                      <w:szCs w:val="22"/>
                      <w:lang w:val="en-IE" w:eastAsia="fr-FR"/>
                    </w:rPr>
                    <w:t xml:space="preserve"> </w:t>
                  </w:r>
                  <w:r w:rsidR="007B46BF">
                    <w:rPr>
                      <w:rFonts w:asciiTheme="minorHAnsi" w:hAnsiTheme="minorHAnsi" w:cstheme="minorHAnsi"/>
                      <w:bCs/>
                      <w:color w:val="auto"/>
                      <w:sz w:val="22"/>
                      <w:szCs w:val="22"/>
                    </w:rPr>
                    <w:t>Consortium</w:t>
                  </w:r>
                  <w:r w:rsidRPr="003B0DCA">
                    <w:rPr>
                      <w:rFonts w:asciiTheme="minorHAnsi" w:hAnsiTheme="minorHAnsi" w:cstheme="minorHAnsi"/>
                      <w:bCs/>
                      <w:color w:val="auto"/>
                      <w:sz w:val="22"/>
                      <w:szCs w:val="22"/>
                    </w:rPr>
                    <w:t xml:space="preserve"> partners finance teams</w:t>
                  </w:r>
                  <w:r w:rsidR="008A040F">
                    <w:rPr>
                      <w:rFonts w:asciiTheme="minorHAnsi" w:hAnsiTheme="minorHAnsi" w:cstheme="minorHAnsi"/>
                      <w:bCs/>
                      <w:color w:val="auto"/>
                      <w:sz w:val="22"/>
                      <w:szCs w:val="22"/>
                    </w:rPr>
                    <w:t>, donor etc</w:t>
                  </w:r>
                </w:p>
                <w:p w:rsidRPr="003B0DCA" w:rsidR="004E77C0" w:rsidP="004E77C0" w:rsidRDefault="004E77C0" w14:paraId="78A39808" w14:textId="77777777">
                  <w:pPr>
                    <w:autoSpaceDE w:val="0"/>
                    <w:autoSpaceDN w:val="0"/>
                    <w:adjustRightInd w:val="0"/>
                    <w:spacing w:line="240" w:lineRule="auto"/>
                    <w:ind w:left="360"/>
                    <w:jc w:val="both"/>
                    <w:rPr>
                      <w:rFonts w:asciiTheme="minorHAnsi" w:hAnsiTheme="minorHAnsi" w:cstheme="minorHAnsi"/>
                      <w:color w:val="auto"/>
                      <w:sz w:val="22"/>
                      <w:szCs w:val="22"/>
                    </w:rPr>
                  </w:pPr>
                </w:p>
              </w:tc>
            </w:tr>
          </w:tbl>
          <w:p w:rsidRPr="003B0DCA" w:rsidR="004E77C0" w:rsidP="004E77C0" w:rsidRDefault="004E77C0" w14:paraId="72A9A097" w14:textId="77777777">
            <w:pPr>
              <w:autoSpaceDE w:val="0"/>
              <w:autoSpaceDN w:val="0"/>
              <w:adjustRightInd w:val="0"/>
              <w:spacing w:line="240" w:lineRule="auto"/>
              <w:jc w:val="both"/>
              <w:rPr>
                <w:rFonts w:asciiTheme="minorHAnsi" w:hAnsiTheme="minorHAnsi" w:cstheme="minorHAnsi"/>
                <w:b/>
                <w:color w:val="auto"/>
                <w:sz w:val="22"/>
                <w:szCs w:val="22"/>
              </w:rPr>
            </w:pPr>
          </w:p>
        </w:tc>
      </w:tr>
      <w:tr w:rsidRPr="003B0DCA" w:rsidR="003B0DCA" w:rsidTr="6C93E74C" w14:paraId="64E175AD" w14:textId="77777777">
        <w:tc>
          <w:tcPr>
            <w:tcW w:w="2065" w:type="dxa"/>
            <w:tcMar/>
          </w:tcPr>
          <w:p w:rsidRPr="003B0DCA" w:rsidR="004E77C0" w:rsidP="004E77C0" w:rsidRDefault="004E77C0" w14:paraId="5ED140B0" w14:textId="77777777">
            <w:pPr>
              <w:spacing w:line="240" w:lineRule="auto"/>
              <w:jc w:val="both"/>
              <w:rPr>
                <w:rFonts w:asciiTheme="minorHAnsi" w:hAnsiTheme="minorHAnsi" w:cstheme="minorHAnsi"/>
                <w:b/>
                <w:color w:val="auto"/>
                <w:sz w:val="22"/>
                <w:szCs w:val="22"/>
              </w:rPr>
            </w:pPr>
            <w:r w:rsidRPr="003B0DCA">
              <w:rPr>
                <w:rFonts w:asciiTheme="minorHAnsi" w:hAnsiTheme="minorHAnsi" w:cstheme="minorHAnsi"/>
                <w:b/>
                <w:color w:val="auto"/>
                <w:sz w:val="22"/>
                <w:szCs w:val="22"/>
              </w:rPr>
              <w:t>Knowledge, Experience and Other Requirements</w:t>
            </w:r>
          </w:p>
        </w:tc>
        <w:tc>
          <w:tcPr>
            <w:tcW w:w="7853" w:type="dxa"/>
            <w:tcMar/>
          </w:tcPr>
          <w:p w:rsidRPr="003B0DCA" w:rsidR="004E77C0" w:rsidP="004E77C0" w:rsidRDefault="004E77C0" w14:paraId="1CAB797B" w14:textId="77777777">
            <w:pPr>
              <w:pStyle w:val="NoSpacing"/>
              <w:jc w:val="both"/>
              <w:rPr>
                <w:rFonts w:asciiTheme="minorHAnsi" w:hAnsiTheme="minorHAnsi" w:cstheme="minorHAnsi"/>
                <w:b/>
                <w:bCs/>
                <w:lang w:val="en-GB"/>
              </w:rPr>
            </w:pPr>
            <w:r w:rsidRPr="003B0DCA">
              <w:rPr>
                <w:rFonts w:asciiTheme="minorHAnsi" w:hAnsiTheme="minorHAnsi" w:cstheme="minorHAnsi"/>
                <w:b/>
                <w:bCs/>
                <w:lang w:val="en-GB"/>
              </w:rPr>
              <w:t xml:space="preserve">Education and other qualifications: </w:t>
            </w:r>
          </w:p>
          <w:p w:rsidRPr="003B0DCA" w:rsidR="004E77C0" w:rsidP="004E77C0" w:rsidRDefault="004E77C0" w14:paraId="7960197B" w14:textId="33CA2D0A">
            <w:pPr>
              <w:pStyle w:val="NormalWeb"/>
              <w:numPr>
                <w:ilvl w:val="0"/>
                <w:numId w:val="3"/>
              </w:numPr>
              <w:spacing w:before="0" w:beforeAutospacing="0" w:after="0" w:afterAutospacing="0"/>
              <w:jc w:val="both"/>
              <w:rPr>
                <w:rFonts w:asciiTheme="minorHAnsi" w:hAnsiTheme="minorHAnsi" w:cstheme="minorHAnsi"/>
                <w:sz w:val="22"/>
                <w:szCs w:val="22"/>
              </w:rPr>
            </w:pPr>
            <w:r w:rsidRPr="003B0DCA">
              <w:rPr>
                <w:rFonts w:asciiTheme="minorHAnsi" w:hAnsiTheme="minorHAnsi" w:cstheme="minorHAnsi"/>
                <w:sz w:val="22"/>
                <w:szCs w:val="22"/>
              </w:rPr>
              <w:t xml:space="preserve">A Master’s degree in Accounting, Business Administration, Finance or related field. </w:t>
            </w:r>
          </w:p>
          <w:p w:rsidRPr="003B0DCA" w:rsidR="004E77C0" w:rsidP="004E77C0" w:rsidRDefault="004E77C0" w14:paraId="76BE6D8E" w14:textId="77777777">
            <w:pPr>
              <w:pStyle w:val="NormalWeb"/>
              <w:numPr>
                <w:ilvl w:val="0"/>
                <w:numId w:val="3"/>
              </w:numPr>
              <w:spacing w:before="0" w:beforeAutospacing="0" w:after="0" w:afterAutospacing="0"/>
              <w:jc w:val="both"/>
              <w:rPr>
                <w:rFonts w:asciiTheme="minorHAnsi" w:hAnsiTheme="minorHAnsi" w:cstheme="minorHAnsi"/>
                <w:sz w:val="22"/>
                <w:szCs w:val="22"/>
              </w:rPr>
            </w:pPr>
            <w:r w:rsidRPr="003B0DCA">
              <w:rPr>
                <w:rFonts w:asciiTheme="minorHAnsi" w:hAnsiTheme="minorHAnsi" w:cstheme="minorHAnsi"/>
                <w:sz w:val="22"/>
                <w:szCs w:val="22"/>
              </w:rPr>
              <w:t xml:space="preserve">A recognized professional certificate in accounting such as ICAN, ACA, CIMA, CPA, or ACCA. </w:t>
            </w:r>
          </w:p>
          <w:p w:rsidRPr="003B0DCA" w:rsidR="008A040F" w:rsidP="008A040F" w:rsidRDefault="004E77C0" w14:paraId="00E0786F" w14:textId="5AF69514">
            <w:pPr>
              <w:numPr>
                <w:ilvl w:val="0"/>
                <w:numId w:val="3"/>
              </w:numPr>
              <w:shd w:val="clear" w:color="auto" w:fill="FFFFFF"/>
              <w:spacing w:before="100" w:beforeAutospacing="1" w:after="100" w:afterAutospacing="1" w:line="240" w:lineRule="auto"/>
              <w:rPr>
                <w:rFonts w:asciiTheme="minorHAnsi" w:hAnsiTheme="minorHAnsi" w:cstheme="minorHAnsi"/>
                <w:color w:val="auto"/>
                <w:sz w:val="22"/>
                <w:szCs w:val="22"/>
                <w:lang w:val="en-US"/>
              </w:rPr>
            </w:pPr>
            <w:r w:rsidRPr="003B0DCA">
              <w:rPr>
                <w:rFonts w:asciiTheme="minorHAnsi" w:hAnsiTheme="minorHAnsi" w:cstheme="minorHAnsi"/>
                <w:sz w:val="22"/>
                <w:szCs w:val="22"/>
              </w:rPr>
              <w:t xml:space="preserve">ICT operation, and proficiency in MS Office. </w:t>
            </w:r>
            <w:r w:rsidRPr="003B0DCA" w:rsidR="008A040F">
              <w:rPr>
                <w:rFonts w:asciiTheme="minorHAnsi" w:hAnsiTheme="minorHAnsi" w:cstheme="minorHAnsi"/>
                <w:color w:val="auto"/>
                <w:sz w:val="22"/>
                <w:szCs w:val="22"/>
                <w:lang w:val="en-US"/>
              </w:rPr>
              <w:t>Advanced computer skills, particularly Excel.</w:t>
            </w:r>
          </w:p>
          <w:p w:rsidRPr="003B0DCA" w:rsidR="004E77C0" w:rsidP="004E77C0" w:rsidRDefault="004E77C0" w14:paraId="027DD3C1" w14:textId="3E78F3CB">
            <w:pPr>
              <w:pStyle w:val="ListParagraph"/>
              <w:numPr>
                <w:ilvl w:val="0"/>
                <w:numId w:val="3"/>
              </w:numPr>
              <w:spacing w:after="200"/>
              <w:contextualSpacing/>
              <w:jc w:val="both"/>
              <w:rPr>
                <w:rFonts w:asciiTheme="minorHAnsi" w:hAnsiTheme="minorHAnsi" w:cstheme="minorHAnsi"/>
                <w:sz w:val="22"/>
                <w:szCs w:val="22"/>
              </w:rPr>
            </w:pPr>
          </w:p>
          <w:p w:rsidRPr="003B0DCA" w:rsidR="004E77C0" w:rsidP="004E77C0" w:rsidRDefault="004E77C0" w14:paraId="6B93DBE4" w14:textId="42B61B74">
            <w:pPr>
              <w:pStyle w:val="NoSpacing"/>
              <w:jc w:val="both"/>
              <w:rPr>
                <w:rFonts w:asciiTheme="minorHAnsi" w:hAnsiTheme="minorHAnsi" w:cstheme="minorHAnsi"/>
                <w:b/>
                <w:bCs/>
                <w:lang w:val="en-GB"/>
              </w:rPr>
            </w:pPr>
            <w:r w:rsidRPr="003B0DCA">
              <w:rPr>
                <w:rFonts w:asciiTheme="minorHAnsi" w:hAnsiTheme="minorHAnsi" w:cstheme="minorHAnsi"/>
                <w:b/>
                <w:bCs/>
                <w:lang w:val="en-GB"/>
              </w:rPr>
              <w:t xml:space="preserve">Experience </w:t>
            </w:r>
          </w:p>
          <w:p w:rsidRPr="003B0DCA" w:rsidR="008A040F" w:rsidP="008A040F" w:rsidRDefault="008A040F" w14:paraId="67098A62" w14:textId="77777777">
            <w:pPr>
              <w:pStyle w:val="ListParagraph"/>
              <w:numPr>
                <w:ilvl w:val="0"/>
                <w:numId w:val="3"/>
              </w:numPr>
              <w:spacing w:after="200"/>
              <w:contextualSpacing/>
              <w:jc w:val="both"/>
              <w:rPr>
                <w:rFonts w:asciiTheme="minorHAnsi" w:hAnsiTheme="minorHAnsi" w:cstheme="minorHAnsi"/>
                <w:sz w:val="22"/>
                <w:szCs w:val="22"/>
              </w:rPr>
            </w:pPr>
            <w:r w:rsidRPr="003B0DCA">
              <w:rPr>
                <w:rFonts w:asciiTheme="minorHAnsi" w:hAnsiTheme="minorHAnsi" w:cstheme="minorHAnsi"/>
                <w:sz w:val="22"/>
                <w:szCs w:val="22"/>
                <w:lang w:eastAsia="en-GB"/>
              </w:rPr>
              <w:t>At least 8 years operational finance experience, preferably in a mid to large international NGO with 3-4 years management experience including supervisory experience required</w:t>
            </w:r>
            <w:r w:rsidRPr="003B0DCA">
              <w:rPr>
                <w:rFonts w:asciiTheme="minorHAnsi" w:hAnsiTheme="minorHAnsi" w:cstheme="minorHAnsi"/>
                <w:sz w:val="22"/>
                <w:szCs w:val="22"/>
              </w:rPr>
              <w:t>.</w:t>
            </w:r>
          </w:p>
          <w:p w:rsidRPr="003B0DCA" w:rsidR="008A040F" w:rsidP="008A040F" w:rsidRDefault="008A040F" w14:paraId="740EB3D4" w14:textId="77777777">
            <w:pPr>
              <w:pStyle w:val="ListParagraph"/>
              <w:numPr>
                <w:ilvl w:val="0"/>
                <w:numId w:val="3"/>
              </w:numPr>
              <w:spacing w:after="200"/>
              <w:contextualSpacing/>
              <w:jc w:val="both"/>
              <w:rPr>
                <w:rFonts w:asciiTheme="minorHAnsi" w:hAnsiTheme="minorHAnsi" w:cstheme="minorHAnsi"/>
                <w:sz w:val="22"/>
                <w:szCs w:val="22"/>
              </w:rPr>
            </w:pPr>
            <w:r w:rsidRPr="003B0DCA">
              <w:rPr>
                <w:rFonts w:asciiTheme="minorHAnsi" w:hAnsiTheme="minorHAnsi" w:cstheme="minorHAnsi"/>
                <w:sz w:val="22"/>
                <w:szCs w:val="22"/>
              </w:rPr>
              <w:t xml:space="preserve">Extensive experience in working with computerized accounting systems and standard spreadsheet. </w:t>
            </w:r>
          </w:p>
          <w:p w:rsidRPr="003B0DCA" w:rsidR="004E77C0" w:rsidP="004E77C0" w:rsidRDefault="004E77C0" w14:paraId="56AEF8DB" w14:textId="77777777">
            <w:pPr>
              <w:numPr>
                <w:ilvl w:val="0"/>
                <w:numId w:val="3"/>
              </w:numPr>
              <w:shd w:val="clear" w:color="auto" w:fill="FFFFFF"/>
              <w:spacing w:before="100" w:beforeAutospacing="1" w:after="100" w:afterAutospacing="1" w:line="240" w:lineRule="auto"/>
              <w:rPr>
                <w:rFonts w:asciiTheme="minorHAnsi" w:hAnsiTheme="minorHAnsi" w:cstheme="minorHAnsi"/>
                <w:color w:val="auto"/>
                <w:sz w:val="22"/>
                <w:szCs w:val="22"/>
              </w:rPr>
            </w:pPr>
            <w:r w:rsidRPr="003B0DCA">
              <w:rPr>
                <w:rFonts w:asciiTheme="minorHAnsi" w:hAnsiTheme="minorHAnsi" w:cstheme="minorHAnsi"/>
                <w:color w:val="auto"/>
                <w:sz w:val="22"/>
                <w:szCs w:val="22"/>
                <w:lang w:eastAsia="en-GB"/>
              </w:rPr>
              <w:t xml:space="preserve">Strong technical skills and up to date knowledge of Generally Accepted Accounting Principles, </w:t>
            </w:r>
            <w:r w:rsidRPr="003B0DCA">
              <w:rPr>
                <w:rFonts w:asciiTheme="minorHAnsi" w:hAnsiTheme="minorHAnsi" w:cstheme="minorHAnsi"/>
                <w:color w:val="auto"/>
                <w:sz w:val="22"/>
                <w:szCs w:val="22"/>
              </w:rPr>
              <w:t>including management of the general ledger, journal entries, payroll, payables and balance sheet.</w:t>
            </w:r>
          </w:p>
          <w:p w:rsidRPr="003B0DCA" w:rsidR="004E77C0" w:rsidP="004E77C0" w:rsidRDefault="004E77C0" w14:paraId="118DDE3A" w14:textId="77777777">
            <w:pPr>
              <w:numPr>
                <w:ilvl w:val="0"/>
                <w:numId w:val="3"/>
              </w:numPr>
              <w:shd w:val="clear" w:color="auto" w:fill="FFFFFF"/>
              <w:spacing w:before="120" w:after="120" w:line="240" w:lineRule="auto"/>
              <w:rPr>
                <w:rFonts w:asciiTheme="minorHAnsi" w:hAnsiTheme="minorHAnsi" w:cstheme="minorHAnsi"/>
                <w:color w:val="auto"/>
                <w:sz w:val="22"/>
                <w:szCs w:val="22"/>
                <w:lang w:eastAsia="en-GB"/>
              </w:rPr>
            </w:pPr>
            <w:r w:rsidRPr="003B0DCA">
              <w:rPr>
                <w:rFonts w:asciiTheme="minorHAnsi" w:hAnsiTheme="minorHAnsi" w:cstheme="minorHAnsi"/>
                <w:color w:val="auto"/>
                <w:sz w:val="22"/>
                <w:szCs w:val="22"/>
                <w:lang w:eastAsia="en-GB"/>
              </w:rPr>
              <w:t>Experience in the preparation and review of management accounts and the ability to critically analyse a trial balance.</w:t>
            </w:r>
          </w:p>
          <w:p w:rsidRPr="003B0DCA" w:rsidR="004E77C0" w:rsidP="004E77C0" w:rsidRDefault="004E77C0" w14:paraId="0A93036E" w14:textId="77777777">
            <w:pPr>
              <w:numPr>
                <w:ilvl w:val="0"/>
                <w:numId w:val="3"/>
              </w:numPr>
              <w:shd w:val="clear" w:color="auto" w:fill="FFFFFF"/>
              <w:spacing w:before="100" w:beforeAutospacing="1" w:after="100" w:afterAutospacing="1" w:line="240" w:lineRule="auto"/>
              <w:rPr>
                <w:rFonts w:asciiTheme="minorHAnsi" w:hAnsiTheme="minorHAnsi" w:cstheme="minorHAnsi"/>
                <w:color w:val="auto"/>
                <w:sz w:val="22"/>
                <w:szCs w:val="22"/>
                <w:lang w:val="en-US"/>
              </w:rPr>
            </w:pPr>
            <w:r w:rsidRPr="003B0DCA">
              <w:rPr>
                <w:rFonts w:asciiTheme="minorHAnsi" w:hAnsiTheme="minorHAnsi" w:cstheme="minorHAnsi"/>
                <w:color w:val="auto"/>
                <w:sz w:val="22"/>
                <w:szCs w:val="22"/>
                <w:lang w:eastAsia="en-GB"/>
              </w:rPr>
              <w:lastRenderedPageBreak/>
              <w:t xml:space="preserve">Experience of managing donor funds and contracts, </w:t>
            </w:r>
            <w:r w:rsidRPr="003B0DCA">
              <w:rPr>
                <w:rFonts w:asciiTheme="minorHAnsi" w:hAnsiTheme="minorHAnsi" w:cstheme="minorHAnsi"/>
                <w:color w:val="auto"/>
                <w:sz w:val="22"/>
                <w:szCs w:val="22"/>
                <w:lang w:val="en-US"/>
              </w:rPr>
              <w:t xml:space="preserve">as well as an understanding of donor regulations. </w:t>
            </w:r>
          </w:p>
          <w:p w:rsidRPr="003B0DCA" w:rsidR="004E77C0" w:rsidP="004E77C0" w:rsidRDefault="004E77C0" w14:paraId="44F75AD1" w14:textId="77777777">
            <w:pPr>
              <w:numPr>
                <w:ilvl w:val="0"/>
                <w:numId w:val="3"/>
              </w:numPr>
              <w:shd w:val="clear" w:color="auto" w:fill="FFFFFF"/>
              <w:spacing w:before="100" w:beforeAutospacing="1" w:after="100" w:afterAutospacing="1" w:line="240" w:lineRule="auto"/>
              <w:rPr>
                <w:rFonts w:asciiTheme="minorHAnsi" w:hAnsiTheme="minorHAnsi" w:cstheme="minorHAnsi"/>
                <w:color w:val="auto"/>
                <w:sz w:val="22"/>
                <w:szCs w:val="22"/>
              </w:rPr>
            </w:pPr>
            <w:r w:rsidRPr="003B0DCA">
              <w:rPr>
                <w:rFonts w:asciiTheme="minorHAnsi" w:hAnsiTheme="minorHAnsi" w:cstheme="minorHAnsi"/>
                <w:color w:val="auto"/>
                <w:sz w:val="22"/>
                <w:szCs w:val="22"/>
              </w:rPr>
              <w:t>Demonstrated experience and skill with budget preparation and analysis, financial reporting preparation and presentation and the proven ability to translate technical financial data into informative reports.</w:t>
            </w:r>
          </w:p>
          <w:p w:rsidRPr="003B0DCA" w:rsidR="004E77C0" w:rsidP="004E77C0" w:rsidRDefault="004E77C0" w14:paraId="6063E52E" w14:textId="7A0892B2">
            <w:pPr>
              <w:numPr>
                <w:ilvl w:val="0"/>
                <w:numId w:val="3"/>
              </w:numPr>
              <w:shd w:val="clear" w:color="auto" w:fill="FFFFFF"/>
              <w:spacing w:before="120" w:after="120" w:line="240" w:lineRule="auto"/>
              <w:rPr>
                <w:rFonts w:asciiTheme="minorHAnsi" w:hAnsiTheme="minorHAnsi" w:cstheme="minorHAnsi"/>
                <w:color w:val="auto"/>
                <w:sz w:val="22"/>
                <w:szCs w:val="22"/>
                <w:lang w:eastAsia="en-GB"/>
              </w:rPr>
            </w:pPr>
            <w:r w:rsidRPr="003B0DCA">
              <w:rPr>
                <w:rFonts w:asciiTheme="minorHAnsi" w:hAnsiTheme="minorHAnsi" w:cstheme="minorHAnsi"/>
                <w:color w:val="auto"/>
                <w:sz w:val="22"/>
                <w:szCs w:val="22"/>
                <w:lang w:eastAsia="en-GB"/>
              </w:rPr>
              <w:t xml:space="preserve">Experience in the preparation of </w:t>
            </w:r>
            <w:r w:rsidRPr="003B0DCA" w:rsidR="00973402">
              <w:rPr>
                <w:rFonts w:asciiTheme="minorHAnsi" w:hAnsiTheme="minorHAnsi" w:cstheme="minorHAnsi"/>
                <w:color w:val="auto"/>
                <w:sz w:val="22"/>
                <w:szCs w:val="22"/>
                <w:lang w:eastAsia="en-GB"/>
              </w:rPr>
              <w:t>year</w:t>
            </w:r>
            <w:r w:rsidR="00973402">
              <w:rPr>
                <w:rFonts w:asciiTheme="minorHAnsi" w:hAnsiTheme="minorHAnsi" w:cstheme="minorHAnsi"/>
                <w:color w:val="auto"/>
                <w:sz w:val="22"/>
                <w:szCs w:val="22"/>
                <w:lang w:eastAsia="en-GB"/>
              </w:rPr>
              <w:t>-</w:t>
            </w:r>
            <w:r w:rsidRPr="003B0DCA" w:rsidR="00973402">
              <w:rPr>
                <w:rFonts w:asciiTheme="minorHAnsi" w:hAnsiTheme="minorHAnsi" w:cstheme="minorHAnsi"/>
                <w:color w:val="auto"/>
                <w:sz w:val="22"/>
                <w:szCs w:val="22"/>
                <w:lang w:eastAsia="en-GB"/>
              </w:rPr>
              <w:t>end</w:t>
            </w:r>
            <w:r w:rsidRPr="003B0DCA">
              <w:rPr>
                <w:rFonts w:asciiTheme="minorHAnsi" w:hAnsiTheme="minorHAnsi" w:cstheme="minorHAnsi"/>
                <w:color w:val="auto"/>
                <w:sz w:val="22"/>
                <w:szCs w:val="22"/>
                <w:lang w:eastAsia="en-GB"/>
              </w:rPr>
              <w:t xml:space="preserve"> financial statements and managing annual external audits</w:t>
            </w:r>
            <w:r w:rsidR="008A040F">
              <w:rPr>
                <w:rFonts w:asciiTheme="minorHAnsi" w:hAnsiTheme="minorHAnsi" w:cstheme="minorHAnsi"/>
                <w:color w:val="auto"/>
                <w:sz w:val="22"/>
                <w:szCs w:val="22"/>
                <w:lang w:eastAsia="en-GB"/>
              </w:rPr>
              <w:t>.</w:t>
            </w:r>
          </w:p>
          <w:p w:rsidRPr="003B0DCA" w:rsidR="004E77C0" w:rsidP="004E77C0" w:rsidRDefault="004E77C0" w14:paraId="735C0D12" w14:textId="77777777">
            <w:pPr>
              <w:numPr>
                <w:ilvl w:val="0"/>
                <w:numId w:val="3"/>
              </w:numPr>
              <w:shd w:val="clear" w:color="auto" w:fill="FFFFFF"/>
              <w:spacing w:before="120" w:after="120" w:line="240" w:lineRule="auto"/>
              <w:rPr>
                <w:rFonts w:asciiTheme="minorHAnsi" w:hAnsiTheme="minorHAnsi" w:cstheme="minorHAnsi"/>
                <w:color w:val="auto"/>
                <w:sz w:val="22"/>
                <w:szCs w:val="22"/>
                <w:lang w:eastAsia="en-GB"/>
              </w:rPr>
            </w:pPr>
            <w:r w:rsidRPr="003B0DCA">
              <w:rPr>
                <w:rFonts w:asciiTheme="minorHAnsi" w:hAnsiTheme="minorHAnsi" w:cstheme="minorHAnsi"/>
                <w:color w:val="auto"/>
                <w:sz w:val="22"/>
                <w:szCs w:val="22"/>
                <w:lang w:eastAsia="en-GB"/>
              </w:rPr>
              <w:t>Experience of managing, training and supporting staff.</w:t>
            </w:r>
          </w:p>
          <w:p w:rsidRPr="008A040F" w:rsidR="004E77C0" w:rsidP="008A040F" w:rsidRDefault="004E77C0" w14:paraId="7C70B480" w14:textId="166290DF">
            <w:pPr>
              <w:numPr>
                <w:ilvl w:val="0"/>
                <w:numId w:val="3"/>
              </w:numPr>
              <w:shd w:val="clear" w:color="auto" w:fill="FFFFFF"/>
              <w:spacing w:before="120" w:after="120" w:line="240" w:lineRule="auto"/>
              <w:rPr>
                <w:rFonts w:asciiTheme="minorHAnsi" w:hAnsiTheme="minorHAnsi" w:cstheme="minorHAnsi"/>
                <w:color w:val="auto"/>
                <w:sz w:val="22"/>
                <w:szCs w:val="22"/>
                <w:lang w:eastAsia="en-GB"/>
              </w:rPr>
            </w:pPr>
            <w:r w:rsidRPr="008A040F">
              <w:rPr>
                <w:rFonts w:asciiTheme="minorHAnsi" w:hAnsiTheme="minorHAnsi" w:cstheme="minorHAnsi"/>
                <w:color w:val="auto"/>
                <w:sz w:val="22"/>
                <w:szCs w:val="22"/>
                <w:lang w:eastAsia="en-GB"/>
              </w:rPr>
              <w:t>Experience working with partner organisations</w:t>
            </w:r>
            <w:r w:rsidRPr="008A040F" w:rsidR="008A040F">
              <w:rPr>
                <w:rFonts w:asciiTheme="minorHAnsi" w:hAnsiTheme="minorHAnsi" w:cstheme="minorHAnsi"/>
                <w:color w:val="auto"/>
                <w:sz w:val="22"/>
                <w:szCs w:val="22"/>
                <w:lang w:eastAsia="en-GB"/>
              </w:rPr>
              <w:t>,</w:t>
            </w:r>
            <w:r w:rsidRPr="008A040F">
              <w:rPr>
                <w:rFonts w:asciiTheme="minorHAnsi" w:hAnsiTheme="minorHAnsi" w:cstheme="minorHAnsi"/>
                <w:color w:val="auto"/>
                <w:sz w:val="22"/>
                <w:szCs w:val="22"/>
                <w:lang w:eastAsia="en-GB"/>
              </w:rPr>
              <w:t xml:space="preserve"> undertaking risk assessments, internal audits and/or assessing internal controls</w:t>
            </w:r>
            <w:r w:rsidRPr="008A040F" w:rsidR="008A040F">
              <w:rPr>
                <w:rFonts w:asciiTheme="minorHAnsi" w:hAnsiTheme="minorHAnsi" w:cstheme="minorHAnsi"/>
                <w:color w:val="auto"/>
                <w:sz w:val="22"/>
                <w:szCs w:val="22"/>
                <w:lang w:eastAsia="en-GB"/>
              </w:rPr>
              <w:t>.</w:t>
            </w:r>
          </w:p>
          <w:p w:rsidRPr="003B0DCA" w:rsidR="004E77C0" w:rsidP="004E77C0" w:rsidRDefault="004E77C0" w14:paraId="0AC9813F" w14:textId="77777777">
            <w:pPr>
              <w:numPr>
                <w:ilvl w:val="0"/>
                <w:numId w:val="3"/>
              </w:numPr>
              <w:shd w:val="clear" w:color="auto" w:fill="FFFFFF"/>
              <w:spacing w:before="120" w:after="120" w:line="240" w:lineRule="auto"/>
              <w:rPr>
                <w:rFonts w:asciiTheme="minorHAnsi" w:hAnsiTheme="minorHAnsi" w:cstheme="minorHAnsi"/>
                <w:color w:val="auto"/>
                <w:sz w:val="22"/>
                <w:szCs w:val="22"/>
                <w:lang w:eastAsia="en-GB"/>
              </w:rPr>
            </w:pPr>
            <w:r w:rsidRPr="003B0DCA">
              <w:rPr>
                <w:rFonts w:asciiTheme="minorHAnsi" w:hAnsiTheme="minorHAnsi" w:cstheme="minorHAnsi"/>
                <w:color w:val="auto"/>
                <w:sz w:val="22"/>
                <w:szCs w:val="22"/>
                <w:lang w:eastAsia="en-GB"/>
              </w:rPr>
              <w:t>Willingness to travel nationally and internationally when required.</w:t>
            </w:r>
          </w:p>
          <w:p w:rsidRPr="003B0DCA" w:rsidR="004E77C0" w:rsidP="004E77C0" w:rsidRDefault="004E77C0" w14:paraId="39A2FF6B" w14:textId="77777777">
            <w:pPr>
              <w:numPr>
                <w:ilvl w:val="0"/>
                <w:numId w:val="3"/>
              </w:numPr>
              <w:shd w:val="clear" w:color="auto" w:fill="FFFFFF"/>
              <w:spacing w:before="100" w:beforeAutospacing="1" w:after="100" w:afterAutospacing="1" w:line="240" w:lineRule="auto"/>
              <w:rPr>
                <w:rFonts w:asciiTheme="minorHAnsi" w:hAnsiTheme="minorHAnsi" w:cstheme="minorHAnsi"/>
                <w:color w:val="auto"/>
                <w:sz w:val="22"/>
                <w:szCs w:val="22"/>
                <w:lang w:val="en-US"/>
              </w:rPr>
            </w:pPr>
            <w:r w:rsidRPr="003B0DCA">
              <w:rPr>
                <w:rFonts w:asciiTheme="minorHAnsi" w:hAnsiTheme="minorHAnsi" w:cstheme="minorHAnsi"/>
                <w:color w:val="auto"/>
                <w:sz w:val="22"/>
                <w:szCs w:val="22"/>
                <w:lang w:val="en-US"/>
              </w:rPr>
              <w:t>Effective verbal and written communication, multi-tasking, organizational and prioritization skills.</w:t>
            </w:r>
          </w:p>
          <w:p w:rsidRPr="003B0DCA" w:rsidR="004E77C0" w:rsidP="004E77C0" w:rsidRDefault="004E77C0" w14:paraId="4236800E" w14:textId="77777777">
            <w:pPr>
              <w:pStyle w:val="ListParagraph"/>
              <w:numPr>
                <w:ilvl w:val="0"/>
                <w:numId w:val="3"/>
              </w:numPr>
              <w:spacing w:after="200"/>
              <w:contextualSpacing/>
              <w:jc w:val="both"/>
              <w:rPr>
                <w:rFonts w:asciiTheme="minorHAnsi" w:hAnsiTheme="minorHAnsi" w:cstheme="minorHAnsi"/>
                <w:sz w:val="22"/>
                <w:szCs w:val="22"/>
              </w:rPr>
            </w:pPr>
            <w:r w:rsidRPr="003B0DCA">
              <w:rPr>
                <w:rFonts w:asciiTheme="minorHAnsi" w:hAnsiTheme="minorHAnsi" w:cstheme="minorHAnsi"/>
                <w:sz w:val="22"/>
                <w:szCs w:val="22"/>
              </w:rPr>
              <w:t xml:space="preserve">Ability to carry out responsibilities independently with minimal support from within the program organisation. </w:t>
            </w:r>
          </w:p>
          <w:p w:rsidRPr="003B0DCA" w:rsidR="004E77C0" w:rsidP="004E77C0" w:rsidRDefault="004E77C0" w14:paraId="3FDB81D6" w14:textId="77777777">
            <w:pPr>
              <w:pStyle w:val="ListParagraph"/>
              <w:numPr>
                <w:ilvl w:val="0"/>
                <w:numId w:val="3"/>
              </w:numPr>
              <w:spacing w:after="200"/>
              <w:contextualSpacing/>
              <w:jc w:val="both"/>
              <w:rPr>
                <w:rFonts w:asciiTheme="minorHAnsi" w:hAnsiTheme="minorHAnsi" w:cstheme="minorHAnsi"/>
                <w:sz w:val="22"/>
                <w:szCs w:val="22"/>
              </w:rPr>
            </w:pPr>
            <w:r w:rsidRPr="003B0DCA">
              <w:rPr>
                <w:rFonts w:asciiTheme="minorHAnsi" w:hAnsiTheme="minorHAnsi" w:cstheme="minorHAnsi"/>
                <w:sz w:val="22"/>
                <w:szCs w:val="22"/>
              </w:rPr>
              <w:t>Experience coordinating and leading sub-grant partners and working with multiple partners.</w:t>
            </w:r>
          </w:p>
          <w:p w:rsidRPr="003B0DCA" w:rsidR="004E77C0" w:rsidP="004E77C0" w:rsidRDefault="004E77C0" w14:paraId="6310C608" w14:textId="77777777">
            <w:pPr>
              <w:pStyle w:val="ListParagraph"/>
              <w:numPr>
                <w:ilvl w:val="0"/>
                <w:numId w:val="3"/>
              </w:numPr>
              <w:spacing w:after="200"/>
              <w:contextualSpacing/>
              <w:jc w:val="both"/>
              <w:rPr>
                <w:rFonts w:asciiTheme="minorHAnsi" w:hAnsiTheme="minorHAnsi" w:cstheme="minorHAnsi"/>
                <w:sz w:val="22"/>
                <w:szCs w:val="22"/>
              </w:rPr>
            </w:pPr>
            <w:r w:rsidRPr="003B0DCA">
              <w:rPr>
                <w:rFonts w:asciiTheme="minorHAnsi" w:hAnsiTheme="minorHAnsi" w:cstheme="minorHAnsi"/>
                <w:sz w:val="22"/>
                <w:szCs w:val="22"/>
              </w:rPr>
              <w:t>Experience in development of high standard financial reports.</w:t>
            </w:r>
          </w:p>
          <w:p w:rsidRPr="003B0DCA" w:rsidR="004E77C0" w:rsidP="004E77C0" w:rsidRDefault="004E77C0" w14:paraId="158A1233" w14:textId="77777777">
            <w:pPr>
              <w:pStyle w:val="ListParagraph"/>
              <w:numPr>
                <w:ilvl w:val="0"/>
                <w:numId w:val="3"/>
              </w:numPr>
              <w:spacing w:after="200"/>
              <w:contextualSpacing/>
              <w:jc w:val="both"/>
              <w:rPr>
                <w:rFonts w:asciiTheme="minorHAnsi" w:hAnsiTheme="minorHAnsi" w:cstheme="minorHAnsi"/>
                <w:sz w:val="22"/>
                <w:szCs w:val="22"/>
              </w:rPr>
            </w:pPr>
            <w:r w:rsidRPr="003B0DCA">
              <w:rPr>
                <w:rFonts w:asciiTheme="minorHAnsi" w:hAnsiTheme="minorHAnsi" w:cstheme="minorHAnsi"/>
                <w:sz w:val="22"/>
                <w:szCs w:val="22"/>
              </w:rPr>
              <w:t>Experience working with culturally diverse teams.</w:t>
            </w:r>
          </w:p>
          <w:p w:rsidRPr="003B0DCA" w:rsidR="004E77C0" w:rsidP="004E77C0" w:rsidRDefault="004E77C0" w14:paraId="6CE8FA94" w14:textId="77777777">
            <w:pPr>
              <w:pStyle w:val="ListParagraph"/>
              <w:spacing w:after="200"/>
              <w:contextualSpacing/>
              <w:jc w:val="both"/>
              <w:rPr>
                <w:rFonts w:asciiTheme="minorHAnsi" w:hAnsiTheme="minorHAnsi" w:cstheme="minorHAnsi"/>
                <w:sz w:val="22"/>
                <w:szCs w:val="22"/>
              </w:rPr>
            </w:pPr>
          </w:p>
          <w:p w:rsidRPr="003B0DCA" w:rsidR="004E77C0" w:rsidP="004E77C0" w:rsidRDefault="004E77C0" w14:paraId="40E1E79E" w14:textId="77777777">
            <w:pPr>
              <w:pStyle w:val="NoSpacing"/>
              <w:jc w:val="both"/>
              <w:rPr>
                <w:rFonts w:asciiTheme="minorHAnsi" w:hAnsiTheme="minorHAnsi" w:cstheme="minorHAnsi"/>
                <w:b/>
                <w:bCs/>
                <w:lang w:val="en-GB"/>
              </w:rPr>
            </w:pPr>
            <w:r w:rsidRPr="003B0DCA">
              <w:rPr>
                <w:rFonts w:asciiTheme="minorHAnsi" w:hAnsiTheme="minorHAnsi" w:cstheme="minorHAnsi"/>
                <w:b/>
                <w:bCs/>
                <w:lang w:val="en-GB"/>
              </w:rPr>
              <w:t>Skills:</w:t>
            </w:r>
          </w:p>
          <w:p w:rsidRPr="003B0DCA" w:rsidR="004E77C0" w:rsidP="004E77C0" w:rsidRDefault="004E77C0" w14:paraId="357F68F3" w14:textId="77777777">
            <w:pPr>
              <w:pStyle w:val="NormalWeb"/>
              <w:numPr>
                <w:ilvl w:val="0"/>
                <w:numId w:val="3"/>
              </w:numPr>
              <w:spacing w:before="0" w:beforeAutospacing="0" w:after="0" w:afterAutospacing="0"/>
              <w:jc w:val="both"/>
              <w:rPr>
                <w:rFonts w:asciiTheme="minorHAnsi" w:hAnsiTheme="minorHAnsi" w:cstheme="minorHAnsi"/>
                <w:sz w:val="22"/>
                <w:szCs w:val="22"/>
              </w:rPr>
            </w:pPr>
            <w:r w:rsidRPr="003B0DCA">
              <w:rPr>
                <w:rFonts w:asciiTheme="minorHAnsi" w:hAnsiTheme="minorHAnsi" w:cstheme="minorHAnsi"/>
                <w:sz w:val="22"/>
                <w:szCs w:val="22"/>
              </w:rPr>
              <w:t>Financial Accounting</w:t>
            </w:r>
          </w:p>
          <w:p w:rsidRPr="003B0DCA" w:rsidR="004E77C0" w:rsidP="004E77C0" w:rsidRDefault="004E77C0" w14:paraId="73E9EFDE" w14:textId="77777777">
            <w:pPr>
              <w:pStyle w:val="NormalWeb"/>
              <w:numPr>
                <w:ilvl w:val="0"/>
                <w:numId w:val="3"/>
              </w:numPr>
              <w:spacing w:before="0" w:beforeAutospacing="0" w:after="0" w:afterAutospacing="0"/>
              <w:jc w:val="both"/>
              <w:rPr>
                <w:rFonts w:asciiTheme="minorHAnsi" w:hAnsiTheme="minorHAnsi" w:cstheme="minorHAnsi"/>
                <w:sz w:val="22"/>
                <w:szCs w:val="22"/>
              </w:rPr>
            </w:pPr>
            <w:r w:rsidRPr="003B0DCA">
              <w:rPr>
                <w:rFonts w:asciiTheme="minorHAnsi" w:hAnsiTheme="minorHAnsi" w:cstheme="minorHAnsi"/>
                <w:sz w:val="22"/>
                <w:szCs w:val="22"/>
              </w:rPr>
              <w:t>Donor Reporting</w:t>
            </w:r>
          </w:p>
          <w:p w:rsidRPr="003B0DCA" w:rsidR="004E77C0" w:rsidP="004E77C0" w:rsidRDefault="004E77C0" w14:paraId="70A3FD53" w14:textId="77777777">
            <w:pPr>
              <w:pStyle w:val="NormalWeb"/>
              <w:numPr>
                <w:ilvl w:val="0"/>
                <w:numId w:val="3"/>
              </w:numPr>
              <w:spacing w:before="0" w:beforeAutospacing="0" w:after="0" w:afterAutospacing="0"/>
              <w:jc w:val="both"/>
              <w:rPr>
                <w:rFonts w:asciiTheme="minorHAnsi" w:hAnsiTheme="minorHAnsi" w:cstheme="minorHAnsi"/>
                <w:sz w:val="22"/>
                <w:szCs w:val="22"/>
              </w:rPr>
            </w:pPr>
            <w:r w:rsidRPr="003B0DCA">
              <w:rPr>
                <w:rFonts w:asciiTheme="minorHAnsi" w:hAnsiTheme="minorHAnsi" w:cstheme="minorHAnsi"/>
                <w:sz w:val="22"/>
                <w:szCs w:val="22"/>
              </w:rPr>
              <w:t>Expenditure Verification</w:t>
            </w:r>
          </w:p>
          <w:p w:rsidRPr="003B0DCA" w:rsidR="004E77C0" w:rsidP="004E77C0" w:rsidRDefault="004E77C0" w14:paraId="5E3A45B9" w14:textId="77777777">
            <w:pPr>
              <w:pStyle w:val="ListParagraph"/>
              <w:numPr>
                <w:ilvl w:val="0"/>
                <w:numId w:val="3"/>
              </w:numPr>
              <w:spacing w:after="200"/>
              <w:contextualSpacing/>
              <w:jc w:val="both"/>
              <w:rPr>
                <w:rFonts w:asciiTheme="minorHAnsi" w:hAnsiTheme="minorHAnsi" w:cstheme="minorHAnsi"/>
                <w:sz w:val="22"/>
                <w:szCs w:val="22"/>
              </w:rPr>
            </w:pPr>
            <w:r w:rsidRPr="003B0DCA">
              <w:rPr>
                <w:rFonts w:asciiTheme="minorHAnsi" w:hAnsiTheme="minorHAnsi" w:cstheme="minorHAnsi"/>
                <w:sz w:val="22"/>
                <w:szCs w:val="22"/>
              </w:rPr>
              <w:t xml:space="preserve">Project management </w:t>
            </w:r>
          </w:p>
          <w:p w:rsidRPr="003B0DCA" w:rsidR="004E77C0" w:rsidP="004E77C0" w:rsidRDefault="004E77C0" w14:paraId="7C91ABAF" w14:textId="77777777">
            <w:pPr>
              <w:pStyle w:val="ListParagraph"/>
              <w:numPr>
                <w:ilvl w:val="0"/>
                <w:numId w:val="3"/>
              </w:numPr>
              <w:spacing w:after="200"/>
              <w:contextualSpacing/>
              <w:jc w:val="both"/>
              <w:rPr>
                <w:rFonts w:asciiTheme="minorHAnsi" w:hAnsiTheme="minorHAnsi" w:cstheme="minorHAnsi"/>
                <w:sz w:val="22"/>
                <w:szCs w:val="22"/>
              </w:rPr>
            </w:pPr>
            <w:r w:rsidRPr="003B0DCA">
              <w:rPr>
                <w:rFonts w:asciiTheme="minorHAnsi" w:hAnsiTheme="minorHAnsi" w:cstheme="minorHAnsi"/>
                <w:sz w:val="22"/>
                <w:szCs w:val="22"/>
              </w:rPr>
              <w:t>Excellent leadership and coordination skills (and ability to coordinate several tasks at once and managing priorities)</w:t>
            </w:r>
          </w:p>
          <w:p w:rsidRPr="003B0DCA" w:rsidR="004E77C0" w:rsidP="004E77C0" w:rsidRDefault="004E77C0" w14:paraId="7B7464D6" w14:textId="77777777">
            <w:pPr>
              <w:pStyle w:val="ListParagraph"/>
              <w:numPr>
                <w:ilvl w:val="0"/>
                <w:numId w:val="3"/>
              </w:numPr>
              <w:spacing w:after="200"/>
              <w:contextualSpacing/>
              <w:jc w:val="both"/>
              <w:rPr>
                <w:rFonts w:asciiTheme="minorHAnsi" w:hAnsiTheme="minorHAnsi" w:cstheme="minorHAnsi"/>
                <w:sz w:val="22"/>
                <w:szCs w:val="22"/>
              </w:rPr>
            </w:pPr>
            <w:r w:rsidRPr="003B0DCA">
              <w:rPr>
                <w:rFonts w:asciiTheme="minorHAnsi" w:hAnsiTheme="minorHAnsi" w:cstheme="minorHAnsi"/>
                <w:sz w:val="22"/>
                <w:szCs w:val="22"/>
              </w:rPr>
              <w:t>Effective communication, problem solving and decision-making skills and diplomacy in communication</w:t>
            </w:r>
          </w:p>
          <w:p w:rsidRPr="003B0DCA" w:rsidR="004E77C0" w:rsidP="004E77C0" w:rsidRDefault="004E77C0" w14:paraId="3B4D6725" w14:textId="77777777">
            <w:pPr>
              <w:pStyle w:val="ListParagraph"/>
              <w:numPr>
                <w:ilvl w:val="0"/>
                <w:numId w:val="3"/>
              </w:numPr>
              <w:spacing w:after="200"/>
              <w:contextualSpacing/>
              <w:jc w:val="both"/>
              <w:rPr>
                <w:rFonts w:asciiTheme="minorHAnsi" w:hAnsiTheme="minorHAnsi" w:cstheme="minorHAnsi"/>
                <w:sz w:val="22"/>
                <w:szCs w:val="22"/>
              </w:rPr>
            </w:pPr>
            <w:r w:rsidRPr="003B0DCA">
              <w:rPr>
                <w:rFonts w:asciiTheme="minorHAnsi" w:hAnsiTheme="minorHAnsi" w:cstheme="minorHAnsi"/>
                <w:sz w:val="22"/>
                <w:szCs w:val="22"/>
              </w:rPr>
              <w:t>Respect for cultural diversity and gender sensitivity</w:t>
            </w:r>
          </w:p>
          <w:p w:rsidRPr="003B0DCA" w:rsidR="004E77C0" w:rsidP="004E77C0" w:rsidRDefault="004E77C0" w14:paraId="237AC498" w14:textId="77777777">
            <w:pPr>
              <w:pStyle w:val="ListParagraph"/>
              <w:numPr>
                <w:ilvl w:val="0"/>
                <w:numId w:val="3"/>
              </w:numPr>
              <w:spacing w:after="200"/>
              <w:contextualSpacing/>
              <w:jc w:val="both"/>
              <w:rPr>
                <w:rFonts w:asciiTheme="minorHAnsi" w:hAnsiTheme="minorHAnsi" w:cstheme="minorHAnsi"/>
                <w:sz w:val="22"/>
                <w:szCs w:val="22"/>
              </w:rPr>
            </w:pPr>
            <w:r w:rsidRPr="003B0DCA">
              <w:rPr>
                <w:rFonts w:asciiTheme="minorHAnsi" w:hAnsiTheme="minorHAnsi" w:cstheme="minorHAnsi"/>
                <w:sz w:val="22"/>
                <w:szCs w:val="22"/>
              </w:rPr>
              <w:t>Team leadership and mentoring</w:t>
            </w:r>
          </w:p>
          <w:p w:rsidRPr="003B0DCA" w:rsidR="004E77C0" w:rsidP="004E77C0" w:rsidRDefault="004E77C0" w14:paraId="37D4C001" w14:textId="77777777">
            <w:pPr>
              <w:pStyle w:val="ListParagraph"/>
              <w:numPr>
                <w:ilvl w:val="0"/>
                <w:numId w:val="3"/>
              </w:numPr>
              <w:spacing w:after="200"/>
              <w:contextualSpacing/>
              <w:jc w:val="both"/>
              <w:rPr>
                <w:rFonts w:asciiTheme="minorHAnsi" w:hAnsiTheme="minorHAnsi" w:cstheme="minorHAnsi"/>
                <w:sz w:val="22"/>
                <w:szCs w:val="22"/>
              </w:rPr>
            </w:pPr>
            <w:r w:rsidRPr="003B0DCA">
              <w:rPr>
                <w:rFonts w:asciiTheme="minorHAnsi" w:hAnsiTheme="minorHAnsi" w:cstheme="minorHAnsi"/>
                <w:sz w:val="22"/>
                <w:szCs w:val="22"/>
              </w:rPr>
              <w:t xml:space="preserve">Flexible work attitude, proactive and demonstrated creativity </w:t>
            </w:r>
          </w:p>
          <w:p w:rsidRPr="003B0DCA" w:rsidR="004E77C0" w:rsidP="004E77C0" w:rsidRDefault="004E77C0" w14:paraId="77D6B675" w14:textId="77777777">
            <w:pPr>
              <w:pStyle w:val="ListParagraph"/>
              <w:numPr>
                <w:ilvl w:val="0"/>
                <w:numId w:val="3"/>
              </w:numPr>
              <w:spacing w:after="200"/>
              <w:contextualSpacing/>
              <w:jc w:val="both"/>
              <w:rPr>
                <w:rFonts w:asciiTheme="minorHAnsi" w:hAnsiTheme="minorHAnsi" w:cstheme="minorHAnsi"/>
                <w:sz w:val="22"/>
                <w:szCs w:val="22"/>
              </w:rPr>
            </w:pPr>
            <w:r w:rsidRPr="003B0DCA">
              <w:rPr>
                <w:rFonts w:asciiTheme="minorHAnsi" w:hAnsiTheme="minorHAnsi" w:cstheme="minorHAnsi"/>
                <w:sz w:val="22"/>
                <w:szCs w:val="22"/>
              </w:rPr>
              <w:t>Communication, networking, facilitation and team work.</w:t>
            </w:r>
          </w:p>
          <w:p w:rsidRPr="003B0DCA" w:rsidR="004E77C0" w:rsidP="004E77C0" w:rsidRDefault="004E77C0" w14:paraId="0322AD61" w14:textId="77777777">
            <w:pPr>
              <w:pStyle w:val="ListParagraph"/>
              <w:numPr>
                <w:ilvl w:val="0"/>
                <w:numId w:val="3"/>
              </w:numPr>
              <w:spacing w:after="200"/>
              <w:contextualSpacing/>
              <w:jc w:val="both"/>
              <w:rPr>
                <w:rFonts w:asciiTheme="minorHAnsi" w:hAnsiTheme="minorHAnsi" w:cstheme="minorHAnsi"/>
                <w:sz w:val="22"/>
                <w:szCs w:val="22"/>
              </w:rPr>
            </w:pPr>
            <w:r w:rsidRPr="003B0DCA">
              <w:rPr>
                <w:rFonts w:asciiTheme="minorHAnsi" w:hAnsiTheme="minorHAnsi" w:cstheme="minorHAnsi"/>
                <w:sz w:val="22"/>
                <w:szCs w:val="22"/>
              </w:rPr>
              <w:t>Organisational development</w:t>
            </w:r>
          </w:p>
          <w:p w:rsidRPr="003B0DCA" w:rsidR="004E77C0" w:rsidP="004E77C0" w:rsidRDefault="004E77C0" w14:paraId="646213EA" w14:textId="77777777">
            <w:pPr>
              <w:pStyle w:val="ListParagraph"/>
              <w:numPr>
                <w:ilvl w:val="0"/>
                <w:numId w:val="3"/>
              </w:numPr>
              <w:spacing w:after="200"/>
              <w:contextualSpacing/>
              <w:jc w:val="both"/>
              <w:rPr>
                <w:rFonts w:asciiTheme="minorHAnsi" w:hAnsiTheme="minorHAnsi" w:cstheme="minorHAnsi"/>
                <w:sz w:val="22"/>
                <w:szCs w:val="22"/>
              </w:rPr>
            </w:pPr>
            <w:r w:rsidRPr="003B0DCA">
              <w:rPr>
                <w:rFonts w:asciiTheme="minorHAnsi" w:hAnsiTheme="minorHAnsi" w:cstheme="minorHAnsi"/>
                <w:sz w:val="22"/>
                <w:szCs w:val="22"/>
              </w:rPr>
              <w:t>Reporting and documentation</w:t>
            </w:r>
          </w:p>
          <w:p w:rsidRPr="003B0DCA" w:rsidR="004E77C0" w:rsidP="004E77C0" w:rsidRDefault="004E77C0" w14:paraId="21A2E243" w14:textId="77777777">
            <w:pPr>
              <w:pStyle w:val="NoSpacing"/>
              <w:jc w:val="both"/>
              <w:rPr>
                <w:rFonts w:asciiTheme="minorHAnsi" w:hAnsiTheme="minorHAnsi" w:cstheme="minorHAnsi"/>
                <w:b/>
                <w:bCs/>
                <w:lang w:val="en-GB"/>
              </w:rPr>
            </w:pPr>
            <w:r w:rsidRPr="003B0DCA">
              <w:rPr>
                <w:rFonts w:asciiTheme="minorHAnsi" w:hAnsiTheme="minorHAnsi" w:cstheme="minorHAnsi"/>
                <w:b/>
                <w:bCs/>
                <w:lang w:val="en-GB"/>
              </w:rPr>
              <w:t xml:space="preserve">Language Requirements: </w:t>
            </w:r>
          </w:p>
          <w:p w:rsidRPr="003B0DCA" w:rsidR="004E77C0" w:rsidP="004E77C0" w:rsidRDefault="004E77C0" w14:paraId="00CEDE30" w14:textId="77777777">
            <w:pPr>
              <w:pStyle w:val="NoSpacing"/>
              <w:jc w:val="both"/>
              <w:rPr>
                <w:rFonts w:asciiTheme="minorHAnsi" w:hAnsiTheme="minorHAnsi" w:cstheme="minorHAnsi"/>
                <w:bCs/>
              </w:rPr>
            </w:pPr>
            <w:r w:rsidRPr="003B0DCA">
              <w:rPr>
                <w:rFonts w:asciiTheme="minorHAnsi" w:hAnsiTheme="minorHAnsi" w:cstheme="minorHAnsi"/>
                <w:bCs/>
              </w:rPr>
              <w:t>Excellent written and oral proficiency in English language is required and relevant local language competency is an added advantage.</w:t>
            </w:r>
          </w:p>
          <w:p w:rsidRPr="003B0DCA" w:rsidR="004E77C0" w:rsidP="004E77C0" w:rsidRDefault="004E77C0" w14:paraId="1B2E939C" w14:textId="77777777">
            <w:pPr>
              <w:pStyle w:val="NormalWeb"/>
              <w:shd w:val="clear" w:color="auto" w:fill="FFFFFF"/>
              <w:spacing w:before="0" w:beforeAutospacing="0" w:after="0" w:afterAutospacing="0"/>
              <w:jc w:val="both"/>
              <w:rPr>
                <w:rFonts w:asciiTheme="minorHAnsi" w:hAnsiTheme="minorHAnsi" w:cstheme="minorHAnsi"/>
                <w:b/>
                <w:sz w:val="22"/>
                <w:szCs w:val="22"/>
              </w:rPr>
            </w:pPr>
          </w:p>
        </w:tc>
      </w:tr>
    </w:tbl>
    <w:p w:rsidRPr="003B0DCA" w:rsidR="00090C00" w:rsidP="00090C00" w:rsidRDefault="00090C00" w14:paraId="386C676B" w14:textId="77777777">
      <w:pPr>
        <w:spacing w:line="240" w:lineRule="auto"/>
        <w:jc w:val="both"/>
        <w:rPr>
          <w:rFonts w:asciiTheme="minorHAnsi" w:hAnsiTheme="minorHAnsi" w:cstheme="minorHAnsi"/>
          <w:color w:val="auto"/>
          <w:sz w:val="22"/>
          <w:szCs w:val="22"/>
        </w:rPr>
      </w:pPr>
    </w:p>
    <w:p w:rsidRPr="00746C31" w:rsidR="000213FB" w:rsidP="000213FB" w:rsidRDefault="000213FB" w14:paraId="5B0E8D86" w14:textId="77777777">
      <w:pPr>
        <w:spacing w:line="240" w:lineRule="auto"/>
        <w:rPr>
          <w:rFonts w:asciiTheme="minorHAnsi" w:hAnsiTheme="minorHAnsi" w:cstheme="minorHAnsi"/>
          <w:b/>
          <w:color w:val="auto"/>
          <w:sz w:val="22"/>
          <w:szCs w:val="22"/>
        </w:rPr>
      </w:pPr>
      <w:r w:rsidRPr="00746C31">
        <w:rPr>
          <w:rFonts w:asciiTheme="minorHAnsi" w:hAnsiTheme="minorHAnsi" w:cstheme="minorHAnsi"/>
          <w:b/>
          <w:bCs/>
          <w:color w:val="auto"/>
          <w:sz w:val="22"/>
          <w:szCs w:val="22"/>
        </w:rPr>
        <w:t>Application Procedure:  </w:t>
      </w:r>
    </w:p>
    <w:p w:rsidRPr="00746C31" w:rsidR="00452014" w:rsidP="00452014" w:rsidRDefault="00452014" w14:paraId="4B1EE545" w14:textId="77777777">
      <w:pPr>
        <w:jc w:val="both"/>
        <w:rPr>
          <w:rFonts w:asciiTheme="minorHAnsi" w:hAnsiTheme="minorHAnsi" w:cstheme="minorHAnsi"/>
          <w:bCs/>
          <w:color w:val="auto"/>
          <w:sz w:val="22"/>
          <w:szCs w:val="22"/>
          <w:lang w:val="en-US"/>
        </w:rPr>
      </w:pPr>
      <w:r w:rsidRPr="00746C31">
        <w:rPr>
          <w:rFonts w:asciiTheme="minorHAnsi" w:hAnsiTheme="minorHAnsi" w:cstheme="minorHAnsi"/>
          <w:bCs/>
          <w:color w:val="auto"/>
          <w:sz w:val="22"/>
          <w:szCs w:val="22"/>
          <w:lang w:val="en-US"/>
        </w:rPr>
        <w:t>Fill and send the attached Self Help Africa application form</w:t>
      </w:r>
      <w:r>
        <w:rPr>
          <w:rFonts w:asciiTheme="minorHAnsi" w:hAnsiTheme="minorHAnsi" w:cstheme="minorHAnsi"/>
          <w:bCs/>
          <w:color w:val="auto"/>
          <w:sz w:val="22"/>
          <w:szCs w:val="22"/>
          <w:lang w:val="en-US"/>
        </w:rPr>
        <w:t xml:space="preserve"> and also send your </w:t>
      </w:r>
      <w:r w:rsidRPr="00746C31">
        <w:rPr>
          <w:rFonts w:asciiTheme="minorHAnsi" w:hAnsiTheme="minorHAnsi" w:cstheme="minorHAnsi"/>
          <w:bCs/>
          <w:color w:val="auto"/>
          <w:sz w:val="22"/>
          <w:szCs w:val="22"/>
          <w:lang w:val="en-US"/>
        </w:rPr>
        <w:t>cover letter and CV in a single document</w:t>
      </w:r>
      <w:r>
        <w:rPr>
          <w:rFonts w:asciiTheme="minorHAnsi" w:hAnsiTheme="minorHAnsi" w:cstheme="minorHAnsi"/>
          <w:bCs/>
          <w:color w:val="auto"/>
          <w:sz w:val="22"/>
          <w:szCs w:val="22"/>
          <w:lang w:val="en-US"/>
        </w:rPr>
        <w:t xml:space="preserve"> (of </w:t>
      </w:r>
      <w:r w:rsidRPr="00746C31">
        <w:rPr>
          <w:rFonts w:asciiTheme="minorHAnsi" w:hAnsiTheme="minorHAnsi" w:cstheme="minorHAnsi"/>
          <w:bCs/>
          <w:color w:val="auto"/>
          <w:sz w:val="22"/>
          <w:szCs w:val="22"/>
          <w:lang w:val="en-US"/>
        </w:rPr>
        <w:t xml:space="preserve">not more than </w:t>
      </w:r>
      <w:r w:rsidRPr="00746C31">
        <w:rPr>
          <w:rFonts w:asciiTheme="minorHAnsi" w:hAnsiTheme="minorHAnsi" w:cstheme="minorHAnsi"/>
          <w:b/>
          <w:color w:val="auto"/>
          <w:sz w:val="22"/>
          <w:szCs w:val="22"/>
          <w:lang w:val="en-US"/>
        </w:rPr>
        <w:t>6 pages</w:t>
      </w:r>
      <w:r w:rsidRPr="00065A09">
        <w:rPr>
          <w:rFonts w:asciiTheme="minorHAnsi" w:hAnsiTheme="minorHAnsi" w:cstheme="minorHAnsi"/>
          <w:bCs/>
          <w:color w:val="auto"/>
          <w:sz w:val="22"/>
          <w:szCs w:val="22"/>
          <w:lang w:val="en-US"/>
        </w:rPr>
        <w:t>) to the link provided</w:t>
      </w:r>
      <w:r>
        <w:rPr>
          <w:rFonts w:asciiTheme="minorHAnsi" w:hAnsiTheme="minorHAnsi" w:cstheme="minorHAnsi"/>
          <w:bCs/>
          <w:color w:val="auto"/>
          <w:sz w:val="22"/>
          <w:szCs w:val="22"/>
          <w:lang w:val="en-US"/>
        </w:rPr>
        <w:t xml:space="preserve"> on the website</w:t>
      </w:r>
      <w:r w:rsidRPr="00065A09">
        <w:rPr>
          <w:rFonts w:asciiTheme="minorHAnsi" w:hAnsiTheme="minorHAnsi" w:cstheme="minorHAnsi"/>
          <w:bCs/>
          <w:color w:val="auto"/>
          <w:sz w:val="22"/>
          <w:szCs w:val="22"/>
          <w:lang w:val="en-US"/>
        </w:rPr>
        <w:t xml:space="preserve">. </w:t>
      </w:r>
    </w:p>
    <w:p w:rsidRPr="00746C31" w:rsidR="000213FB" w:rsidP="000213FB" w:rsidRDefault="000213FB" w14:paraId="49F39F59" w14:textId="77777777">
      <w:pPr>
        <w:jc w:val="both"/>
        <w:rPr>
          <w:rFonts w:asciiTheme="minorHAnsi" w:hAnsiTheme="minorHAnsi" w:cstheme="minorHAnsi"/>
          <w:bCs/>
          <w:color w:val="auto"/>
          <w:sz w:val="22"/>
          <w:szCs w:val="22"/>
          <w:lang w:val="en-US"/>
        </w:rPr>
      </w:pPr>
      <w:r w:rsidRPr="00746C31">
        <w:rPr>
          <w:rFonts w:asciiTheme="minorHAnsi" w:hAnsiTheme="minorHAnsi" w:cstheme="minorHAnsi"/>
          <w:bCs/>
          <w:color w:val="auto"/>
          <w:sz w:val="22"/>
          <w:szCs w:val="22"/>
          <w:lang w:val="en-US"/>
        </w:rPr>
        <w:t>Email title must be same as the position you are applying for and the location of the position.</w:t>
      </w:r>
    </w:p>
    <w:p w:rsidRPr="00746C31" w:rsidR="000213FB" w:rsidP="000213FB" w:rsidRDefault="000213FB" w14:paraId="2234FF76" w14:textId="77777777">
      <w:pPr>
        <w:jc w:val="both"/>
        <w:rPr>
          <w:rFonts w:asciiTheme="minorHAnsi" w:hAnsiTheme="minorHAnsi" w:cstheme="minorHAnsi"/>
          <w:bCs/>
          <w:color w:val="auto"/>
          <w:sz w:val="22"/>
          <w:szCs w:val="22"/>
          <w:lang w:val="en-US"/>
        </w:rPr>
      </w:pPr>
      <w:r w:rsidRPr="00746C31">
        <w:rPr>
          <w:rFonts w:asciiTheme="minorHAnsi" w:hAnsiTheme="minorHAnsi" w:cstheme="minorHAnsi"/>
          <w:bCs/>
          <w:color w:val="auto"/>
          <w:sz w:val="22"/>
          <w:szCs w:val="22"/>
          <w:lang w:val="en-US"/>
        </w:rPr>
        <w:t>In the cover letter, please ensure to explain the following:</w:t>
      </w:r>
    </w:p>
    <w:p w:rsidRPr="00746C31" w:rsidR="000213FB" w:rsidP="000213FB" w:rsidRDefault="000213FB" w14:paraId="66391B72" w14:textId="77777777">
      <w:pPr>
        <w:pStyle w:val="ListParagraph"/>
        <w:numPr>
          <w:ilvl w:val="0"/>
          <w:numId w:val="4"/>
        </w:numPr>
        <w:spacing w:after="200" w:line="276" w:lineRule="auto"/>
        <w:contextualSpacing/>
        <w:jc w:val="both"/>
        <w:rPr>
          <w:rFonts w:asciiTheme="minorHAnsi" w:hAnsiTheme="minorHAnsi" w:cstheme="minorHAnsi"/>
          <w:bCs/>
          <w:sz w:val="22"/>
          <w:szCs w:val="22"/>
          <w:lang w:val="en-US"/>
        </w:rPr>
      </w:pPr>
      <w:r w:rsidRPr="00746C31">
        <w:rPr>
          <w:rFonts w:asciiTheme="minorHAnsi" w:hAnsiTheme="minorHAnsi" w:cstheme="minorHAnsi"/>
          <w:bCs/>
          <w:sz w:val="22"/>
          <w:szCs w:val="22"/>
          <w:lang w:val="en-US"/>
        </w:rPr>
        <w:t>Why you are applying for the position</w:t>
      </w:r>
    </w:p>
    <w:p w:rsidRPr="00746C31" w:rsidR="000213FB" w:rsidP="000213FB" w:rsidRDefault="000213FB" w14:paraId="37DECC7E" w14:textId="77777777">
      <w:pPr>
        <w:pStyle w:val="ListParagraph"/>
        <w:numPr>
          <w:ilvl w:val="0"/>
          <w:numId w:val="4"/>
        </w:numPr>
        <w:spacing w:after="200" w:line="276" w:lineRule="auto"/>
        <w:contextualSpacing/>
        <w:jc w:val="both"/>
        <w:rPr>
          <w:rFonts w:asciiTheme="minorHAnsi" w:hAnsiTheme="minorHAnsi" w:cstheme="minorHAnsi"/>
          <w:bCs/>
          <w:sz w:val="22"/>
          <w:szCs w:val="22"/>
          <w:lang w:val="en-US"/>
        </w:rPr>
      </w:pPr>
      <w:r w:rsidRPr="00746C31">
        <w:rPr>
          <w:rFonts w:asciiTheme="minorHAnsi" w:hAnsiTheme="minorHAnsi" w:cstheme="minorHAnsi"/>
          <w:bCs/>
          <w:sz w:val="22"/>
          <w:szCs w:val="22"/>
          <w:lang w:val="en-US"/>
        </w:rPr>
        <w:t>How do your skills and experiences meet the job’s specification</w:t>
      </w:r>
    </w:p>
    <w:p w:rsidRPr="00746C31" w:rsidR="000213FB" w:rsidP="000213FB" w:rsidRDefault="000213FB" w14:paraId="7957BCB6" w14:textId="77777777">
      <w:pPr>
        <w:pStyle w:val="ListParagraph"/>
        <w:numPr>
          <w:ilvl w:val="0"/>
          <w:numId w:val="4"/>
        </w:numPr>
        <w:spacing w:after="200" w:line="276" w:lineRule="auto"/>
        <w:contextualSpacing/>
        <w:jc w:val="both"/>
        <w:rPr>
          <w:rFonts w:asciiTheme="minorHAnsi" w:hAnsiTheme="minorHAnsi" w:cstheme="minorHAnsi"/>
          <w:bCs/>
          <w:sz w:val="22"/>
          <w:szCs w:val="22"/>
          <w:lang w:val="en-US"/>
        </w:rPr>
      </w:pPr>
      <w:r w:rsidRPr="00746C31">
        <w:rPr>
          <w:rFonts w:asciiTheme="minorHAnsi" w:hAnsiTheme="minorHAnsi" w:cstheme="minorHAnsi"/>
          <w:bCs/>
          <w:sz w:val="22"/>
          <w:szCs w:val="22"/>
          <w:lang w:val="en-US"/>
        </w:rPr>
        <w:t>When will you be able to take up the position if successful.</w:t>
      </w:r>
    </w:p>
    <w:p w:rsidRPr="00746C31" w:rsidR="000213FB" w:rsidP="000213FB" w:rsidRDefault="000213FB" w14:paraId="35EF8223" w14:textId="77777777">
      <w:pPr>
        <w:jc w:val="both"/>
        <w:rPr>
          <w:rFonts w:asciiTheme="minorHAnsi" w:hAnsiTheme="minorHAnsi" w:cstheme="minorHAnsi"/>
          <w:bCs/>
          <w:color w:val="auto"/>
          <w:sz w:val="22"/>
          <w:szCs w:val="22"/>
          <w:lang w:val="en-US"/>
        </w:rPr>
      </w:pPr>
      <w:r w:rsidRPr="00746C31">
        <w:rPr>
          <w:rFonts w:asciiTheme="minorHAnsi" w:hAnsiTheme="minorHAnsi" w:cstheme="minorHAnsi"/>
          <w:bCs/>
          <w:color w:val="auto"/>
          <w:sz w:val="22"/>
          <w:szCs w:val="22"/>
          <w:lang w:val="en-US"/>
        </w:rPr>
        <w:t xml:space="preserve">The deadline for this application is </w:t>
      </w:r>
      <w:r w:rsidRPr="00746C31">
        <w:rPr>
          <w:rFonts w:asciiTheme="minorHAnsi" w:hAnsiTheme="minorHAnsi" w:cstheme="minorHAnsi"/>
          <w:b/>
          <w:color w:val="auto"/>
          <w:sz w:val="22"/>
          <w:szCs w:val="22"/>
          <w:lang w:val="en-US"/>
        </w:rPr>
        <w:t>1</w:t>
      </w:r>
      <w:r>
        <w:rPr>
          <w:rFonts w:asciiTheme="minorHAnsi" w:hAnsiTheme="minorHAnsi" w:cstheme="minorHAnsi"/>
          <w:b/>
          <w:color w:val="auto"/>
          <w:sz w:val="22"/>
          <w:szCs w:val="22"/>
          <w:lang w:val="en-US"/>
        </w:rPr>
        <w:t>3</w:t>
      </w:r>
      <w:r w:rsidRPr="00746C31">
        <w:rPr>
          <w:rFonts w:asciiTheme="minorHAnsi" w:hAnsiTheme="minorHAnsi" w:cstheme="minorHAnsi"/>
          <w:b/>
          <w:color w:val="auto"/>
          <w:sz w:val="22"/>
          <w:szCs w:val="22"/>
          <w:vertAlign w:val="superscript"/>
          <w:lang w:val="en-US"/>
        </w:rPr>
        <w:t>th</w:t>
      </w:r>
      <w:r w:rsidRPr="00746C31">
        <w:rPr>
          <w:rFonts w:asciiTheme="minorHAnsi" w:hAnsiTheme="minorHAnsi" w:cstheme="minorHAnsi"/>
          <w:b/>
          <w:color w:val="auto"/>
          <w:sz w:val="22"/>
          <w:szCs w:val="22"/>
          <w:lang w:val="en-US"/>
        </w:rPr>
        <w:t xml:space="preserve"> February, 2024.</w:t>
      </w:r>
      <w:r w:rsidRPr="00746C31">
        <w:rPr>
          <w:rFonts w:asciiTheme="minorHAnsi" w:hAnsiTheme="minorHAnsi" w:cstheme="minorHAnsi"/>
          <w:bCs/>
          <w:color w:val="auto"/>
          <w:sz w:val="22"/>
          <w:szCs w:val="22"/>
          <w:lang w:val="en-US"/>
        </w:rPr>
        <w:t xml:space="preserve"> You are advised to apply early, as applications will be treated on rolling basis. Only shortlisted candidates will be contacted.</w:t>
      </w:r>
    </w:p>
    <w:p w:rsidRPr="00746C31" w:rsidR="000213FB" w:rsidP="000213FB" w:rsidRDefault="000213FB" w14:paraId="40604178" w14:textId="77777777">
      <w:pPr>
        <w:spacing w:line="240" w:lineRule="auto"/>
        <w:jc w:val="both"/>
        <w:rPr>
          <w:rFonts w:asciiTheme="minorHAnsi" w:hAnsiTheme="minorHAnsi" w:cstheme="minorHAnsi"/>
          <w:i/>
          <w:iCs/>
          <w:color w:val="auto"/>
          <w:sz w:val="22"/>
          <w:szCs w:val="22"/>
          <w:bdr w:val="none" w:color="auto" w:sz="0" w:space="0" w:frame="1"/>
          <w:shd w:val="clear" w:color="auto" w:fill="FFFFFF"/>
          <w:lang w:val="en-US" w:eastAsia="en-GB"/>
        </w:rPr>
      </w:pPr>
    </w:p>
    <w:p w:rsidRPr="00746C31" w:rsidR="000213FB" w:rsidP="000213FB" w:rsidRDefault="000213FB" w14:paraId="47BC80BE" w14:textId="77777777">
      <w:pPr>
        <w:spacing w:line="240" w:lineRule="auto"/>
        <w:jc w:val="both"/>
        <w:rPr>
          <w:rFonts w:asciiTheme="minorHAnsi" w:hAnsiTheme="minorHAnsi" w:cstheme="minorHAnsi"/>
          <w:color w:val="auto"/>
          <w:sz w:val="22"/>
          <w:szCs w:val="22"/>
          <w:lang w:eastAsia="en-GB"/>
        </w:rPr>
      </w:pPr>
      <w:r w:rsidRPr="00746C31">
        <w:rPr>
          <w:rFonts w:asciiTheme="minorHAnsi" w:hAnsiTheme="minorHAnsi" w:cstheme="minorHAnsi"/>
          <w:i/>
          <w:iCs/>
          <w:color w:val="auto"/>
          <w:sz w:val="22"/>
          <w:szCs w:val="22"/>
          <w:bdr w:val="none" w:color="auto" w:sz="0" w:space="0" w:frame="1"/>
          <w:shd w:val="clear" w:color="auto" w:fill="FFFFFF"/>
          <w:lang w:eastAsia="en-GB"/>
        </w:rPr>
        <w:t>All candidates offered a job with Self Help Africa will be expected to sign our Safeguarding Policies and Code of Conduct as an appendix to their contract of employment and agree to conduct themselves in accordance with the provisions of these documents.  Specific roles may require Police/DBS/ [relevant police authority] vetting.</w:t>
      </w:r>
    </w:p>
    <w:p w:rsidRPr="00746C31" w:rsidR="000213FB" w:rsidP="000213FB" w:rsidRDefault="000213FB" w14:paraId="25A3E54C" w14:textId="77777777">
      <w:pPr>
        <w:jc w:val="center"/>
        <w:rPr>
          <w:rFonts w:asciiTheme="minorHAnsi" w:hAnsiTheme="minorHAnsi" w:cstheme="minorHAnsi"/>
          <w:b/>
          <w:color w:val="auto"/>
          <w:sz w:val="22"/>
          <w:szCs w:val="22"/>
        </w:rPr>
      </w:pPr>
    </w:p>
    <w:p w:rsidRPr="00746C31" w:rsidR="000213FB" w:rsidP="000213FB" w:rsidRDefault="000213FB" w14:paraId="1BA05A25" w14:textId="77777777">
      <w:pPr>
        <w:jc w:val="center"/>
        <w:rPr>
          <w:rFonts w:asciiTheme="minorHAnsi" w:hAnsiTheme="minorHAnsi" w:cstheme="minorHAnsi"/>
          <w:b/>
          <w:color w:val="auto"/>
          <w:sz w:val="22"/>
          <w:szCs w:val="22"/>
        </w:rPr>
      </w:pPr>
      <w:r w:rsidRPr="00746C31">
        <w:rPr>
          <w:rFonts w:asciiTheme="minorHAnsi" w:hAnsiTheme="minorHAnsi" w:cstheme="minorHAnsi"/>
          <w:b/>
          <w:color w:val="auto"/>
          <w:sz w:val="22"/>
          <w:szCs w:val="22"/>
        </w:rPr>
        <w:t>Self Help Africa strives to be an equal opportunity employer.</w:t>
      </w:r>
    </w:p>
    <w:p w:rsidRPr="003B0DCA" w:rsidR="00090C00" w:rsidP="00090C00" w:rsidRDefault="00090C00" w14:paraId="679424CE" w14:textId="77777777">
      <w:pPr>
        <w:spacing w:line="240" w:lineRule="auto"/>
        <w:jc w:val="both"/>
        <w:rPr>
          <w:rFonts w:asciiTheme="minorHAnsi" w:hAnsiTheme="minorHAnsi" w:cstheme="minorHAnsi"/>
          <w:b/>
          <w:color w:val="auto"/>
          <w:sz w:val="22"/>
          <w:szCs w:val="22"/>
        </w:rPr>
      </w:pPr>
    </w:p>
    <w:p w:rsidRPr="003B0DCA" w:rsidR="00090C00" w:rsidP="00090C00" w:rsidRDefault="00090C00" w14:paraId="3954DAE9" w14:textId="77777777">
      <w:pPr>
        <w:spacing w:line="240" w:lineRule="auto"/>
        <w:jc w:val="both"/>
        <w:rPr>
          <w:rFonts w:asciiTheme="minorHAnsi" w:hAnsiTheme="minorHAnsi" w:cstheme="minorHAnsi"/>
          <w:b/>
          <w:color w:val="auto"/>
          <w:sz w:val="22"/>
          <w:szCs w:val="22"/>
        </w:rPr>
      </w:pPr>
    </w:p>
    <w:p w:rsidRPr="003B0DCA" w:rsidR="00F03821" w:rsidP="00090C00" w:rsidRDefault="00F03821" w14:paraId="0B2ACAE0" w14:textId="77777777">
      <w:pPr>
        <w:rPr>
          <w:rFonts w:asciiTheme="minorHAnsi" w:hAnsiTheme="minorHAnsi" w:cstheme="minorHAnsi"/>
          <w:color w:val="auto"/>
          <w:sz w:val="22"/>
          <w:szCs w:val="22"/>
        </w:rPr>
      </w:pPr>
    </w:p>
    <w:sectPr w:rsidRPr="003B0DCA" w:rsidR="00F03821">
      <w:headerReference w:type="default" r:id="rId7"/>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C50B0" w:rsidP="00090C00" w:rsidRDefault="009C50B0" w14:paraId="1D6FBC57" w14:textId="77777777">
      <w:pPr>
        <w:spacing w:line="240" w:lineRule="auto"/>
      </w:pPr>
      <w:r>
        <w:separator/>
      </w:r>
    </w:p>
  </w:endnote>
  <w:endnote w:type="continuationSeparator" w:id="0">
    <w:p w:rsidR="009C50B0" w:rsidP="00090C00" w:rsidRDefault="009C50B0" w14:paraId="25208F3E"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C50B0" w:rsidP="00090C00" w:rsidRDefault="009C50B0" w14:paraId="436A698D" w14:textId="77777777">
      <w:pPr>
        <w:spacing w:line="240" w:lineRule="auto"/>
      </w:pPr>
      <w:r>
        <w:separator/>
      </w:r>
    </w:p>
  </w:footnote>
  <w:footnote w:type="continuationSeparator" w:id="0">
    <w:p w:rsidR="009C50B0" w:rsidP="00090C00" w:rsidRDefault="009C50B0" w14:paraId="57A3AD02"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090C00" w:rsidP="00090C00" w:rsidRDefault="008A040F" w14:paraId="3A301237" w14:textId="1AFF2869">
    <w:pPr>
      <w:pStyle w:val="Header"/>
      <w:spacing w:before="240" w:line="360" w:lineRule="auto"/>
      <w:jc w:val="center"/>
      <w:rPr>
        <w:b/>
        <w:sz w:val="28"/>
        <w:szCs w:val="28"/>
      </w:rPr>
    </w:pPr>
    <w:r w:rsidRPr="008A040F">
      <w:t xml:space="preserve"> </w:t>
    </w:r>
    <w:r>
      <w:rPr>
        <w:noProof/>
        <w:lang w:eastAsia="en-GB"/>
      </w:rPr>
      <w:drawing>
        <wp:inline distT="0" distB="0" distL="0" distR="0" wp14:anchorId="79BACF7E" wp14:editId="77B0D545">
          <wp:extent cx="1995053" cy="822960"/>
          <wp:effectExtent l="0" t="0" r="5715" b="0"/>
          <wp:docPr id="10971671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5511" cy="827274"/>
                  </a:xfrm>
                  <a:prstGeom prst="rect">
                    <a:avLst/>
                  </a:prstGeom>
                  <a:noFill/>
                  <a:ln>
                    <a:noFill/>
                  </a:ln>
                </pic:spPr>
              </pic:pic>
            </a:graphicData>
          </a:graphic>
        </wp:inline>
      </w:drawing>
    </w:r>
    <w:r w:rsidR="00090C00">
      <w:rPr>
        <w:b/>
        <w:sz w:val="28"/>
        <w:szCs w:val="28"/>
      </w:rPr>
      <w:t xml:space="preserve">           </w:t>
    </w:r>
    <w:r>
      <w:rPr>
        <w:b/>
        <w:sz w:val="28"/>
        <w:szCs w:val="28"/>
      </w:rPr>
      <w:t xml:space="preserve">                   </w:t>
    </w:r>
    <w:r w:rsidR="00090C00">
      <w:rPr>
        <w:b/>
        <w:sz w:val="28"/>
        <w:szCs w:val="28"/>
      </w:rPr>
      <w:t xml:space="preserve">    </w:t>
    </w:r>
    <w:r w:rsidR="00090C00">
      <w:rPr>
        <w:noProof/>
        <w:lang w:eastAsia="en-GB"/>
      </w:rPr>
      <w:drawing>
        <wp:inline distT="0" distB="0" distL="0" distR="0" wp14:anchorId="52439ACD" wp14:editId="06969C5E">
          <wp:extent cx="1498600" cy="724597"/>
          <wp:effectExtent l="0" t="0" r="6350" b="0"/>
          <wp:docPr id="3" name="Picture 3"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al user interfac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573564" cy="760843"/>
                  </a:xfrm>
                  <a:prstGeom prst="rect">
                    <a:avLst/>
                  </a:prstGeom>
                </pic:spPr>
              </pic:pic>
            </a:graphicData>
          </a:graphic>
        </wp:inline>
      </w:drawing>
    </w:r>
  </w:p>
  <w:p w:rsidRPr="00090C00" w:rsidR="00090C00" w:rsidP="00090C00" w:rsidRDefault="00090C00" w14:paraId="5561AF3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2540C"/>
    <w:multiLevelType w:val="hybridMultilevel"/>
    <w:tmpl w:val="773E1224"/>
    <w:lvl w:ilvl="0" w:tplc="6026266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CC5BD3"/>
    <w:multiLevelType w:val="hybridMultilevel"/>
    <w:tmpl w:val="7370047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2C3100A6"/>
    <w:multiLevelType w:val="multilevel"/>
    <w:tmpl w:val="1252121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4238240C"/>
    <w:multiLevelType w:val="hybridMultilevel"/>
    <w:tmpl w:val="0A16603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4C2208AE"/>
    <w:multiLevelType w:val="hybridMultilevel"/>
    <w:tmpl w:val="62A836B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5AB058B2"/>
    <w:multiLevelType w:val="hybridMultilevel"/>
    <w:tmpl w:val="E2FA4A3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7652012A"/>
    <w:multiLevelType w:val="hybridMultilevel"/>
    <w:tmpl w:val="65DAE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46294151">
    <w:abstractNumId w:val="0"/>
  </w:num>
  <w:num w:numId="2" w16cid:durableId="1827432986">
    <w:abstractNumId w:val="3"/>
  </w:num>
  <w:num w:numId="3" w16cid:durableId="1081834895">
    <w:abstractNumId w:val="4"/>
  </w:num>
  <w:num w:numId="4" w16cid:durableId="1264996376">
    <w:abstractNumId w:val="6"/>
  </w:num>
  <w:num w:numId="5" w16cid:durableId="1916282524">
    <w:abstractNumId w:val="1"/>
  </w:num>
  <w:num w:numId="6" w16cid:durableId="266620227">
    <w:abstractNumId w:val="5"/>
  </w:num>
  <w:num w:numId="7" w16cid:durableId="3327309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dirty"/>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C00"/>
    <w:rsid w:val="00015003"/>
    <w:rsid w:val="000213FB"/>
    <w:rsid w:val="00065A09"/>
    <w:rsid w:val="00090C00"/>
    <w:rsid w:val="00106890"/>
    <w:rsid w:val="001915CF"/>
    <w:rsid w:val="001A386B"/>
    <w:rsid w:val="001A547D"/>
    <w:rsid w:val="002225D2"/>
    <w:rsid w:val="00227ED5"/>
    <w:rsid w:val="003B0DCA"/>
    <w:rsid w:val="003B677F"/>
    <w:rsid w:val="00433174"/>
    <w:rsid w:val="00442913"/>
    <w:rsid w:val="00452014"/>
    <w:rsid w:val="004C7DA0"/>
    <w:rsid w:val="004E77C0"/>
    <w:rsid w:val="005D3B48"/>
    <w:rsid w:val="00674754"/>
    <w:rsid w:val="006D1CC6"/>
    <w:rsid w:val="007030B4"/>
    <w:rsid w:val="00765B17"/>
    <w:rsid w:val="007B46BF"/>
    <w:rsid w:val="00896EE0"/>
    <w:rsid w:val="008A040F"/>
    <w:rsid w:val="008A7350"/>
    <w:rsid w:val="008B65FC"/>
    <w:rsid w:val="00973402"/>
    <w:rsid w:val="009C50B0"/>
    <w:rsid w:val="00A00716"/>
    <w:rsid w:val="00A37DA3"/>
    <w:rsid w:val="00B23BBD"/>
    <w:rsid w:val="00BE15D0"/>
    <w:rsid w:val="00BE7D90"/>
    <w:rsid w:val="00C33D4A"/>
    <w:rsid w:val="00D21868"/>
    <w:rsid w:val="00D539B8"/>
    <w:rsid w:val="00DD7D0E"/>
    <w:rsid w:val="00DE54C7"/>
    <w:rsid w:val="00EC3222"/>
    <w:rsid w:val="00F03821"/>
    <w:rsid w:val="00F07995"/>
    <w:rsid w:val="00F365F4"/>
    <w:rsid w:val="6C93E74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3AB23"/>
  <w15:chartTrackingRefBased/>
  <w15:docId w15:val="{F9BDFDD5-ABF7-4CEE-887F-B405BBA82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90C00"/>
    <w:pPr>
      <w:spacing w:after="0" w:line="260" w:lineRule="exact"/>
    </w:pPr>
    <w:rPr>
      <w:rFonts w:ascii="Arial" w:hAnsi="Arial" w:eastAsia="Times New Roman" w:cs="Times New Roman"/>
      <w:color w:val="000000"/>
      <w:kern w:val="0"/>
      <w:sz w:val="20"/>
      <w:szCs w:val="20"/>
      <w:lang w:val="en-GB"/>
      <w14:ligatures w14: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nhideWhenUsed/>
    <w:rsid w:val="00090C00"/>
    <w:pPr>
      <w:tabs>
        <w:tab w:val="center" w:pos="4680"/>
        <w:tab w:val="right" w:pos="9360"/>
      </w:tabs>
      <w:spacing w:line="240" w:lineRule="auto"/>
    </w:pPr>
  </w:style>
  <w:style w:type="character" w:styleId="HeaderChar" w:customStyle="1">
    <w:name w:val="Header Char"/>
    <w:basedOn w:val="DefaultParagraphFont"/>
    <w:link w:val="Header"/>
    <w:uiPriority w:val="99"/>
    <w:rsid w:val="00090C00"/>
  </w:style>
  <w:style w:type="paragraph" w:styleId="Footer">
    <w:name w:val="footer"/>
    <w:basedOn w:val="Normal"/>
    <w:link w:val="FooterChar"/>
    <w:uiPriority w:val="99"/>
    <w:unhideWhenUsed/>
    <w:rsid w:val="00090C00"/>
    <w:pPr>
      <w:tabs>
        <w:tab w:val="center" w:pos="4680"/>
        <w:tab w:val="right" w:pos="9360"/>
      </w:tabs>
      <w:spacing w:line="240" w:lineRule="auto"/>
    </w:pPr>
  </w:style>
  <w:style w:type="character" w:styleId="FooterChar" w:customStyle="1">
    <w:name w:val="Footer Char"/>
    <w:basedOn w:val="DefaultParagraphFont"/>
    <w:link w:val="Footer"/>
    <w:uiPriority w:val="99"/>
    <w:rsid w:val="00090C00"/>
  </w:style>
  <w:style w:type="paragraph" w:styleId="NormalWeb">
    <w:name w:val="Normal (Web)"/>
    <w:basedOn w:val="Normal"/>
    <w:uiPriority w:val="99"/>
    <w:rsid w:val="00090C00"/>
    <w:pPr>
      <w:spacing w:before="100" w:beforeAutospacing="1" w:after="100" w:afterAutospacing="1" w:line="240" w:lineRule="auto"/>
    </w:pPr>
    <w:rPr>
      <w:rFonts w:ascii="Times New Roman" w:hAnsi="Times New Roman"/>
      <w:color w:val="auto"/>
      <w:sz w:val="24"/>
      <w:szCs w:val="24"/>
      <w:lang w:eastAsia="en-GB"/>
    </w:rPr>
  </w:style>
  <w:style w:type="character" w:styleId="Hyperlink">
    <w:name w:val="Hyperlink"/>
    <w:rsid w:val="00090C00"/>
    <w:rPr>
      <w:color w:val="0000FF"/>
      <w:u w:val="single"/>
    </w:rPr>
  </w:style>
  <w:style w:type="paragraph" w:styleId="ListParagraph">
    <w:name w:val="List Paragraph"/>
    <w:aliases w:val="AB List 1,Bullet Points,CA bullets"/>
    <w:basedOn w:val="Normal"/>
    <w:link w:val="ListParagraphChar"/>
    <w:uiPriority w:val="34"/>
    <w:qFormat/>
    <w:rsid w:val="00090C00"/>
    <w:pPr>
      <w:spacing w:line="240" w:lineRule="auto"/>
      <w:ind w:left="720"/>
    </w:pPr>
    <w:rPr>
      <w:rFonts w:ascii="Times New Roman" w:hAnsi="Times New Roman"/>
      <w:color w:val="auto"/>
    </w:rPr>
  </w:style>
  <w:style w:type="character" w:styleId="markedcontent" w:customStyle="1">
    <w:name w:val="markedcontent"/>
    <w:basedOn w:val="DefaultParagraphFont"/>
    <w:rsid w:val="00090C00"/>
  </w:style>
  <w:style w:type="character" w:styleId="ListParagraphChar" w:customStyle="1">
    <w:name w:val="List Paragraph Char"/>
    <w:aliases w:val="AB List 1 Char,Bullet Points Char,CA bullets Char"/>
    <w:basedOn w:val="DefaultParagraphFont"/>
    <w:link w:val="ListParagraph"/>
    <w:uiPriority w:val="34"/>
    <w:rsid w:val="00090C00"/>
    <w:rPr>
      <w:rFonts w:ascii="Times New Roman" w:hAnsi="Times New Roman" w:eastAsia="Times New Roman" w:cs="Times New Roman"/>
      <w:kern w:val="0"/>
      <w:sz w:val="20"/>
      <w:szCs w:val="20"/>
      <w:lang w:val="en-GB"/>
      <w14:ligatures w14:val="none"/>
    </w:rPr>
  </w:style>
  <w:style w:type="paragraph" w:styleId="NoSpacing">
    <w:name w:val="No Spacing"/>
    <w:uiPriority w:val="1"/>
    <w:qFormat/>
    <w:rsid w:val="00090C00"/>
    <w:pPr>
      <w:spacing w:after="0" w:line="240" w:lineRule="auto"/>
    </w:pPr>
    <w:rPr>
      <w:rFonts w:ascii="Arial" w:hAnsi="Arial" w:eastAsia="Arial" w:cs="Arial"/>
      <w:kern w:val="0"/>
      <w:lang w:val="en" w:eastAsia="de-DE"/>
      <w14:ligatures w14:val="none"/>
    </w:rPr>
  </w:style>
  <w:style w:type="character" w:styleId="PageNumber">
    <w:name w:val="page number"/>
    <w:basedOn w:val="DefaultParagraphFont"/>
    <w:rsid w:val="007B46BF"/>
  </w:style>
  <w:style w:type="character" w:styleId="CommentReference">
    <w:name w:val="annotation reference"/>
    <w:basedOn w:val="DefaultParagraphFont"/>
    <w:uiPriority w:val="99"/>
    <w:semiHidden/>
    <w:unhideWhenUsed/>
    <w:rsid w:val="00D21868"/>
    <w:rPr>
      <w:sz w:val="16"/>
      <w:szCs w:val="16"/>
    </w:rPr>
  </w:style>
  <w:style w:type="paragraph" w:styleId="CommentText">
    <w:name w:val="annotation text"/>
    <w:basedOn w:val="Normal"/>
    <w:link w:val="CommentTextChar"/>
    <w:uiPriority w:val="99"/>
    <w:semiHidden/>
    <w:unhideWhenUsed/>
    <w:rsid w:val="00D21868"/>
    <w:pPr>
      <w:spacing w:line="240" w:lineRule="auto"/>
    </w:pPr>
  </w:style>
  <w:style w:type="character" w:styleId="CommentTextChar" w:customStyle="1">
    <w:name w:val="Comment Text Char"/>
    <w:basedOn w:val="DefaultParagraphFont"/>
    <w:link w:val="CommentText"/>
    <w:uiPriority w:val="99"/>
    <w:semiHidden/>
    <w:rsid w:val="00D21868"/>
    <w:rPr>
      <w:rFonts w:ascii="Arial" w:hAnsi="Arial" w:eastAsia="Times New Roman" w:cs="Times New Roman"/>
      <w:color w:val="000000"/>
      <w:kern w:val="0"/>
      <w:sz w:val="20"/>
      <w:szCs w:val="20"/>
      <w:lang w:val="en-GB"/>
      <w14:ligatures w14:val="none"/>
    </w:rPr>
  </w:style>
  <w:style w:type="paragraph" w:styleId="CommentSubject">
    <w:name w:val="annotation subject"/>
    <w:basedOn w:val="CommentText"/>
    <w:next w:val="CommentText"/>
    <w:link w:val="CommentSubjectChar"/>
    <w:uiPriority w:val="99"/>
    <w:semiHidden/>
    <w:unhideWhenUsed/>
    <w:rsid w:val="00D21868"/>
    <w:rPr>
      <w:b/>
      <w:bCs/>
    </w:rPr>
  </w:style>
  <w:style w:type="character" w:styleId="CommentSubjectChar" w:customStyle="1">
    <w:name w:val="Comment Subject Char"/>
    <w:basedOn w:val="CommentTextChar"/>
    <w:link w:val="CommentSubject"/>
    <w:uiPriority w:val="99"/>
    <w:semiHidden/>
    <w:rsid w:val="00D21868"/>
    <w:rPr>
      <w:rFonts w:ascii="Arial" w:hAnsi="Arial" w:eastAsia="Times New Roman" w:cs="Times New Roman"/>
      <w:b/>
      <w:bCs/>
      <w:color w:val="000000"/>
      <w:kern w:val="0"/>
      <w:sz w:val="20"/>
      <w:szCs w:val="20"/>
      <w:lang w:val="en-GB"/>
      <w14:ligatures w14:val="none"/>
    </w:rPr>
  </w:style>
  <w:style w:type="paragraph" w:styleId="BalloonText">
    <w:name w:val="Balloon Text"/>
    <w:basedOn w:val="Normal"/>
    <w:link w:val="BalloonTextChar"/>
    <w:uiPriority w:val="99"/>
    <w:semiHidden/>
    <w:unhideWhenUsed/>
    <w:rsid w:val="00D21868"/>
    <w:pPr>
      <w:spacing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D21868"/>
    <w:rPr>
      <w:rFonts w:ascii="Segoe UI" w:hAnsi="Segoe UI" w:eastAsia="Times New Roman" w:cs="Segoe UI"/>
      <w:color w:val="000000"/>
      <w:kern w:val="0"/>
      <w:sz w:val="18"/>
      <w:szCs w:val="18"/>
      <w:lang w:val="en-GB"/>
      <w14:ligatures w14:val="none"/>
    </w:rPr>
  </w:style>
  <w:style w:type="paragraph" w:styleId="Revision">
    <w:name w:val="Revision"/>
    <w:hidden/>
    <w:uiPriority w:val="99"/>
    <w:semiHidden/>
    <w:rsid w:val="008A040F"/>
    <w:pPr>
      <w:spacing w:after="0" w:line="240" w:lineRule="auto"/>
    </w:pPr>
    <w:rPr>
      <w:rFonts w:ascii="Arial" w:hAnsi="Arial" w:eastAsia="Times New Roman" w:cs="Times New Roman"/>
      <w:color w:val="000000"/>
      <w:kern w:val="0"/>
      <w:sz w:val="20"/>
      <w:szCs w:val="2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United Purpose</dc:creator>
  <keywords/>
  <dc:description/>
  <lastModifiedBy>Priscilla Jacob</lastModifiedBy>
  <revision>3</revision>
  <dcterms:created xsi:type="dcterms:W3CDTF">2024-01-25T09:53:00.0000000Z</dcterms:created>
  <dcterms:modified xsi:type="dcterms:W3CDTF">2024-01-30T18:40:40.7403421Z</dcterms:modified>
</coreProperties>
</file>