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970F" w14:textId="77777777" w:rsidR="00F82870" w:rsidRDefault="00F82870" w:rsidP="00310FCC">
      <w:pPr>
        <w:jc w:val="center"/>
        <w:rPr>
          <w:rFonts w:ascii="Tahoma" w:hAnsi="Tahoma" w:cs="Tahoma"/>
          <w:b/>
          <w:noProof/>
          <w:sz w:val="22"/>
          <w:szCs w:val="22"/>
        </w:rPr>
      </w:pPr>
    </w:p>
    <w:p w14:paraId="36ECC2D4" w14:textId="7DF47F7B" w:rsidR="00310FCC" w:rsidRPr="00B07300" w:rsidRDefault="00310FCC" w:rsidP="00310FCC">
      <w:pPr>
        <w:jc w:val="center"/>
        <w:rPr>
          <w:rFonts w:ascii="Tahoma" w:hAnsi="Tahoma" w:cs="Tahoma"/>
          <w:b/>
          <w:noProof/>
          <w:sz w:val="22"/>
          <w:szCs w:val="22"/>
        </w:rPr>
      </w:pPr>
      <w:r w:rsidRPr="00B07300">
        <w:rPr>
          <w:rFonts w:ascii="Tahoma" w:hAnsi="Tahoma" w:cs="Tahoma"/>
          <w:b/>
          <w:noProof/>
          <w:sz w:val="22"/>
          <w:szCs w:val="22"/>
        </w:rPr>
        <w:t>JOB DESCRIPTION</w:t>
      </w:r>
    </w:p>
    <w:p w14:paraId="33FB231F" w14:textId="77777777" w:rsidR="00310FCC" w:rsidRPr="00B07300" w:rsidRDefault="00310FCC" w:rsidP="00310FCC">
      <w:pPr>
        <w:jc w:val="both"/>
        <w:rPr>
          <w:rFonts w:ascii="Tahoma" w:hAnsi="Tahoma"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7137"/>
      </w:tblGrid>
      <w:tr w:rsidR="00310FCC" w:rsidRPr="00196F47" w14:paraId="09D7BBA9" w14:textId="77777777" w:rsidTr="00F82870">
        <w:tc>
          <w:tcPr>
            <w:tcW w:w="2492" w:type="dxa"/>
          </w:tcPr>
          <w:p w14:paraId="447F2983" w14:textId="13E9452A" w:rsidR="00310FCC" w:rsidRPr="00196F47" w:rsidRDefault="00196F47"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JD unique ID:</w:t>
            </w:r>
          </w:p>
        </w:tc>
        <w:tc>
          <w:tcPr>
            <w:tcW w:w="7137" w:type="dxa"/>
          </w:tcPr>
          <w:p w14:paraId="5D686AD8" w14:textId="5295F2E7" w:rsidR="00310FCC" w:rsidRPr="00196F47" w:rsidRDefault="00310FCC" w:rsidP="00FF7C5E">
            <w:pPr>
              <w:spacing w:before="60" w:after="60" w:line="240" w:lineRule="auto"/>
              <w:jc w:val="both"/>
              <w:rPr>
                <w:rFonts w:asciiTheme="minorHAnsi" w:hAnsiTheme="minorHAnsi" w:cstheme="minorHAnsi"/>
                <w:color w:val="FF0000"/>
                <w:sz w:val="22"/>
                <w:szCs w:val="22"/>
              </w:rPr>
            </w:pPr>
          </w:p>
        </w:tc>
      </w:tr>
      <w:tr w:rsidR="00196F47" w:rsidRPr="00196F47" w14:paraId="1F113C8F" w14:textId="77777777" w:rsidTr="00F82870">
        <w:tc>
          <w:tcPr>
            <w:tcW w:w="2492" w:type="dxa"/>
          </w:tcPr>
          <w:p w14:paraId="6FEBCDEE" w14:textId="56EB86E8" w:rsidR="00196F47" w:rsidRPr="00196F47" w:rsidRDefault="00196F47" w:rsidP="00196F47">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Job Title:</w:t>
            </w:r>
          </w:p>
        </w:tc>
        <w:tc>
          <w:tcPr>
            <w:tcW w:w="7137" w:type="dxa"/>
          </w:tcPr>
          <w:p w14:paraId="4448271C" w14:textId="24A3562A" w:rsidR="00196F47" w:rsidRPr="00196F47" w:rsidRDefault="00196F47" w:rsidP="00196F47">
            <w:pPr>
              <w:spacing w:before="60" w:after="60" w:line="240" w:lineRule="auto"/>
              <w:jc w:val="both"/>
              <w:rPr>
                <w:rFonts w:asciiTheme="minorHAnsi" w:hAnsiTheme="minorHAnsi" w:cstheme="minorHAnsi"/>
                <w:color w:val="000000" w:themeColor="text1"/>
                <w:sz w:val="22"/>
                <w:szCs w:val="22"/>
              </w:rPr>
            </w:pPr>
            <w:r w:rsidRPr="00196F47">
              <w:rPr>
                <w:rFonts w:asciiTheme="minorHAnsi" w:hAnsiTheme="minorHAnsi" w:cstheme="minorHAnsi"/>
                <w:color w:val="000000" w:themeColor="text1"/>
                <w:sz w:val="22"/>
                <w:szCs w:val="22"/>
              </w:rPr>
              <w:t xml:space="preserve">Senior Human Resource and Admin Officer </w:t>
            </w:r>
          </w:p>
        </w:tc>
      </w:tr>
      <w:tr w:rsidR="00FF7C5E" w:rsidRPr="00196F47" w14:paraId="0F6C3ACC" w14:textId="77777777" w:rsidTr="00F82870">
        <w:tc>
          <w:tcPr>
            <w:tcW w:w="2492" w:type="dxa"/>
          </w:tcPr>
          <w:p w14:paraId="3446F80B" w14:textId="77777777" w:rsidR="00FF7C5E" w:rsidRPr="00196F47" w:rsidRDefault="00FF7C5E"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Company:</w:t>
            </w:r>
          </w:p>
        </w:tc>
        <w:tc>
          <w:tcPr>
            <w:tcW w:w="7137" w:type="dxa"/>
          </w:tcPr>
          <w:p w14:paraId="21A699EF" w14:textId="6A96D722" w:rsidR="00FF7C5E" w:rsidRPr="00196F47" w:rsidRDefault="0057372F" w:rsidP="00FF7C5E">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Self Help Africa</w:t>
            </w:r>
            <w:r w:rsidR="00196F47" w:rsidRPr="00196F47">
              <w:rPr>
                <w:rFonts w:asciiTheme="minorHAnsi" w:hAnsiTheme="minorHAnsi" w:cstheme="minorHAnsi"/>
                <w:sz w:val="22"/>
                <w:szCs w:val="22"/>
              </w:rPr>
              <w:t xml:space="preserve"> (SHA)</w:t>
            </w:r>
          </w:p>
        </w:tc>
      </w:tr>
      <w:tr w:rsidR="00DA4CB9" w:rsidRPr="00196F47" w14:paraId="4FC4ECBD" w14:textId="77777777" w:rsidTr="00F82870">
        <w:tc>
          <w:tcPr>
            <w:tcW w:w="2492" w:type="dxa"/>
          </w:tcPr>
          <w:p w14:paraId="461856D6" w14:textId="77777777" w:rsidR="00DA4CB9" w:rsidRPr="00196F47" w:rsidRDefault="00DA4CB9"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Department:</w:t>
            </w:r>
          </w:p>
        </w:tc>
        <w:tc>
          <w:tcPr>
            <w:tcW w:w="7137" w:type="dxa"/>
          </w:tcPr>
          <w:p w14:paraId="2EC82875" w14:textId="77777777" w:rsidR="00DA4CB9" w:rsidRPr="00196F47" w:rsidRDefault="0057372F" w:rsidP="004D45EA">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Administration</w:t>
            </w:r>
          </w:p>
        </w:tc>
      </w:tr>
      <w:tr w:rsidR="00DA4CB9" w:rsidRPr="00196F47" w14:paraId="6C2C95CE" w14:textId="77777777" w:rsidTr="00F82870">
        <w:tc>
          <w:tcPr>
            <w:tcW w:w="2492" w:type="dxa"/>
          </w:tcPr>
          <w:p w14:paraId="50BAFF80" w14:textId="77777777" w:rsidR="00DA4CB9" w:rsidRPr="00196F47" w:rsidRDefault="00DA4CB9"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Location:</w:t>
            </w:r>
          </w:p>
        </w:tc>
        <w:tc>
          <w:tcPr>
            <w:tcW w:w="7137" w:type="dxa"/>
          </w:tcPr>
          <w:p w14:paraId="30E8C078" w14:textId="77777777" w:rsidR="00DA4CB9" w:rsidRPr="00196F47" w:rsidRDefault="0057372F" w:rsidP="004D45EA">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Addis Ababa, Ethiopia</w:t>
            </w:r>
          </w:p>
        </w:tc>
      </w:tr>
      <w:tr w:rsidR="002F01D5" w:rsidRPr="00196F47" w14:paraId="36C84FA7" w14:textId="77777777" w:rsidTr="00F82870">
        <w:tc>
          <w:tcPr>
            <w:tcW w:w="2492" w:type="dxa"/>
          </w:tcPr>
          <w:p w14:paraId="057BF45A" w14:textId="77777777" w:rsidR="002F01D5" w:rsidRPr="00196F47" w:rsidRDefault="002F01D5"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Contract Type</w:t>
            </w:r>
          </w:p>
        </w:tc>
        <w:tc>
          <w:tcPr>
            <w:tcW w:w="7137" w:type="dxa"/>
          </w:tcPr>
          <w:p w14:paraId="7F59E58D" w14:textId="00A4F638" w:rsidR="002F01D5" w:rsidRPr="00196F47" w:rsidRDefault="00AA6D8D" w:rsidP="001D7D7F">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One-year</w:t>
            </w:r>
            <w:r w:rsidR="00D167A5" w:rsidRPr="00196F47">
              <w:rPr>
                <w:rFonts w:asciiTheme="minorHAnsi" w:hAnsiTheme="minorHAnsi" w:cstheme="minorHAnsi"/>
                <w:sz w:val="22"/>
                <w:szCs w:val="22"/>
              </w:rPr>
              <w:t xml:space="preserve"> Fixed Term –</w:t>
            </w:r>
            <w:r w:rsidR="009D1B66" w:rsidRPr="00196F47">
              <w:rPr>
                <w:rFonts w:asciiTheme="minorHAnsi" w:hAnsiTheme="minorHAnsi" w:cstheme="minorHAnsi"/>
                <w:sz w:val="22"/>
                <w:szCs w:val="22"/>
              </w:rPr>
              <w:t xml:space="preserve"> </w:t>
            </w:r>
            <w:r w:rsidRPr="00196F47">
              <w:rPr>
                <w:rFonts w:asciiTheme="minorHAnsi" w:hAnsiTheme="minorHAnsi" w:cstheme="minorHAnsi"/>
                <w:sz w:val="22"/>
                <w:szCs w:val="22"/>
              </w:rPr>
              <w:t>renewable</w:t>
            </w:r>
            <w:r w:rsidR="009D1B66" w:rsidRPr="00196F47">
              <w:rPr>
                <w:rFonts w:asciiTheme="minorHAnsi" w:hAnsiTheme="minorHAnsi" w:cstheme="minorHAnsi"/>
                <w:sz w:val="22"/>
                <w:szCs w:val="22"/>
              </w:rPr>
              <w:t xml:space="preserve"> on conditions</w:t>
            </w:r>
          </w:p>
        </w:tc>
      </w:tr>
      <w:tr w:rsidR="00DA4CB9" w:rsidRPr="00196F47" w14:paraId="56D83C02" w14:textId="77777777" w:rsidTr="00F82870">
        <w:tc>
          <w:tcPr>
            <w:tcW w:w="2492" w:type="dxa"/>
          </w:tcPr>
          <w:p w14:paraId="3DA49634" w14:textId="77777777" w:rsidR="00DA4CB9" w:rsidRPr="00196F47" w:rsidRDefault="00DA4CB9"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Reports to:</w:t>
            </w:r>
          </w:p>
        </w:tc>
        <w:tc>
          <w:tcPr>
            <w:tcW w:w="7137" w:type="dxa"/>
          </w:tcPr>
          <w:p w14:paraId="6E232F3D" w14:textId="77777777" w:rsidR="00DA4CB9" w:rsidRPr="00196F47" w:rsidRDefault="0057372F" w:rsidP="005C20F3">
            <w:pPr>
              <w:tabs>
                <w:tab w:val="center" w:pos="3577"/>
              </w:tabs>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 xml:space="preserve">Head of Finance &amp; Administration </w:t>
            </w:r>
          </w:p>
        </w:tc>
      </w:tr>
      <w:tr w:rsidR="00196F47" w:rsidRPr="00196F47" w14:paraId="49FFDB27" w14:textId="77777777" w:rsidTr="00F82870">
        <w:tc>
          <w:tcPr>
            <w:tcW w:w="2492" w:type="dxa"/>
          </w:tcPr>
          <w:p w14:paraId="29F3C3E2" w14:textId="2CC154FE" w:rsidR="00196F47" w:rsidRPr="00196F47" w:rsidRDefault="00196F47"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Required Qty:</w:t>
            </w:r>
          </w:p>
        </w:tc>
        <w:tc>
          <w:tcPr>
            <w:tcW w:w="7137" w:type="dxa"/>
          </w:tcPr>
          <w:p w14:paraId="07AE6FB3" w14:textId="6383C0D8" w:rsidR="00196F47" w:rsidRPr="00196F47" w:rsidRDefault="00196F47" w:rsidP="005C20F3">
            <w:pPr>
              <w:tabs>
                <w:tab w:val="center" w:pos="3577"/>
              </w:tabs>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One</w:t>
            </w:r>
          </w:p>
        </w:tc>
      </w:tr>
      <w:tr w:rsidR="00DA4CB9" w:rsidRPr="00196F47" w14:paraId="2C0FCEE1" w14:textId="77777777" w:rsidTr="00F82870">
        <w:tc>
          <w:tcPr>
            <w:tcW w:w="2492" w:type="dxa"/>
          </w:tcPr>
          <w:p w14:paraId="4082F484" w14:textId="77777777" w:rsidR="00DA4CB9" w:rsidRPr="00196F47" w:rsidRDefault="002F01D5" w:rsidP="00451F22">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Salary</w:t>
            </w:r>
          </w:p>
        </w:tc>
        <w:tc>
          <w:tcPr>
            <w:tcW w:w="7137" w:type="dxa"/>
          </w:tcPr>
          <w:p w14:paraId="7AEB32FB" w14:textId="77777777" w:rsidR="00DA4CB9" w:rsidRPr="00196F47" w:rsidRDefault="00FE0963" w:rsidP="00B64B1E">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As per SHA scale</w:t>
            </w:r>
          </w:p>
        </w:tc>
      </w:tr>
      <w:tr w:rsidR="00F82870" w:rsidRPr="00196F47" w14:paraId="0D9D6903" w14:textId="77777777" w:rsidTr="00F82870">
        <w:tc>
          <w:tcPr>
            <w:tcW w:w="2492" w:type="dxa"/>
          </w:tcPr>
          <w:p w14:paraId="0FE1632D" w14:textId="1B36D8A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 xml:space="preserve">Organization overview </w:t>
            </w:r>
          </w:p>
        </w:tc>
        <w:tc>
          <w:tcPr>
            <w:tcW w:w="7137" w:type="dxa"/>
          </w:tcPr>
          <w:p w14:paraId="319C0452"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About Self Help Africa</w:t>
            </w:r>
          </w:p>
          <w:p w14:paraId="495E92D5" w14:textId="77777777" w:rsidR="00F82870" w:rsidRPr="00196F47" w:rsidRDefault="00F82870" w:rsidP="00F82870">
            <w:pPr>
              <w:jc w:val="both"/>
              <w:rPr>
                <w:rFonts w:asciiTheme="minorHAnsi" w:eastAsia="Arial Unicode MS" w:hAnsiTheme="minorHAnsi" w:cstheme="minorHAnsi"/>
                <w:sz w:val="22"/>
                <w:szCs w:val="22"/>
              </w:rPr>
            </w:pPr>
          </w:p>
          <w:p w14:paraId="4C33D570"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Self Help Africa is an international development organisation that works through</w:t>
            </w:r>
          </w:p>
          <w:p w14:paraId="7B8FFE47"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xml:space="preserve">agriculture and </w:t>
            </w:r>
            <w:proofErr w:type="spellStart"/>
            <w:r w:rsidRPr="00196F47">
              <w:rPr>
                <w:rFonts w:asciiTheme="minorHAnsi" w:eastAsia="Arial Unicode MS" w:hAnsiTheme="minorHAnsi" w:cstheme="minorHAnsi"/>
                <w:sz w:val="22"/>
                <w:szCs w:val="22"/>
              </w:rPr>
              <w:t>agri</w:t>
            </w:r>
            <w:proofErr w:type="spellEnd"/>
            <w:r w:rsidRPr="00196F47">
              <w:rPr>
                <w:rFonts w:asciiTheme="minorHAnsi" w:eastAsia="Arial Unicode MS" w:hAnsiTheme="minorHAnsi" w:cstheme="minorHAnsi"/>
                <w:sz w:val="22"/>
                <w:szCs w:val="22"/>
              </w:rPr>
              <w:t>-enterprise development to end hunger and extreme poverty. The organisation has programmes in 15 countries in sub-Saharan Africa and also implements projects in Brazil and Bangladesh.</w:t>
            </w:r>
          </w:p>
          <w:p w14:paraId="5E1AECC4"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xml:space="preserve">In early 2023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 Our wider organisation also includes social enterprise subsidiaries Partner Africa, which provides ethical auditing and consultancy services, </w:t>
            </w:r>
            <w:proofErr w:type="spellStart"/>
            <w:r w:rsidRPr="00196F47">
              <w:rPr>
                <w:rFonts w:asciiTheme="minorHAnsi" w:eastAsia="Arial Unicode MS" w:hAnsiTheme="minorHAnsi" w:cstheme="minorHAnsi"/>
                <w:sz w:val="22"/>
                <w:szCs w:val="22"/>
              </w:rPr>
              <w:t>TruTrade</w:t>
            </w:r>
            <w:proofErr w:type="spellEnd"/>
            <w:r w:rsidRPr="00196F47">
              <w:rPr>
                <w:rFonts w:asciiTheme="minorHAnsi" w:eastAsia="Arial Unicode MS" w:hAnsiTheme="minorHAnsi" w:cstheme="minorHAnsi"/>
                <w:sz w:val="22"/>
                <w:szCs w:val="22"/>
              </w:rPr>
              <w:t>, an innovative trading platform in East Africa, and CUMO, Malawi’s largest micro-finance provider.</w:t>
            </w:r>
          </w:p>
          <w:p w14:paraId="49FA0886"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Our three core values are:</w:t>
            </w:r>
          </w:p>
          <w:p w14:paraId="1825D70C"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Impact: We are accountable, ambitious and committed to systemic change.</w:t>
            </w:r>
          </w:p>
          <w:p w14:paraId="7EB79D14"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Innovation: We are agile, creative and enterprising in an ever-changing</w:t>
            </w:r>
          </w:p>
          <w:p w14:paraId="65121188"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world.</w:t>
            </w:r>
          </w:p>
          <w:p w14:paraId="0137859F" w14:textId="77777777" w:rsidR="00F82870" w:rsidRPr="00196F47" w:rsidRDefault="00F82870" w:rsidP="00F82870">
            <w:pPr>
              <w:jc w:val="both"/>
              <w:rPr>
                <w:rFonts w:asciiTheme="minorHAnsi" w:eastAsia="Arial Unicode MS" w:hAnsiTheme="minorHAnsi" w:cstheme="minorHAnsi"/>
                <w:sz w:val="22"/>
                <w:szCs w:val="22"/>
              </w:rPr>
            </w:pPr>
            <w:r w:rsidRPr="00196F47">
              <w:rPr>
                <w:rFonts w:asciiTheme="minorHAnsi" w:eastAsia="Arial Unicode MS" w:hAnsiTheme="minorHAnsi" w:cstheme="minorHAnsi"/>
                <w:sz w:val="22"/>
                <w:szCs w:val="22"/>
              </w:rPr>
              <w:t>▪ Community: We are inclusive, honest and have integrity in our relationships.</w:t>
            </w:r>
          </w:p>
          <w:p w14:paraId="4A0DD7DD" w14:textId="77777777" w:rsidR="00F82870" w:rsidRPr="00196F47" w:rsidRDefault="00F82870" w:rsidP="00F82870">
            <w:pPr>
              <w:jc w:val="both"/>
              <w:rPr>
                <w:rFonts w:asciiTheme="minorHAnsi" w:eastAsia="Arial Unicode MS" w:hAnsiTheme="minorHAnsi" w:cstheme="minorHAnsi"/>
                <w:sz w:val="22"/>
                <w:szCs w:val="22"/>
              </w:rPr>
            </w:pPr>
          </w:p>
          <w:p w14:paraId="54A65F28" w14:textId="77777777" w:rsidR="00F82870" w:rsidRPr="00196F47" w:rsidRDefault="00F82870" w:rsidP="00F82870">
            <w:pPr>
              <w:jc w:val="both"/>
              <w:rPr>
                <w:rFonts w:asciiTheme="minorHAnsi" w:hAnsiTheme="minorHAnsi" w:cstheme="minorHAnsi"/>
                <w:sz w:val="22"/>
                <w:szCs w:val="22"/>
              </w:rPr>
            </w:pPr>
          </w:p>
        </w:tc>
      </w:tr>
      <w:tr w:rsidR="00F82870" w:rsidRPr="00196F47" w14:paraId="110A1219" w14:textId="77777777" w:rsidTr="00F82870">
        <w:tc>
          <w:tcPr>
            <w:tcW w:w="2492" w:type="dxa"/>
          </w:tcPr>
          <w:p w14:paraId="758065C7" w14:textId="69E0FEB3" w:rsidR="00F82870" w:rsidRPr="00196F47" w:rsidRDefault="00196F47"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 xml:space="preserve">Job </w:t>
            </w:r>
            <w:r w:rsidR="00F82870" w:rsidRPr="00196F47">
              <w:rPr>
                <w:rFonts w:asciiTheme="minorHAnsi" w:hAnsiTheme="minorHAnsi" w:cstheme="minorHAnsi"/>
                <w:b/>
                <w:sz w:val="22"/>
                <w:szCs w:val="22"/>
              </w:rPr>
              <w:t>Purpose</w:t>
            </w:r>
          </w:p>
        </w:tc>
        <w:tc>
          <w:tcPr>
            <w:tcW w:w="7137" w:type="dxa"/>
          </w:tcPr>
          <w:p w14:paraId="59CD6D8A" w14:textId="3DDA7E3F" w:rsidR="00F82870" w:rsidRPr="00196F47" w:rsidRDefault="00F82870" w:rsidP="00F82870">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Provides effective and timely support to Admin and HR functions to enable the country office to operate smoothly</w:t>
            </w:r>
          </w:p>
          <w:p w14:paraId="38F036DA" w14:textId="4B672A3C" w:rsidR="00F82870" w:rsidRPr="00196F47" w:rsidRDefault="00F82870" w:rsidP="00F82870">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 xml:space="preserve">Ensures that offices are adequately set up. Ensures that all procedures and documents pertaining to administration and HR are in place and being followed. Responsible for managing every aspect of the employment process, including orientation and training new staff members. The role also covers limited scope of finance tasks during the initial stages. </w:t>
            </w:r>
          </w:p>
          <w:p w14:paraId="72751C5D" w14:textId="750CD76B" w:rsidR="00F82870" w:rsidRPr="00196F47" w:rsidRDefault="00F82870" w:rsidP="00F82870">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 xml:space="preserve">Supports HOFA and CD to ensure all aspects admin and HR policy are implemented and adhered. </w:t>
            </w:r>
          </w:p>
          <w:p w14:paraId="11CE0D74" w14:textId="77777777" w:rsidR="00F82870" w:rsidRPr="00196F47" w:rsidRDefault="00F82870" w:rsidP="00F82870">
            <w:pPr>
              <w:spacing w:before="60" w:after="60" w:line="240" w:lineRule="auto"/>
              <w:jc w:val="both"/>
              <w:rPr>
                <w:rFonts w:asciiTheme="minorHAnsi" w:hAnsiTheme="minorHAnsi" w:cstheme="minorHAnsi"/>
                <w:sz w:val="22"/>
                <w:szCs w:val="22"/>
              </w:rPr>
            </w:pPr>
          </w:p>
          <w:p w14:paraId="28E6E3BF" w14:textId="4C0B9476" w:rsidR="00F82870" w:rsidRPr="00196F47" w:rsidRDefault="00F82870" w:rsidP="00F82870">
            <w:p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 xml:space="preserve">Ensures timely issuances of all relevant monthly and quarterly reports. </w:t>
            </w:r>
          </w:p>
          <w:p w14:paraId="3CBBF09A" w14:textId="77777777" w:rsidR="00F82870" w:rsidRPr="00196F47" w:rsidRDefault="00F82870" w:rsidP="00F82870">
            <w:pPr>
              <w:spacing w:before="60" w:after="60" w:line="240" w:lineRule="auto"/>
              <w:jc w:val="both"/>
              <w:rPr>
                <w:rFonts w:asciiTheme="minorHAnsi" w:hAnsiTheme="minorHAnsi" w:cstheme="minorHAnsi"/>
                <w:sz w:val="22"/>
                <w:szCs w:val="22"/>
              </w:rPr>
            </w:pPr>
          </w:p>
        </w:tc>
      </w:tr>
      <w:tr w:rsidR="00F82870" w:rsidRPr="00196F47" w14:paraId="016E08FA" w14:textId="77777777" w:rsidTr="00F82870">
        <w:tc>
          <w:tcPr>
            <w:tcW w:w="2492" w:type="dxa"/>
          </w:tcPr>
          <w:p w14:paraId="4A650DDE"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lastRenderedPageBreak/>
              <w:t>Key Responsibilities:</w:t>
            </w:r>
          </w:p>
        </w:tc>
        <w:tc>
          <w:tcPr>
            <w:tcW w:w="7137" w:type="dxa"/>
          </w:tcPr>
          <w:p w14:paraId="46943A0C" w14:textId="77777777" w:rsidR="00F82870" w:rsidRPr="00196F47" w:rsidRDefault="00F82870" w:rsidP="00F82870">
            <w:pPr>
              <w:autoSpaceDE w:val="0"/>
              <w:autoSpaceDN w:val="0"/>
              <w:adjustRightInd w:val="0"/>
              <w:spacing w:before="60" w:after="60" w:line="240" w:lineRule="auto"/>
              <w:ind w:left="360"/>
              <w:rPr>
                <w:rFonts w:asciiTheme="minorHAnsi" w:hAnsiTheme="minorHAnsi" w:cstheme="minorHAnsi"/>
                <w:b/>
                <w:sz w:val="22"/>
                <w:szCs w:val="22"/>
              </w:rPr>
            </w:pPr>
            <w:r w:rsidRPr="00196F47">
              <w:rPr>
                <w:rFonts w:asciiTheme="minorHAnsi" w:hAnsiTheme="minorHAnsi" w:cstheme="minorHAnsi"/>
                <w:b/>
                <w:sz w:val="22"/>
                <w:szCs w:val="22"/>
              </w:rPr>
              <w:t>HR Support</w:t>
            </w:r>
          </w:p>
          <w:p w14:paraId="3F83ADA2"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Supporting the development and implementation of HR initiatives and systems</w:t>
            </w:r>
          </w:p>
          <w:p w14:paraId="39A9006F"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Providing counselling on policies and procedures</w:t>
            </w:r>
          </w:p>
          <w:p w14:paraId="23828156"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Create and implement effective onboarding plans</w:t>
            </w:r>
          </w:p>
          <w:p w14:paraId="60A88001"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Support the management of disciplinary and grievance issues</w:t>
            </w:r>
          </w:p>
          <w:p w14:paraId="3B43964F"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Maintenance of employees records according to policy and legal requirements through electronic and hard copy of personnel files;</w:t>
            </w:r>
          </w:p>
          <w:p w14:paraId="2AEA166A" w14:textId="77777777" w:rsidR="00F82870" w:rsidRPr="00196F47" w:rsidRDefault="00F82870" w:rsidP="00F82870">
            <w:pPr>
              <w:numPr>
                <w:ilvl w:val="0"/>
                <w:numId w:val="7"/>
              </w:numPr>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Updates and Keeps staff records as per SHA format</w:t>
            </w:r>
          </w:p>
          <w:p w14:paraId="716A9F72" w14:textId="77777777" w:rsidR="00F82870" w:rsidRPr="00196F47" w:rsidRDefault="00F82870" w:rsidP="00F82870">
            <w:pPr>
              <w:numPr>
                <w:ilvl w:val="0"/>
                <w:numId w:val="7"/>
              </w:numPr>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Collects all relevant documents leading to selection of staff, and files sequentially</w:t>
            </w:r>
          </w:p>
          <w:p w14:paraId="2273C86F" w14:textId="77777777" w:rsidR="00F82870" w:rsidRPr="00196F47" w:rsidRDefault="00F82870" w:rsidP="00F82870">
            <w:pPr>
              <w:numPr>
                <w:ilvl w:val="0"/>
                <w:numId w:val="7"/>
              </w:numPr>
              <w:autoSpaceDE w:val="0"/>
              <w:autoSpaceDN w:val="0"/>
              <w:adjustRightInd w:val="0"/>
              <w:spacing w:before="60" w:after="60" w:line="240" w:lineRule="auto"/>
              <w:rPr>
                <w:rFonts w:asciiTheme="minorHAnsi" w:hAnsiTheme="minorHAnsi" w:cstheme="minorHAnsi"/>
                <w:sz w:val="21"/>
                <w:szCs w:val="21"/>
                <w:lang w:val="en-US"/>
              </w:rPr>
            </w:pPr>
            <w:r w:rsidRPr="00196F47">
              <w:rPr>
                <w:rFonts w:asciiTheme="minorHAnsi" w:hAnsiTheme="minorHAnsi" w:cstheme="minorHAnsi"/>
                <w:sz w:val="21"/>
                <w:szCs w:val="21"/>
                <w:lang w:val="en-US"/>
              </w:rPr>
              <w:t xml:space="preserve">Process staff leave requests in Salesforce, ensuring compliance to SHA regulations, </w:t>
            </w:r>
          </w:p>
          <w:p w14:paraId="3D715E79" w14:textId="77777777"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Complete all processing of pension scheme with relevant government offices starting from employee recruitment to termination or resignation.</w:t>
            </w:r>
          </w:p>
          <w:p w14:paraId="4EDD1314" w14:textId="1A3CB718"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Manages the talent acquisition process, which includes JD development, Posting, shortlisting, scheduling interviews, interviewing, and hiring of qualified job applicants.</w:t>
            </w:r>
          </w:p>
          <w:p w14:paraId="2648E5EB" w14:textId="64DE4F41"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Providing the necessary support for payroll requirements</w:t>
            </w:r>
          </w:p>
          <w:p w14:paraId="2CEF94BA" w14:textId="41F69B22"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Process, facilitates and updates insurance coverage schemes and policies for staff</w:t>
            </w:r>
          </w:p>
          <w:p w14:paraId="4F83EA00" w14:textId="06F43515" w:rsidR="00F82870" w:rsidRPr="00196F47" w:rsidRDefault="00F82870" w:rsidP="00F82870">
            <w:pPr>
              <w:numPr>
                <w:ilvl w:val="0"/>
                <w:numId w:val="7"/>
              </w:numPr>
              <w:tabs>
                <w:tab w:val="left" w:pos="734"/>
              </w:tabs>
              <w:spacing w:line="240" w:lineRule="auto"/>
              <w:jc w:val="both"/>
              <w:rPr>
                <w:rFonts w:asciiTheme="minorHAnsi" w:hAnsiTheme="minorHAnsi" w:cstheme="minorHAnsi"/>
                <w:sz w:val="21"/>
                <w:szCs w:val="21"/>
                <w:lang w:val="en-US"/>
              </w:rPr>
            </w:pPr>
            <w:r w:rsidRPr="00196F47">
              <w:rPr>
                <w:rFonts w:asciiTheme="minorHAnsi" w:hAnsiTheme="minorHAnsi" w:cstheme="minorHAnsi"/>
                <w:sz w:val="21"/>
                <w:szCs w:val="21"/>
                <w:lang w:val="en-US"/>
              </w:rPr>
              <w:t xml:space="preserve">Ensure Performance development review (PDR) </w:t>
            </w:r>
            <w:r w:rsidR="00196F47" w:rsidRPr="00196F47">
              <w:rPr>
                <w:rFonts w:asciiTheme="minorHAnsi" w:hAnsiTheme="minorHAnsi" w:cstheme="minorHAnsi"/>
                <w:sz w:val="21"/>
                <w:szCs w:val="21"/>
                <w:lang w:val="en-US"/>
              </w:rPr>
              <w:t>is</w:t>
            </w:r>
            <w:r w:rsidRPr="00196F47">
              <w:rPr>
                <w:rFonts w:asciiTheme="minorHAnsi" w:hAnsiTheme="minorHAnsi" w:cstheme="minorHAnsi"/>
                <w:sz w:val="21"/>
                <w:szCs w:val="21"/>
                <w:lang w:val="en-US"/>
              </w:rPr>
              <w:t xml:space="preserve"> done</w:t>
            </w:r>
            <w:r w:rsidR="005623EF" w:rsidRPr="00196F47">
              <w:rPr>
                <w:rFonts w:asciiTheme="minorHAnsi" w:hAnsiTheme="minorHAnsi" w:cstheme="minorHAnsi"/>
                <w:sz w:val="21"/>
                <w:szCs w:val="21"/>
                <w:lang w:val="en-US"/>
              </w:rPr>
              <w:t xml:space="preserve"> and uploaded on SF</w:t>
            </w:r>
            <w:r w:rsidRPr="00196F47">
              <w:rPr>
                <w:rFonts w:asciiTheme="minorHAnsi" w:hAnsiTheme="minorHAnsi" w:cstheme="minorHAnsi"/>
                <w:sz w:val="21"/>
                <w:szCs w:val="21"/>
                <w:lang w:val="en-US"/>
              </w:rPr>
              <w:t xml:space="preserve"> </w:t>
            </w:r>
            <w:r w:rsidR="005623EF" w:rsidRPr="00196F47">
              <w:rPr>
                <w:rFonts w:asciiTheme="minorHAnsi" w:hAnsiTheme="minorHAnsi" w:cstheme="minorHAnsi"/>
                <w:sz w:val="21"/>
                <w:szCs w:val="21"/>
                <w:lang w:val="en-US"/>
              </w:rPr>
              <w:t xml:space="preserve">for all employees annually </w:t>
            </w:r>
            <w:r w:rsidRPr="00196F47">
              <w:rPr>
                <w:rFonts w:asciiTheme="minorHAnsi" w:hAnsiTheme="minorHAnsi" w:cstheme="minorHAnsi"/>
                <w:sz w:val="21"/>
                <w:szCs w:val="21"/>
                <w:lang w:val="en-US"/>
              </w:rPr>
              <w:t xml:space="preserve">  </w:t>
            </w:r>
          </w:p>
          <w:p w14:paraId="5EF3B5D9" w14:textId="77777777" w:rsidR="00F82870" w:rsidRPr="00196F47" w:rsidRDefault="00F82870" w:rsidP="00F82870">
            <w:pPr>
              <w:tabs>
                <w:tab w:val="left" w:pos="1017"/>
              </w:tabs>
              <w:spacing w:line="240" w:lineRule="auto"/>
              <w:jc w:val="both"/>
              <w:rPr>
                <w:rFonts w:asciiTheme="minorHAnsi" w:hAnsiTheme="minorHAnsi" w:cstheme="minorHAnsi"/>
                <w:b/>
                <w:sz w:val="21"/>
                <w:szCs w:val="21"/>
                <w:lang w:val="en-US"/>
              </w:rPr>
            </w:pPr>
          </w:p>
          <w:p w14:paraId="21D1CDC0" w14:textId="1E272644" w:rsidR="00F82870" w:rsidRPr="00196F47" w:rsidRDefault="00F82870" w:rsidP="00F82870">
            <w:pPr>
              <w:tabs>
                <w:tab w:val="left" w:pos="1017"/>
              </w:tabs>
              <w:spacing w:line="240" w:lineRule="auto"/>
              <w:jc w:val="both"/>
              <w:rPr>
                <w:rFonts w:asciiTheme="minorHAnsi" w:hAnsiTheme="minorHAnsi" w:cstheme="minorHAnsi"/>
                <w:b/>
                <w:sz w:val="21"/>
                <w:szCs w:val="21"/>
                <w:lang w:val="en-US"/>
              </w:rPr>
            </w:pPr>
            <w:r w:rsidRPr="00196F47">
              <w:rPr>
                <w:rFonts w:asciiTheme="minorHAnsi" w:hAnsiTheme="minorHAnsi" w:cstheme="minorHAnsi"/>
                <w:b/>
                <w:sz w:val="21"/>
                <w:szCs w:val="21"/>
                <w:lang w:val="en-US"/>
              </w:rPr>
              <w:t>Office Administration &amp; Finance</w:t>
            </w:r>
          </w:p>
          <w:p w14:paraId="08CEF8E6" w14:textId="0A91972D" w:rsidR="00F82870" w:rsidRPr="004472A6" w:rsidRDefault="00F82870" w:rsidP="00F82870">
            <w:pPr>
              <w:numPr>
                <w:ilvl w:val="0"/>
                <w:numId w:val="7"/>
              </w:numPr>
              <w:autoSpaceDE w:val="0"/>
              <w:autoSpaceDN w:val="0"/>
              <w:adjustRightInd w:val="0"/>
              <w:spacing w:before="60" w:after="60" w:line="240" w:lineRule="auto"/>
              <w:rPr>
                <w:rFonts w:asciiTheme="minorHAnsi" w:hAnsiTheme="minorHAnsi" w:cstheme="minorHAnsi"/>
                <w:sz w:val="22"/>
                <w:szCs w:val="22"/>
                <w:highlight w:val="yellow"/>
              </w:rPr>
            </w:pPr>
            <w:r w:rsidRPr="00196F47">
              <w:rPr>
                <w:rFonts w:asciiTheme="minorHAnsi" w:hAnsiTheme="minorHAnsi" w:cstheme="minorHAnsi"/>
                <w:sz w:val="22"/>
                <w:szCs w:val="22"/>
                <w:highlight w:val="yellow"/>
              </w:rPr>
              <w:t>Handles utilities payments and other related matters</w:t>
            </w:r>
            <w:r w:rsidR="004472A6">
              <w:rPr>
                <w:rFonts w:asciiTheme="minorHAnsi" w:hAnsiTheme="minorHAnsi" w:cstheme="minorHAnsi"/>
                <w:sz w:val="22"/>
                <w:szCs w:val="22"/>
              </w:rPr>
              <w:t xml:space="preserve"> </w:t>
            </w:r>
            <w:r w:rsidR="004472A6" w:rsidRPr="004472A6">
              <w:rPr>
                <w:rFonts w:asciiTheme="minorHAnsi" w:hAnsiTheme="minorHAnsi" w:cstheme="minorHAnsi"/>
                <w:sz w:val="22"/>
                <w:szCs w:val="22"/>
                <w:highlight w:val="yellow"/>
              </w:rPr>
              <w:t>in close follow up with the staff members.</w:t>
            </w:r>
          </w:p>
          <w:p w14:paraId="072F413C" w14:textId="77777777" w:rsidR="00F82870" w:rsidRPr="00196F47" w:rsidRDefault="00F82870" w:rsidP="00F82870">
            <w:pPr>
              <w:numPr>
                <w:ilvl w:val="0"/>
                <w:numId w:val="7"/>
              </w:numPr>
              <w:autoSpaceDE w:val="0"/>
              <w:autoSpaceDN w:val="0"/>
              <w:adjustRightInd w:val="0"/>
              <w:jc w:val="both"/>
              <w:rPr>
                <w:rFonts w:asciiTheme="minorHAnsi" w:hAnsiTheme="minorHAnsi" w:cstheme="minorHAnsi"/>
                <w:b/>
                <w:bCs/>
                <w:sz w:val="22"/>
                <w:szCs w:val="22"/>
                <w:lang w:val="en-US"/>
              </w:rPr>
            </w:pPr>
            <w:r w:rsidRPr="00196F47">
              <w:rPr>
                <w:rFonts w:asciiTheme="minorHAnsi" w:hAnsiTheme="minorHAnsi" w:cstheme="minorHAnsi"/>
                <w:spacing w:val="-2"/>
                <w:sz w:val="22"/>
                <w:szCs w:val="22"/>
              </w:rPr>
              <w:t xml:space="preserve">Liaises with governmental and non-governmental organization in facilitating SHA communication;   </w:t>
            </w:r>
          </w:p>
          <w:p w14:paraId="3AE65EAF"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Draft circulars, reports, memoranda, minutes and confidential letters;</w:t>
            </w:r>
          </w:p>
          <w:p w14:paraId="32CB28C8"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Prepare correspondence for the organization;</w:t>
            </w:r>
          </w:p>
          <w:p w14:paraId="36E845E4"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Respond to simple letters and oral queries;</w:t>
            </w:r>
          </w:p>
          <w:p w14:paraId="07CE0F60"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Liaise and update information with government stakeholders;</w:t>
            </w:r>
          </w:p>
          <w:p w14:paraId="07309DA9"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Communicate official phone calls, meetings and other engagements to Self Help Africa staff;</w:t>
            </w:r>
          </w:p>
          <w:p w14:paraId="6F1D1051"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Prepare special internal notices for posting, as required;</w:t>
            </w:r>
          </w:p>
          <w:p w14:paraId="4907EEE8"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 xml:space="preserve">Responsible for updating HR and other administrative data such as leave, timesheet, </w:t>
            </w:r>
            <w:proofErr w:type="spellStart"/>
            <w:r w:rsidRPr="00196F47">
              <w:rPr>
                <w:rFonts w:asciiTheme="minorHAnsi" w:hAnsiTheme="minorHAnsi" w:cstheme="minorHAnsi"/>
                <w:sz w:val="21"/>
                <w:szCs w:val="21"/>
              </w:rPr>
              <w:t>imprest</w:t>
            </w:r>
            <w:proofErr w:type="spellEnd"/>
            <w:r w:rsidRPr="00196F47">
              <w:rPr>
                <w:rFonts w:asciiTheme="minorHAnsi" w:hAnsiTheme="minorHAnsi" w:cstheme="minorHAnsi"/>
                <w:sz w:val="21"/>
                <w:szCs w:val="21"/>
              </w:rPr>
              <w:t xml:space="preserve"> etc. on Salesforce;</w:t>
            </w:r>
          </w:p>
          <w:p w14:paraId="5065214F"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Responsible for allocation of office space, equipment, and other facilities to new staff,</w:t>
            </w:r>
          </w:p>
          <w:p w14:paraId="039608F9"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Handles routine tasks using template formats or prior directives;</w:t>
            </w:r>
          </w:p>
          <w:p w14:paraId="2DE2FBE5" w14:textId="7EA229D3"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Schedules appointments;</w:t>
            </w:r>
          </w:p>
          <w:p w14:paraId="77E645F2" w14:textId="5ED2BF32"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Prepares itineraries for visitors to Self Help Africa in consultation with CMT;</w:t>
            </w:r>
          </w:p>
          <w:p w14:paraId="5816593C"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Receive/send incoming/outgoing correspondences and re-routes as instructed by Self Help Africa;</w:t>
            </w:r>
          </w:p>
          <w:p w14:paraId="6C6A4A9B"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Pre-number hard copies of all outgoing letters, messages, faxes;</w:t>
            </w:r>
          </w:p>
          <w:p w14:paraId="44BD0728"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lastRenderedPageBreak/>
              <w:t xml:space="preserve">Ensure that files of incoming/outgoing correspondences are maintained according to filing procedures of </w:t>
            </w:r>
            <w:proofErr w:type="gramStart"/>
            <w:r w:rsidRPr="00196F47">
              <w:rPr>
                <w:rFonts w:asciiTheme="minorHAnsi" w:hAnsiTheme="minorHAnsi" w:cstheme="minorHAnsi"/>
                <w:sz w:val="21"/>
                <w:szCs w:val="21"/>
              </w:rPr>
              <w:t>Self Help</w:t>
            </w:r>
            <w:proofErr w:type="gramEnd"/>
            <w:r w:rsidRPr="00196F47">
              <w:rPr>
                <w:rFonts w:asciiTheme="minorHAnsi" w:hAnsiTheme="minorHAnsi" w:cstheme="minorHAnsi"/>
                <w:sz w:val="21"/>
                <w:szCs w:val="21"/>
              </w:rPr>
              <w:t xml:space="preserve"> Africa;</w:t>
            </w:r>
          </w:p>
          <w:p w14:paraId="22C86446" w14:textId="77777777"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Ensure that messages and outgoing correspondences are dispatched by mail, hand, fax or e-mail;</w:t>
            </w:r>
          </w:p>
          <w:p w14:paraId="173BA610" w14:textId="71A43633"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rPr>
              <w:t>Prepare purchase requisitions for office supplies;</w:t>
            </w:r>
          </w:p>
          <w:p w14:paraId="38BB385D" w14:textId="6867FEB6" w:rsidR="00F82870" w:rsidRPr="00196F47" w:rsidRDefault="00F82870" w:rsidP="00F82870">
            <w:pPr>
              <w:numPr>
                <w:ilvl w:val="0"/>
                <w:numId w:val="7"/>
              </w:numPr>
              <w:tabs>
                <w:tab w:val="left" w:pos="734"/>
              </w:tabs>
              <w:autoSpaceDE w:val="0"/>
              <w:autoSpaceDN w:val="0"/>
              <w:adjustRightInd w:val="0"/>
              <w:spacing w:before="60" w:after="60" w:line="240" w:lineRule="auto"/>
              <w:rPr>
                <w:rFonts w:asciiTheme="minorHAnsi" w:hAnsiTheme="minorHAnsi" w:cstheme="minorHAnsi"/>
                <w:sz w:val="21"/>
                <w:szCs w:val="21"/>
              </w:rPr>
            </w:pPr>
            <w:r w:rsidRPr="00196F47">
              <w:rPr>
                <w:rFonts w:asciiTheme="minorHAnsi" w:hAnsiTheme="minorHAnsi" w:cstheme="minorHAnsi"/>
                <w:sz w:val="21"/>
                <w:szCs w:val="21"/>
                <w:lang w:val="en-US"/>
              </w:rPr>
              <w:t>Perform other duties as assigned by HOFA and management team;</w:t>
            </w:r>
          </w:p>
        </w:tc>
      </w:tr>
      <w:tr w:rsidR="00F82870" w:rsidRPr="00196F47" w14:paraId="03BD8F2E" w14:textId="77777777" w:rsidTr="00F82870">
        <w:tc>
          <w:tcPr>
            <w:tcW w:w="2492" w:type="dxa"/>
          </w:tcPr>
          <w:p w14:paraId="755B1358"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lastRenderedPageBreak/>
              <w:t>Key Relationships:</w:t>
            </w:r>
          </w:p>
        </w:tc>
        <w:tc>
          <w:tcPr>
            <w:tcW w:w="7137" w:type="dxa"/>
          </w:tcPr>
          <w:p w14:paraId="4201FD79" w14:textId="77777777" w:rsidR="00F82870" w:rsidRPr="00196F47" w:rsidRDefault="00F82870" w:rsidP="00F82870">
            <w:p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b/>
                <w:sz w:val="22"/>
                <w:szCs w:val="22"/>
              </w:rPr>
              <w:t xml:space="preserve">Internal    </w:t>
            </w:r>
          </w:p>
          <w:p w14:paraId="6165DC8D" w14:textId="77777777" w:rsidR="00F82870" w:rsidRPr="00196F47" w:rsidRDefault="00F82870" w:rsidP="00F82870">
            <w:pPr>
              <w:numPr>
                <w:ilvl w:val="0"/>
                <w:numId w:val="9"/>
              </w:num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sz w:val="22"/>
                <w:szCs w:val="22"/>
              </w:rPr>
              <w:t>Country Director</w:t>
            </w:r>
          </w:p>
          <w:p w14:paraId="1BCB0602" w14:textId="77777777" w:rsidR="00F82870" w:rsidRPr="00196F47" w:rsidRDefault="00F82870" w:rsidP="00F82870">
            <w:pPr>
              <w:numPr>
                <w:ilvl w:val="0"/>
                <w:numId w:val="9"/>
              </w:num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sz w:val="22"/>
                <w:szCs w:val="22"/>
              </w:rPr>
              <w:t>Head of Programmes</w:t>
            </w:r>
          </w:p>
          <w:p w14:paraId="56B24D12" w14:textId="77777777" w:rsidR="00F82870" w:rsidRPr="00196F47" w:rsidRDefault="00F82870" w:rsidP="00F82870">
            <w:pPr>
              <w:numPr>
                <w:ilvl w:val="0"/>
                <w:numId w:val="9"/>
              </w:num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sz w:val="22"/>
                <w:szCs w:val="22"/>
              </w:rPr>
              <w:t>Head of Finance &amp; Administration</w:t>
            </w:r>
          </w:p>
          <w:p w14:paraId="11439D49" w14:textId="77777777" w:rsidR="00F82870" w:rsidRPr="00196F47" w:rsidRDefault="00F82870" w:rsidP="00F82870">
            <w:pPr>
              <w:autoSpaceDE w:val="0"/>
              <w:autoSpaceDN w:val="0"/>
              <w:adjustRightInd w:val="0"/>
              <w:spacing w:before="60" w:after="60" w:line="240" w:lineRule="auto"/>
              <w:rPr>
                <w:rFonts w:asciiTheme="minorHAnsi" w:hAnsiTheme="minorHAnsi" w:cstheme="minorHAnsi"/>
                <w:b/>
                <w:sz w:val="22"/>
                <w:szCs w:val="22"/>
              </w:rPr>
            </w:pPr>
            <w:r w:rsidRPr="00196F47">
              <w:rPr>
                <w:rFonts w:asciiTheme="minorHAnsi" w:hAnsiTheme="minorHAnsi" w:cstheme="minorHAnsi"/>
                <w:b/>
                <w:sz w:val="22"/>
                <w:szCs w:val="22"/>
              </w:rPr>
              <w:t>External</w:t>
            </w:r>
          </w:p>
          <w:p w14:paraId="69F5A2A7" w14:textId="77777777" w:rsidR="00F82870" w:rsidRPr="00196F47" w:rsidRDefault="00F82870" w:rsidP="00F82870">
            <w:pPr>
              <w:numPr>
                <w:ilvl w:val="0"/>
                <w:numId w:val="10"/>
              </w:numPr>
              <w:autoSpaceDE w:val="0"/>
              <w:autoSpaceDN w:val="0"/>
              <w:adjustRightInd w:val="0"/>
              <w:spacing w:before="60" w:after="60" w:line="240" w:lineRule="auto"/>
              <w:rPr>
                <w:rFonts w:asciiTheme="minorHAnsi" w:hAnsiTheme="minorHAnsi" w:cstheme="minorHAnsi"/>
                <w:sz w:val="22"/>
                <w:szCs w:val="22"/>
              </w:rPr>
            </w:pPr>
            <w:r w:rsidRPr="00196F47">
              <w:rPr>
                <w:rFonts w:asciiTheme="minorHAnsi" w:hAnsiTheme="minorHAnsi" w:cstheme="minorHAnsi"/>
                <w:sz w:val="22"/>
                <w:szCs w:val="22"/>
              </w:rPr>
              <w:t>External Stakeholders</w:t>
            </w:r>
          </w:p>
          <w:p w14:paraId="0F6DD629" w14:textId="77777777" w:rsidR="00F82870" w:rsidRPr="00196F47" w:rsidRDefault="00F82870" w:rsidP="00F82870">
            <w:pPr>
              <w:numPr>
                <w:ilvl w:val="0"/>
                <w:numId w:val="10"/>
              </w:numPr>
              <w:autoSpaceDE w:val="0"/>
              <w:autoSpaceDN w:val="0"/>
              <w:adjustRightInd w:val="0"/>
              <w:spacing w:before="60" w:after="60" w:line="240" w:lineRule="auto"/>
              <w:rPr>
                <w:rFonts w:asciiTheme="minorHAnsi" w:hAnsiTheme="minorHAnsi" w:cstheme="minorHAnsi"/>
                <w:sz w:val="22"/>
                <w:szCs w:val="22"/>
              </w:rPr>
            </w:pPr>
            <w:r w:rsidRPr="00196F47">
              <w:rPr>
                <w:rFonts w:asciiTheme="minorHAnsi" w:hAnsiTheme="minorHAnsi" w:cstheme="minorHAnsi"/>
                <w:sz w:val="22"/>
                <w:szCs w:val="22"/>
              </w:rPr>
              <w:t>Government Departments, banks, external auditors</w:t>
            </w:r>
          </w:p>
        </w:tc>
      </w:tr>
      <w:tr w:rsidR="00F82870" w:rsidRPr="00196F47" w14:paraId="3F16D8B2" w14:textId="77777777" w:rsidTr="00F82870">
        <w:tc>
          <w:tcPr>
            <w:tcW w:w="2492" w:type="dxa"/>
          </w:tcPr>
          <w:p w14:paraId="1A2A989A"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Knowledge and Experience</w:t>
            </w:r>
          </w:p>
        </w:tc>
        <w:tc>
          <w:tcPr>
            <w:tcW w:w="7137" w:type="dxa"/>
          </w:tcPr>
          <w:p w14:paraId="6F2D0AF5" w14:textId="77777777" w:rsidR="00F82870" w:rsidRPr="00196F47" w:rsidRDefault="00F82870" w:rsidP="00F82870">
            <w:pPr>
              <w:numPr>
                <w:ilvl w:val="0"/>
                <w:numId w:val="19"/>
              </w:num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Ability to communicate both in Amharic and English in writing and speaking</w:t>
            </w:r>
          </w:p>
          <w:p w14:paraId="2E0A4FFE" w14:textId="77777777" w:rsidR="00F82870" w:rsidRPr="00196F47" w:rsidRDefault="00F82870" w:rsidP="00F82870">
            <w:pPr>
              <w:numPr>
                <w:ilvl w:val="0"/>
                <w:numId w:val="19"/>
              </w:num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Ability to handle and care sensitive matters</w:t>
            </w:r>
          </w:p>
          <w:p w14:paraId="5CAB87D5" w14:textId="77777777" w:rsidR="00F82870" w:rsidRPr="00196F47" w:rsidRDefault="00F82870" w:rsidP="00F82870">
            <w:pPr>
              <w:numPr>
                <w:ilvl w:val="0"/>
                <w:numId w:val="19"/>
              </w:numPr>
              <w:spacing w:before="60" w:after="60" w:line="240" w:lineRule="auto"/>
              <w:jc w:val="both"/>
              <w:rPr>
                <w:rFonts w:asciiTheme="minorHAnsi" w:hAnsiTheme="minorHAnsi" w:cstheme="minorHAnsi"/>
                <w:sz w:val="22"/>
                <w:szCs w:val="22"/>
              </w:rPr>
            </w:pPr>
            <w:r w:rsidRPr="00196F47">
              <w:rPr>
                <w:rFonts w:asciiTheme="minorHAnsi" w:hAnsiTheme="minorHAnsi" w:cstheme="minorHAnsi"/>
                <w:sz w:val="22"/>
                <w:szCs w:val="22"/>
              </w:rPr>
              <w:t>Knowledge of appropriate computer software to handle the task</w:t>
            </w:r>
          </w:p>
          <w:p w14:paraId="3B86D7F0" w14:textId="7DB90583" w:rsidR="00F82870" w:rsidRPr="00196F47" w:rsidRDefault="00F82870" w:rsidP="00F82870">
            <w:pPr>
              <w:numPr>
                <w:ilvl w:val="0"/>
                <w:numId w:val="19"/>
              </w:numPr>
              <w:spacing w:before="60" w:after="60" w:line="240" w:lineRule="auto"/>
              <w:jc w:val="both"/>
              <w:rPr>
                <w:rFonts w:asciiTheme="minorHAnsi" w:hAnsiTheme="minorHAnsi" w:cstheme="minorHAnsi"/>
                <w:sz w:val="22"/>
                <w:szCs w:val="22"/>
              </w:rPr>
            </w:pPr>
            <w:r w:rsidRPr="00196F47">
              <w:rPr>
                <w:rFonts w:asciiTheme="minorHAnsi" w:hAnsiTheme="minorHAnsi" w:cstheme="minorHAnsi"/>
                <w:bCs/>
                <w:sz w:val="22"/>
                <w:szCs w:val="22"/>
              </w:rPr>
              <w:t>At least 4 years of experience in relevant posts, of which 2 are in similar position of human resource and administration, and general service preferably in the NGO environment</w:t>
            </w:r>
          </w:p>
        </w:tc>
      </w:tr>
      <w:tr w:rsidR="00F82870" w:rsidRPr="00196F47" w14:paraId="227D0B20" w14:textId="77777777" w:rsidTr="00F82870">
        <w:tc>
          <w:tcPr>
            <w:tcW w:w="2492" w:type="dxa"/>
          </w:tcPr>
          <w:p w14:paraId="6A83FB94"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Qualifications/Other Requirements</w:t>
            </w:r>
          </w:p>
        </w:tc>
        <w:tc>
          <w:tcPr>
            <w:tcW w:w="7137" w:type="dxa"/>
          </w:tcPr>
          <w:p w14:paraId="64575194" w14:textId="77777777" w:rsidR="00F82870" w:rsidRPr="00196F47" w:rsidRDefault="00F82870" w:rsidP="00F82870">
            <w:pPr>
              <w:spacing w:before="60" w:after="60" w:line="240" w:lineRule="auto"/>
              <w:jc w:val="both"/>
              <w:rPr>
                <w:rFonts w:asciiTheme="minorHAnsi" w:hAnsiTheme="minorHAnsi" w:cstheme="minorHAnsi"/>
                <w:b/>
                <w:bCs/>
                <w:sz w:val="22"/>
                <w:szCs w:val="22"/>
              </w:rPr>
            </w:pPr>
            <w:r w:rsidRPr="00196F47">
              <w:rPr>
                <w:rFonts w:asciiTheme="minorHAnsi" w:hAnsiTheme="minorHAnsi" w:cstheme="minorHAnsi"/>
                <w:b/>
                <w:bCs/>
                <w:sz w:val="22"/>
                <w:szCs w:val="22"/>
              </w:rPr>
              <w:t>Essential</w:t>
            </w:r>
          </w:p>
          <w:p w14:paraId="04E17B6D" w14:textId="19DDFD73" w:rsidR="00F82870" w:rsidRDefault="00F82870" w:rsidP="00F82870">
            <w:pPr>
              <w:numPr>
                <w:ilvl w:val="0"/>
                <w:numId w:val="12"/>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BSc/BA Degree in human resources, business administration, social studies, or relevant field</w:t>
            </w:r>
          </w:p>
          <w:p w14:paraId="3CB4B9D0" w14:textId="730CB21F" w:rsidR="000119DA" w:rsidRPr="004472A6" w:rsidRDefault="000119DA" w:rsidP="000119DA">
            <w:pPr>
              <w:numPr>
                <w:ilvl w:val="0"/>
                <w:numId w:val="12"/>
              </w:numPr>
              <w:spacing w:before="60" w:after="60" w:line="240" w:lineRule="auto"/>
              <w:jc w:val="both"/>
              <w:rPr>
                <w:rFonts w:asciiTheme="minorHAnsi" w:hAnsiTheme="minorHAnsi" w:cstheme="minorHAnsi"/>
                <w:bCs/>
                <w:sz w:val="22"/>
                <w:szCs w:val="22"/>
              </w:rPr>
            </w:pPr>
            <w:r w:rsidRPr="004472A6">
              <w:rPr>
                <w:rFonts w:asciiTheme="minorHAnsi" w:hAnsiTheme="minorHAnsi" w:cstheme="minorHAnsi"/>
                <w:bCs/>
                <w:sz w:val="22"/>
                <w:szCs w:val="22"/>
              </w:rPr>
              <w:t>Minimum of 4 years relevant working experience with the 1st degree or 2 years relevant experience for Post graduate degree in the relevant field of study.</w:t>
            </w:r>
          </w:p>
          <w:p w14:paraId="7C493767" w14:textId="1BADA625" w:rsidR="000119DA" w:rsidRPr="004472A6" w:rsidRDefault="000119DA" w:rsidP="000119DA">
            <w:pPr>
              <w:numPr>
                <w:ilvl w:val="0"/>
                <w:numId w:val="12"/>
              </w:numPr>
              <w:spacing w:before="60" w:after="60" w:line="240" w:lineRule="auto"/>
              <w:jc w:val="both"/>
              <w:rPr>
                <w:rFonts w:asciiTheme="minorHAnsi" w:hAnsiTheme="minorHAnsi" w:cstheme="minorHAnsi"/>
                <w:bCs/>
                <w:sz w:val="22"/>
                <w:szCs w:val="22"/>
              </w:rPr>
            </w:pPr>
            <w:r w:rsidRPr="004472A6">
              <w:rPr>
                <w:rFonts w:asciiTheme="minorHAnsi" w:hAnsiTheme="minorHAnsi" w:cstheme="minorHAnsi"/>
                <w:bCs/>
                <w:sz w:val="22"/>
                <w:szCs w:val="22"/>
              </w:rPr>
              <w:t>Working in the Civil Society Sector</w:t>
            </w:r>
            <w:r w:rsidR="004472A6" w:rsidRPr="004472A6">
              <w:rPr>
                <w:rFonts w:asciiTheme="minorHAnsi" w:hAnsiTheme="minorHAnsi" w:cstheme="minorHAnsi"/>
                <w:bCs/>
                <w:sz w:val="22"/>
                <w:szCs w:val="22"/>
              </w:rPr>
              <w:t xml:space="preserve"> or related sector</w:t>
            </w:r>
            <w:r w:rsidRPr="004472A6">
              <w:rPr>
                <w:rFonts w:asciiTheme="minorHAnsi" w:hAnsiTheme="minorHAnsi" w:cstheme="minorHAnsi"/>
                <w:bCs/>
                <w:sz w:val="22"/>
                <w:szCs w:val="22"/>
              </w:rPr>
              <w:t xml:space="preserve"> is preferable.</w:t>
            </w:r>
          </w:p>
          <w:p w14:paraId="30083D1E" w14:textId="77777777" w:rsidR="000119DA" w:rsidRPr="00196F47" w:rsidRDefault="000119DA" w:rsidP="000119DA">
            <w:pPr>
              <w:spacing w:before="60" w:after="60" w:line="240" w:lineRule="auto"/>
              <w:ind w:left="720"/>
              <w:jc w:val="both"/>
              <w:rPr>
                <w:rFonts w:asciiTheme="minorHAnsi" w:hAnsiTheme="minorHAnsi" w:cstheme="minorHAnsi"/>
                <w:bCs/>
                <w:sz w:val="22"/>
                <w:szCs w:val="22"/>
              </w:rPr>
            </w:pPr>
          </w:p>
          <w:p w14:paraId="5948C436" w14:textId="77777777" w:rsidR="00F82870" w:rsidRPr="00196F47" w:rsidRDefault="00F82870" w:rsidP="00F82870">
            <w:pPr>
              <w:spacing w:before="60" w:after="60" w:line="240" w:lineRule="auto"/>
              <w:jc w:val="both"/>
              <w:rPr>
                <w:rFonts w:asciiTheme="minorHAnsi" w:hAnsiTheme="minorHAnsi" w:cstheme="minorHAnsi"/>
                <w:b/>
                <w:bCs/>
                <w:sz w:val="22"/>
                <w:szCs w:val="22"/>
              </w:rPr>
            </w:pPr>
            <w:r w:rsidRPr="00196F47">
              <w:rPr>
                <w:rFonts w:asciiTheme="minorHAnsi" w:hAnsiTheme="minorHAnsi" w:cstheme="minorHAnsi"/>
                <w:b/>
                <w:bCs/>
                <w:sz w:val="22"/>
                <w:szCs w:val="22"/>
              </w:rPr>
              <w:t>Desirables:</w:t>
            </w:r>
          </w:p>
          <w:p w14:paraId="579C2D9F" w14:textId="16925BE9"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Proven experience in human resources and administration</w:t>
            </w:r>
          </w:p>
          <w:p w14:paraId="165B6CD2" w14:textId="178472C4"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1"/>
                <w:szCs w:val="21"/>
              </w:rPr>
              <w:t>Experience using accounting software</w:t>
            </w:r>
            <w:r w:rsidRPr="00196F47" w:rsidDel="00AB659D">
              <w:rPr>
                <w:rFonts w:asciiTheme="minorHAnsi" w:hAnsiTheme="minorHAnsi" w:cstheme="minorHAnsi"/>
                <w:bCs/>
                <w:sz w:val="22"/>
                <w:szCs w:val="22"/>
              </w:rPr>
              <w:t xml:space="preserve"> </w:t>
            </w:r>
            <w:r w:rsidRPr="00196F47">
              <w:rPr>
                <w:rFonts w:asciiTheme="minorHAnsi" w:hAnsiTheme="minorHAnsi" w:cstheme="minorHAnsi"/>
                <w:bCs/>
                <w:sz w:val="22"/>
                <w:szCs w:val="22"/>
              </w:rPr>
              <w:t>or other system</w:t>
            </w:r>
          </w:p>
          <w:p w14:paraId="50C42A6A" w14:textId="77777777"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1"/>
                <w:szCs w:val="21"/>
              </w:rPr>
              <w:t>Proficient in computer skills, MS Office; knowledge of HRMS is a plus</w:t>
            </w:r>
          </w:p>
          <w:p w14:paraId="2D7CA970" w14:textId="59B83BE2"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Thorough knowledge of employment-related laws and regulations</w:t>
            </w:r>
          </w:p>
        </w:tc>
      </w:tr>
      <w:tr w:rsidR="00F82870" w:rsidRPr="00196F47" w14:paraId="1CA7D79C" w14:textId="77777777" w:rsidTr="00F82870">
        <w:tc>
          <w:tcPr>
            <w:tcW w:w="2492" w:type="dxa"/>
          </w:tcPr>
          <w:p w14:paraId="32209182" w14:textId="77777777" w:rsidR="00F82870" w:rsidRPr="00196F47" w:rsidRDefault="00F82870" w:rsidP="00F82870">
            <w:pPr>
              <w:spacing w:before="60" w:after="60" w:line="240" w:lineRule="auto"/>
              <w:jc w:val="center"/>
              <w:rPr>
                <w:rFonts w:asciiTheme="minorHAnsi" w:hAnsiTheme="minorHAnsi" w:cstheme="minorHAnsi"/>
                <w:b/>
                <w:sz w:val="22"/>
                <w:szCs w:val="22"/>
              </w:rPr>
            </w:pPr>
            <w:r w:rsidRPr="00196F47">
              <w:rPr>
                <w:rFonts w:asciiTheme="minorHAnsi" w:hAnsiTheme="minorHAnsi" w:cstheme="minorHAnsi"/>
                <w:b/>
                <w:sz w:val="22"/>
                <w:szCs w:val="22"/>
              </w:rPr>
              <w:t>Role Competencies</w:t>
            </w:r>
          </w:p>
        </w:tc>
        <w:tc>
          <w:tcPr>
            <w:tcW w:w="7137" w:type="dxa"/>
          </w:tcPr>
          <w:p w14:paraId="267AFBA0" w14:textId="77777777"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Excellent verbal, analytical, organisational and written skills including basic working level of English</w:t>
            </w:r>
          </w:p>
          <w:p w14:paraId="5713E2F8" w14:textId="77777777"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Willingness to work as part of a team, ability to follow direction</w:t>
            </w:r>
          </w:p>
          <w:p w14:paraId="30F726A0" w14:textId="77777777"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Proactive and motivated with a strong commitment to Self Help Africa’s vision, mission and values</w:t>
            </w:r>
          </w:p>
          <w:p w14:paraId="179F32BD" w14:textId="2E73A1FA"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 xml:space="preserve">Understanding of </w:t>
            </w:r>
            <w:proofErr w:type="spellStart"/>
            <w:r w:rsidRPr="00196F47">
              <w:rPr>
                <w:rFonts w:asciiTheme="minorHAnsi" w:hAnsiTheme="minorHAnsi" w:cstheme="minorHAnsi"/>
                <w:bCs/>
                <w:sz w:val="22"/>
                <w:szCs w:val="22"/>
              </w:rPr>
              <w:t>labor</w:t>
            </w:r>
            <w:proofErr w:type="spellEnd"/>
            <w:r w:rsidRPr="00196F47">
              <w:rPr>
                <w:rFonts w:asciiTheme="minorHAnsi" w:hAnsiTheme="minorHAnsi" w:cstheme="minorHAnsi"/>
                <w:bCs/>
                <w:sz w:val="22"/>
                <w:szCs w:val="22"/>
              </w:rPr>
              <w:t xml:space="preserve"> laws and disciplinary procedures</w:t>
            </w:r>
          </w:p>
          <w:p w14:paraId="14919C7F" w14:textId="571D3C4D" w:rsidR="00F82870" w:rsidRPr="00196F47" w:rsidRDefault="00F82870" w:rsidP="00F82870">
            <w:pPr>
              <w:numPr>
                <w:ilvl w:val="0"/>
                <w:numId w:val="11"/>
              </w:numPr>
              <w:spacing w:before="60" w:after="60" w:line="240" w:lineRule="auto"/>
              <w:jc w:val="both"/>
              <w:rPr>
                <w:rFonts w:asciiTheme="minorHAnsi" w:hAnsiTheme="minorHAnsi" w:cstheme="minorHAnsi"/>
                <w:bCs/>
                <w:sz w:val="22"/>
                <w:szCs w:val="22"/>
              </w:rPr>
            </w:pPr>
            <w:r w:rsidRPr="00196F47">
              <w:rPr>
                <w:rFonts w:asciiTheme="minorHAnsi" w:hAnsiTheme="minorHAnsi" w:cstheme="minorHAnsi"/>
                <w:bCs/>
                <w:sz w:val="22"/>
                <w:szCs w:val="22"/>
              </w:rPr>
              <w:t>Excellent ICT skills including a good knowledge of MS Office</w:t>
            </w:r>
          </w:p>
          <w:p w14:paraId="312D7BD8" w14:textId="77777777" w:rsidR="00F82870" w:rsidRPr="00196F47" w:rsidRDefault="00F82870" w:rsidP="00F82870">
            <w:pPr>
              <w:keepNext/>
              <w:numPr>
                <w:ilvl w:val="0"/>
                <w:numId w:val="11"/>
              </w:numPr>
              <w:spacing w:before="60" w:after="60" w:line="240" w:lineRule="auto"/>
              <w:jc w:val="both"/>
              <w:outlineLvl w:val="7"/>
              <w:rPr>
                <w:rFonts w:asciiTheme="minorHAnsi" w:hAnsiTheme="minorHAnsi" w:cstheme="minorHAnsi"/>
                <w:b/>
                <w:bCs/>
                <w:sz w:val="22"/>
                <w:szCs w:val="22"/>
              </w:rPr>
            </w:pPr>
            <w:r w:rsidRPr="00196F47">
              <w:rPr>
                <w:rFonts w:asciiTheme="minorHAnsi" w:hAnsiTheme="minorHAnsi" w:cstheme="minorHAnsi"/>
                <w:bCs/>
                <w:sz w:val="22"/>
                <w:szCs w:val="22"/>
              </w:rPr>
              <w:t xml:space="preserve">Attention to detail and the ability to produce timely and accurate financial information </w:t>
            </w:r>
          </w:p>
          <w:p w14:paraId="38F4E0CA"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Demonstrate flexibility in the face of change</w:t>
            </w:r>
          </w:p>
          <w:p w14:paraId="25607EA0"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lastRenderedPageBreak/>
              <w:t>Ability to manage multiple priorities without loss of composure</w:t>
            </w:r>
          </w:p>
          <w:p w14:paraId="01E6806B"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Determines the appropriate allocation of time</w:t>
            </w:r>
          </w:p>
          <w:p w14:paraId="02D93682"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Demonstrate the ability to foresee problems and prevent them by taking action</w:t>
            </w:r>
          </w:p>
          <w:p w14:paraId="620CBE18"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Interact professionally with clients and colleagues</w:t>
            </w:r>
          </w:p>
          <w:p w14:paraId="1DE57748"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Properly responds to requests with accuracy and courtesy</w:t>
            </w:r>
          </w:p>
          <w:p w14:paraId="071DCBD1"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Works as a competent member of team, willingly providing back-up support for co-workers when required</w:t>
            </w:r>
          </w:p>
          <w:p w14:paraId="1D20CF6B"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Proficiency in using standard office equipment such as computers, fax, photocopier, scanner etc.</w:t>
            </w:r>
          </w:p>
          <w:p w14:paraId="0EC20215"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Proficiency in quickly adapting to new technology and easily acquiring new technical skills</w:t>
            </w:r>
          </w:p>
          <w:p w14:paraId="43D69AAC"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Exhibit sound judgement and ability to make reasonable decisions in the absence of direction</w:t>
            </w:r>
          </w:p>
          <w:p w14:paraId="1AF8976C"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Refer problems to appropriate person when necessary</w:t>
            </w:r>
          </w:p>
          <w:p w14:paraId="4DD5C308" w14:textId="77777777" w:rsidR="00F82870" w:rsidRPr="00196F47" w:rsidRDefault="00F82870" w:rsidP="00F82870">
            <w:pPr>
              <w:numPr>
                <w:ilvl w:val="0"/>
                <w:numId w:val="11"/>
              </w:numPr>
              <w:spacing w:before="60" w:after="60" w:line="240" w:lineRule="auto"/>
              <w:rPr>
                <w:rFonts w:asciiTheme="minorHAnsi" w:hAnsiTheme="minorHAnsi" w:cstheme="minorHAnsi"/>
                <w:b/>
                <w:bCs/>
                <w:sz w:val="22"/>
                <w:szCs w:val="22"/>
              </w:rPr>
            </w:pPr>
            <w:r w:rsidRPr="00196F47">
              <w:rPr>
                <w:rFonts w:asciiTheme="minorHAnsi" w:hAnsiTheme="minorHAnsi" w:cstheme="minorHAnsi"/>
                <w:bCs/>
                <w:sz w:val="22"/>
                <w:szCs w:val="22"/>
              </w:rPr>
              <w:t>Works effectively without constant and direct supervision or guidance</w:t>
            </w:r>
          </w:p>
        </w:tc>
      </w:tr>
    </w:tbl>
    <w:p w14:paraId="6E073D02" w14:textId="77777777" w:rsidR="00310FCC" w:rsidRPr="00196F47" w:rsidRDefault="00310FCC" w:rsidP="00310FCC">
      <w:pPr>
        <w:jc w:val="both"/>
        <w:rPr>
          <w:rFonts w:asciiTheme="minorHAnsi" w:hAnsiTheme="minorHAnsi" w:cstheme="minorHAnsi"/>
        </w:rPr>
      </w:pPr>
    </w:p>
    <w:p w14:paraId="26BC5E8E" w14:textId="43C02A4E" w:rsidR="007C652D" w:rsidRPr="00196F47" w:rsidRDefault="0060201B" w:rsidP="00523385">
      <w:pPr>
        <w:rPr>
          <w:rFonts w:asciiTheme="minorHAnsi" w:hAnsiTheme="minorHAnsi" w:cstheme="minorHAnsi"/>
          <w:color w:val="auto"/>
          <w:sz w:val="22"/>
          <w:szCs w:val="22"/>
        </w:rPr>
      </w:pPr>
      <w:r w:rsidRPr="00196F47">
        <w:rPr>
          <w:rFonts w:asciiTheme="minorHAnsi" w:hAnsiTheme="minorHAnsi" w:cstheme="minorHAnsi"/>
          <w:b/>
          <w:bCs/>
          <w:color w:val="auto"/>
          <w:sz w:val="22"/>
          <w:szCs w:val="22"/>
        </w:rPr>
        <w:t>Self Help Africa is committed to equal employment opportunities</w:t>
      </w:r>
      <w:r w:rsidR="00523385" w:rsidRPr="00196F47">
        <w:rPr>
          <w:rFonts w:asciiTheme="minorHAnsi" w:hAnsiTheme="minorHAnsi" w:cstheme="minorHAnsi"/>
          <w:b/>
          <w:bCs/>
          <w:color w:val="auto"/>
          <w:sz w:val="22"/>
          <w:szCs w:val="22"/>
        </w:rPr>
        <w:t xml:space="preserve">. However, for this post we encourage more </w:t>
      </w:r>
      <w:r w:rsidR="00D55D4C" w:rsidRPr="00196F47">
        <w:rPr>
          <w:rFonts w:asciiTheme="minorHAnsi" w:hAnsiTheme="minorHAnsi" w:cstheme="minorHAnsi"/>
          <w:b/>
          <w:bCs/>
          <w:color w:val="auto"/>
          <w:sz w:val="22"/>
          <w:szCs w:val="22"/>
        </w:rPr>
        <w:t xml:space="preserve">female applicants. </w:t>
      </w:r>
    </w:p>
    <w:sectPr w:rsidR="007C652D" w:rsidRPr="00196F47" w:rsidSect="001B66EB">
      <w:headerReference w:type="even" r:id="rId8"/>
      <w:headerReference w:type="default" r:id="rId9"/>
      <w:footerReference w:type="even" r:id="rId10"/>
      <w:footerReference w:type="default" r:id="rId11"/>
      <w:headerReference w:type="first" r:id="rId12"/>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1BEB" w14:textId="77777777" w:rsidR="001B66EB" w:rsidRDefault="001B66EB">
      <w:r>
        <w:separator/>
      </w:r>
    </w:p>
  </w:endnote>
  <w:endnote w:type="continuationSeparator" w:id="0">
    <w:p w14:paraId="33BD8FB3" w14:textId="77777777" w:rsidR="001B66EB" w:rsidRDefault="001B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D959" w14:textId="77777777" w:rsidR="00F91DD6" w:rsidRDefault="00F91DD6"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028B0" w14:textId="77777777" w:rsidR="00F91DD6" w:rsidRDefault="00F91DD6"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0878" w14:textId="77777777" w:rsidR="00F91DD6" w:rsidRDefault="00F91DD6"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D675" w14:textId="77777777" w:rsidR="001B66EB" w:rsidRDefault="001B66EB">
      <w:r>
        <w:separator/>
      </w:r>
    </w:p>
  </w:footnote>
  <w:footnote w:type="continuationSeparator" w:id="0">
    <w:p w14:paraId="35AC5A07" w14:textId="77777777" w:rsidR="001B66EB" w:rsidRDefault="001B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3880" w14:textId="77777777" w:rsidR="00F91DD6" w:rsidRDefault="00000000">
    <w:pPr>
      <w:pStyle w:val="Header"/>
    </w:pPr>
    <w:r>
      <w:rPr>
        <w:noProof/>
      </w:rPr>
      <w:pict w14:anchorId="27C57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1.95pt;height:160.65pt;z-index:-251658752;mso-wrap-edited:f;mso-position-horizontal:center;mso-position-horizontal-relative:margin;mso-position-vertical:center;mso-position-vertical-relative:margin" wrapcoords="436 3633 436 17259 19953 17259 19953 5248 21499 3734 21499 3633 436 3633"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A678" w14:textId="77777777" w:rsidR="00F91DD6" w:rsidRDefault="00000000" w:rsidP="003168AF">
    <w:pPr>
      <w:pStyle w:val="Header"/>
      <w:spacing w:line="360" w:lineRule="auto"/>
      <w:rPr>
        <w:b/>
        <w:sz w:val="28"/>
        <w:szCs w:val="28"/>
      </w:rPr>
    </w:pPr>
    <w:r>
      <w:rPr>
        <w:noProof/>
      </w:rPr>
      <w:pict w14:anchorId="5E4F4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1.95pt;height:160.65pt;z-index:-251659776;mso-wrap-edited:f;mso-position-horizontal:center;mso-position-horizontal-relative:margin;mso-position-vertical:center;mso-position-vertical-relative:margin" wrapcoords="436 3633 436 17259 19953 17259 19953 5248 21499 3734 21499 3633 436 3633" fillcolor="silver" stroked="f">
          <v:textpath style="font-family:&quot;Arial&quot;;font-size:1pt" string="DRAFT"/>
          <w10:wrap anchorx="margin" anchory="margin"/>
        </v:shape>
      </w:pict>
    </w:r>
  </w:p>
  <w:p w14:paraId="694144B3" w14:textId="5B5EBBE4" w:rsidR="00F91DD6" w:rsidRPr="00F82870" w:rsidRDefault="00F82870" w:rsidP="00F82870">
    <w:pPr>
      <w:pStyle w:val="Header"/>
      <w:spacing w:line="360" w:lineRule="auto"/>
      <w:rPr>
        <w:rFonts w:cs="Arial"/>
        <w:b/>
        <w:bCs/>
        <w:sz w:val="24"/>
        <w:szCs w:val="24"/>
      </w:rPr>
    </w:pPr>
    <w:r>
      <w:rPr>
        <w:noProof/>
      </w:rPr>
      <w:drawing>
        <wp:inline distT="0" distB="0" distL="0" distR="0" wp14:anchorId="0F1E5B73" wp14:editId="27CB033C">
          <wp:extent cx="1257300" cy="518636"/>
          <wp:effectExtent l="0" t="0" r="0" b="0"/>
          <wp:docPr id="99473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426" cy="525288"/>
                  </a:xfrm>
                  <a:prstGeom prst="rect">
                    <a:avLst/>
                  </a:prstGeom>
                  <a:noFill/>
                  <a:ln>
                    <a:noFill/>
                  </a:ln>
                </pic:spPr>
              </pic:pic>
            </a:graphicData>
          </a:graphic>
        </wp:inline>
      </w:drawing>
    </w:r>
    <w:r w:rsidRPr="00F82870">
      <w:rPr>
        <w:rFonts w:cs="Arial"/>
        <w:b/>
        <w:bCs/>
        <w:color w:val="00B050"/>
        <w:sz w:val="24"/>
        <w:szCs w:val="24"/>
      </w:rPr>
      <w:t>Beyond aid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50BA" w14:textId="77777777" w:rsidR="00F91DD6" w:rsidRDefault="00000000">
    <w:pPr>
      <w:pStyle w:val="Header"/>
    </w:pPr>
    <w:r>
      <w:rPr>
        <w:noProof/>
      </w:rPr>
      <w:pict w14:anchorId="22C99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81.95pt;height:160.65pt;z-index:-251657728;mso-wrap-edited:f;mso-position-horizontal:center;mso-position-horizontal-relative:margin;mso-position-vertical:center;mso-position-vertical-relative:margin" wrapcoords="436 3633 436 17259 19953 17259 19953 5248 21499 3734 21499 3633 436 3633"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FA7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2D5B0D"/>
    <w:multiLevelType w:val="hybridMultilevel"/>
    <w:tmpl w:val="8D06B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A6925"/>
    <w:multiLevelType w:val="hybridMultilevel"/>
    <w:tmpl w:val="DC204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FD0F59"/>
    <w:multiLevelType w:val="hybridMultilevel"/>
    <w:tmpl w:val="FDD6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A6AF8"/>
    <w:multiLevelType w:val="hybridMultilevel"/>
    <w:tmpl w:val="EB76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174C2"/>
    <w:multiLevelType w:val="hybridMultilevel"/>
    <w:tmpl w:val="259A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76E41"/>
    <w:multiLevelType w:val="hybridMultilevel"/>
    <w:tmpl w:val="F3BA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25951"/>
    <w:multiLevelType w:val="hybridMultilevel"/>
    <w:tmpl w:val="57A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37DA6D19"/>
    <w:multiLevelType w:val="hybridMultilevel"/>
    <w:tmpl w:val="63D2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C23C43"/>
    <w:multiLevelType w:val="hybridMultilevel"/>
    <w:tmpl w:val="4326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BFA7D5E"/>
    <w:multiLevelType w:val="hybridMultilevel"/>
    <w:tmpl w:val="9D229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18D57DB"/>
    <w:multiLevelType w:val="hybridMultilevel"/>
    <w:tmpl w:val="6860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F504B2"/>
    <w:multiLevelType w:val="hybridMultilevel"/>
    <w:tmpl w:val="D18E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7217F"/>
    <w:multiLevelType w:val="hybridMultilevel"/>
    <w:tmpl w:val="6B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201D5"/>
    <w:multiLevelType w:val="hybridMultilevel"/>
    <w:tmpl w:val="F04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74355B11"/>
    <w:multiLevelType w:val="hybridMultilevel"/>
    <w:tmpl w:val="E410DF4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75100"/>
    <w:multiLevelType w:val="hybridMultilevel"/>
    <w:tmpl w:val="8B38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396110">
    <w:abstractNumId w:val="22"/>
  </w:num>
  <w:num w:numId="2" w16cid:durableId="1189100205">
    <w:abstractNumId w:val="14"/>
  </w:num>
  <w:num w:numId="3" w16cid:durableId="373847879">
    <w:abstractNumId w:val="9"/>
  </w:num>
  <w:num w:numId="4" w16cid:durableId="1001160092">
    <w:abstractNumId w:val="13"/>
  </w:num>
  <w:num w:numId="5" w16cid:durableId="539708707">
    <w:abstractNumId w:val="11"/>
  </w:num>
  <w:num w:numId="6" w16cid:durableId="1627468627">
    <w:abstractNumId w:val="16"/>
  </w:num>
  <w:num w:numId="7" w16cid:durableId="2140800440">
    <w:abstractNumId w:val="21"/>
  </w:num>
  <w:num w:numId="8" w16cid:durableId="1246184522">
    <w:abstractNumId w:val="24"/>
  </w:num>
  <w:num w:numId="9" w16cid:durableId="2001040463">
    <w:abstractNumId w:val="20"/>
  </w:num>
  <w:num w:numId="10" w16cid:durableId="1054809842">
    <w:abstractNumId w:val="10"/>
  </w:num>
  <w:num w:numId="11" w16cid:durableId="455178534">
    <w:abstractNumId w:val="8"/>
  </w:num>
  <w:num w:numId="12" w16cid:durableId="616985026">
    <w:abstractNumId w:val="17"/>
  </w:num>
  <w:num w:numId="13" w16cid:durableId="1333139999">
    <w:abstractNumId w:val="19"/>
  </w:num>
  <w:num w:numId="14" w16cid:durableId="239677131">
    <w:abstractNumId w:val="0"/>
  </w:num>
  <w:num w:numId="15" w16cid:durableId="638923372">
    <w:abstractNumId w:val="3"/>
  </w:num>
  <w:num w:numId="16" w16cid:durableId="694384536">
    <w:abstractNumId w:val="5"/>
  </w:num>
  <w:num w:numId="17" w16cid:durableId="723674363">
    <w:abstractNumId w:val="4"/>
  </w:num>
  <w:num w:numId="18" w16cid:durableId="240333501">
    <w:abstractNumId w:val="15"/>
  </w:num>
  <w:num w:numId="19" w16cid:durableId="950010129">
    <w:abstractNumId w:val="6"/>
  </w:num>
  <w:num w:numId="20" w16cid:durableId="1511991320">
    <w:abstractNumId w:val="7"/>
  </w:num>
  <w:num w:numId="21" w16cid:durableId="1612122860">
    <w:abstractNumId w:val="23"/>
  </w:num>
  <w:num w:numId="22" w16cid:durableId="972373430">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3" w16cid:durableId="1864979048">
    <w:abstractNumId w:val="18"/>
  </w:num>
  <w:num w:numId="24" w16cid:durableId="1193885332">
    <w:abstractNumId w:val="12"/>
  </w:num>
  <w:num w:numId="25" w16cid:durableId="19307681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777"/>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00C0"/>
    <w:rsid w:val="00003CBD"/>
    <w:rsid w:val="00006196"/>
    <w:rsid w:val="00006859"/>
    <w:rsid w:val="00010F09"/>
    <w:rsid w:val="000119DA"/>
    <w:rsid w:val="00016DC0"/>
    <w:rsid w:val="0001727D"/>
    <w:rsid w:val="00017B06"/>
    <w:rsid w:val="000256B0"/>
    <w:rsid w:val="00027A54"/>
    <w:rsid w:val="0003098A"/>
    <w:rsid w:val="00037C34"/>
    <w:rsid w:val="0004113E"/>
    <w:rsid w:val="00041AF4"/>
    <w:rsid w:val="000504F1"/>
    <w:rsid w:val="000512A6"/>
    <w:rsid w:val="0006791D"/>
    <w:rsid w:val="00071FE8"/>
    <w:rsid w:val="00072BD1"/>
    <w:rsid w:val="0008195E"/>
    <w:rsid w:val="0008723D"/>
    <w:rsid w:val="00095DAD"/>
    <w:rsid w:val="000A0393"/>
    <w:rsid w:val="000A0B79"/>
    <w:rsid w:val="000A1FBE"/>
    <w:rsid w:val="000A2F4C"/>
    <w:rsid w:val="000A3A76"/>
    <w:rsid w:val="000A6CE6"/>
    <w:rsid w:val="000B1E97"/>
    <w:rsid w:val="000B232A"/>
    <w:rsid w:val="000B5C57"/>
    <w:rsid w:val="000C35E4"/>
    <w:rsid w:val="000C4954"/>
    <w:rsid w:val="000C7404"/>
    <w:rsid w:val="000D006F"/>
    <w:rsid w:val="000D3029"/>
    <w:rsid w:val="000D46A5"/>
    <w:rsid w:val="000D5E2A"/>
    <w:rsid w:val="000E28C8"/>
    <w:rsid w:val="000E35C0"/>
    <w:rsid w:val="00100252"/>
    <w:rsid w:val="00101A04"/>
    <w:rsid w:val="00111115"/>
    <w:rsid w:val="001147BA"/>
    <w:rsid w:val="001148C8"/>
    <w:rsid w:val="00114DB3"/>
    <w:rsid w:val="001222C1"/>
    <w:rsid w:val="00122BDB"/>
    <w:rsid w:val="00131B62"/>
    <w:rsid w:val="0013533B"/>
    <w:rsid w:val="00137D7A"/>
    <w:rsid w:val="0014273F"/>
    <w:rsid w:val="0014576B"/>
    <w:rsid w:val="001464A5"/>
    <w:rsid w:val="0015116D"/>
    <w:rsid w:val="00154998"/>
    <w:rsid w:val="00157450"/>
    <w:rsid w:val="001640A3"/>
    <w:rsid w:val="001648F1"/>
    <w:rsid w:val="001659C9"/>
    <w:rsid w:val="0017019A"/>
    <w:rsid w:val="001716E9"/>
    <w:rsid w:val="0017310D"/>
    <w:rsid w:val="001825EB"/>
    <w:rsid w:val="0018267B"/>
    <w:rsid w:val="00185C6E"/>
    <w:rsid w:val="001902F4"/>
    <w:rsid w:val="00193499"/>
    <w:rsid w:val="00196F47"/>
    <w:rsid w:val="001972B8"/>
    <w:rsid w:val="001972E4"/>
    <w:rsid w:val="001A177A"/>
    <w:rsid w:val="001A4307"/>
    <w:rsid w:val="001B66EB"/>
    <w:rsid w:val="001C2818"/>
    <w:rsid w:val="001C510E"/>
    <w:rsid w:val="001D1203"/>
    <w:rsid w:val="001D3BCD"/>
    <w:rsid w:val="001D7D7F"/>
    <w:rsid w:val="001F4A30"/>
    <w:rsid w:val="00204386"/>
    <w:rsid w:val="00205C86"/>
    <w:rsid w:val="0021310E"/>
    <w:rsid w:val="00216BFB"/>
    <w:rsid w:val="00216F36"/>
    <w:rsid w:val="002263F2"/>
    <w:rsid w:val="00226A6C"/>
    <w:rsid w:val="002370BF"/>
    <w:rsid w:val="002372FE"/>
    <w:rsid w:val="00254789"/>
    <w:rsid w:val="00262613"/>
    <w:rsid w:val="00275188"/>
    <w:rsid w:val="00282A65"/>
    <w:rsid w:val="00284832"/>
    <w:rsid w:val="00294910"/>
    <w:rsid w:val="002A7FC1"/>
    <w:rsid w:val="002B10F8"/>
    <w:rsid w:val="002B7127"/>
    <w:rsid w:val="002C0DA5"/>
    <w:rsid w:val="002C2AB4"/>
    <w:rsid w:val="002C7163"/>
    <w:rsid w:val="002D0A37"/>
    <w:rsid w:val="002D4F08"/>
    <w:rsid w:val="002D620C"/>
    <w:rsid w:val="002E321B"/>
    <w:rsid w:val="002E42A2"/>
    <w:rsid w:val="002E7242"/>
    <w:rsid w:val="002F01D5"/>
    <w:rsid w:val="002F3E5C"/>
    <w:rsid w:val="00300C4B"/>
    <w:rsid w:val="00301DC5"/>
    <w:rsid w:val="003033C5"/>
    <w:rsid w:val="00307AE9"/>
    <w:rsid w:val="00310FCC"/>
    <w:rsid w:val="003168AF"/>
    <w:rsid w:val="00322D18"/>
    <w:rsid w:val="003265A9"/>
    <w:rsid w:val="00330E6A"/>
    <w:rsid w:val="00334787"/>
    <w:rsid w:val="00336355"/>
    <w:rsid w:val="003418B6"/>
    <w:rsid w:val="00342F95"/>
    <w:rsid w:val="00343C89"/>
    <w:rsid w:val="003442F9"/>
    <w:rsid w:val="003502F0"/>
    <w:rsid w:val="00350502"/>
    <w:rsid w:val="003517AC"/>
    <w:rsid w:val="00353FED"/>
    <w:rsid w:val="00357D8C"/>
    <w:rsid w:val="00365834"/>
    <w:rsid w:val="00373839"/>
    <w:rsid w:val="003748E3"/>
    <w:rsid w:val="00386A8F"/>
    <w:rsid w:val="00392A9D"/>
    <w:rsid w:val="003959C3"/>
    <w:rsid w:val="003B1B05"/>
    <w:rsid w:val="003B46EF"/>
    <w:rsid w:val="003B6CC2"/>
    <w:rsid w:val="003C1864"/>
    <w:rsid w:val="003C5203"/>
    <w:rsid w:val="003C600E"/>
    <w:rsid w:val="003D21D5"/>
    <w:rsid w:val="003D6FE1"/>
    <w:rsid w:val="003E5C03"/>
    <w:rsid w:val="003E6B2C"/>
    <w:rsid w:val="003F3334"/>
    <w:rsid w:val="004043EC"/>
    <w:rsid w:val="00415C89"/>
    <w:rsid w:val="00421884"/>
    <w:rsid w:val="00425C2C"/>
    <w:rsid w:val="0042695C"/>
    <w:rsid w:val="00430260"/>
    <w:rsid w:val="00432269"/>
    <w:rsid w:val="004472A6"/>
    <w:rsid w:val="004509EA"/>
    <w:rsid w:val="00451F22"/>
    <w:rsid w:val="00455F35"/>
    <w:rsid w:val="004565DE"/>
    <w:rsid w:val="00472ABE"/>
    <w:rsid w:val="00475CFD"/>
    <w:rsid w:val="00482049"/>
    <w:rsid w:val="0048215F"/>
    <w:rsid w:val="00485C64"/>
    <w:rsid w:val="00490E6A"/>
    <w:rsid w:val="004925BF"/>
    <w:rsid w:val="00493874"/>
    <w:rsid w:val="00494FEF"/>
    <w:rsid w:val="00495BB6"/>
    <w:rsid w:val="004B0CCF"/>
    <w:rsid w:val="004C119A"/>
    <w:rsid w:val="004C4195"/>
    <w:rsid w:val="004C4EB2"/>
    <w:rsid w:val="004D1DEC"/>
    <w:rsid w:val="004D2840"/>
    <w:rsid w:val="004D45EA"/>
    <w:rsid w:val="004E0112"/>
    <w:rsid w:val="004E2882"/>
    <w:rsid w:val="004E59A0"/>
    <w:rsid w:val="004E7581"/>
    <w:rsid w:val="004E7DDA"/>
    <w:rsid w:val="004F1F7C"/>
    <w:rsid w:val="0051190F"/>
    <w:rsid w:val="0051208E"/>
    <w:rsid w:val="005123BD"/>
    <w:rsid w:val="00512C2A"/>
    <w:rsid w:val="00516E1B"/>
    <w:rsid w:val="00523385"/>
    <w:rsid w:val="00526C90"/>
    <w:rsid w:val="00527EF4"/>
    <w:rsid w:val="00530050"/>
    <w:rsid w:val="00535904"/>
    <w:rsid w:val="0054126C"/>
    <w:rsid w:val="005431FF"/>
    <w:rsid w:val="00544547"/>
    <w:rsid w:val="00546809"/>
    <w:rsid w:val="00550BEE"/>
    <w:rsid w:val="00560A29"/>
    <w:rsid w:val="005623EF"/>
    <w:rsid w:val="0056498C"/>
    <w:rsid w:val="005701E0"/>
    <w:rsid w:val="0057133B"/>
    <w:rsid w:val="00572A0D"/>
    <w:rsid w:val="0057372F"/>
    <w:rsid w:val="00584378"/>
    <w:rsid w:val="00584BBB"/>
    <w:rsid w:val="005857E3"/>
    <w:rsid w:val="00585CB5"/>
    <w:rsid w:val="00586214"/>
    <w:rsid w:val="0059102A"/>
    <w:rsid w:val="00592266"/>
    <w:rsid w:val="00595685"/>
    <w:rsid w:val="005A5A7D"/>
    <w:rsid w:val="005B3DB3"/>
    <w:rsid w:val="005B4A77"/>
    <w:rsid w:val="005C20F3"/>
    <w:rsid w:val="005C4405"/>
    <w:rsid w:val="005D0D34"/>
    <w:rsid w:val="005E736F"/>
    <w:rsid w:val="005E7AA0"/>
    <w:rsid w:val="005F502F"/>
    <w:rsid w:val="005F62C8"/>
    <w:rsid w:val="0060201B"/>
    <w:rsid w:val="00604637"/>
    <w:rsid w:val="00605846"/>
    <w:rsid w:val="006059D7"/>
    <w:rsid w:val="00615D13"/>
    <w:rsid w:val="00620C46"/>
    <w:rsid w:val="00624AF4"/>
    <w:rsid w:val="00625616"/>
    <w:rsid w:val="006278C5"/>
    <w:rsid w:val="00641442"/>
    <w:rsid w:val="006500E7"/>
    <w:rsid w:val="0065377F"/>
    <w:rsid w:val="006540A6"/>
    <w:rsid w:val="00654D70"/>
    <w:rsid w:val="00664247"/>
    <w:rsid w:val="0066471D"/>
    <w:rsid w:val="0066649C"/>
    <w:rsid w:val="00670CA8"/>
    <w:rsid w:val="00675FFD"/>
    <w:rsid w:val="006769C2"/>
    <w:rsid w:val="0067771B"/>
    <w:rsid w:val="00682ED9"/>
    <w:rsid w:val="006950CE"/>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1850"/>
    <w:rsid w:val="006E668A"/>
    <w:rsid w:val="006F088E"/>
    <w:rsid w:val="006F1753"/>
    <w:rsid w:val="00710D73"/>
    <w:rsid w:val="00712971"/>
    <w:rsid w:val="0071416F"/>
    <w:rsid w:val="0071546D"/>
    <w:rsid w:val="00722AB1"/>
    <w:rsid w:val="00722D9E"/>
    <w:rsid w:val="007256F5"/>
    <w:rsid w:val="0073095F"/>
    <w:rsid w:val="00730A16"/>
    <w:rsid w:val="00731BB0"/>
    <w:rsid w:val="007354CF"/>
    <w:rsid w:val="0073588A"/>
    <w:rsid w:val="007373F2"/>
    <w:rsid w:val="00740174"/>
    <w:rsid w:val="0074108B"/>
    <w:rsid w:val="00742D42"/>
    <w:rsid w:val="007433DD"/>
    <w:rsid w:val="007437CD"/>
    <w:rsid w:val="00746831"/>
    <w:rsid w:val="00752A7E"/>
    <w:rsid w:val="00753EFA"/>
    <w:rsid w:val="007557A9"/>
    <w:rsid w:val="007564CA"/>
    <w:rsid w:val="007648C1"/>
    <w:rsid w:val="00765AB0"/>
    <w:rsid w:val="00767B50"/>
    <w:rsid w:val="007709EA"/>
    <w:rsid w:val="0078085C"/>
    <w:rsid w:val="0078466A"/>
    <w:rsid w:val="007877B9"/>
    <w:rsid w:val="0079069B"/>
    <w:rsid w:val="00794DFB"/>
    <w:rsid w:val="00797A6F"/>
    <w:rsid w:val="007A3BDE"/>
    <w:rsid w:val="007B0562"/>
    <w:rsid w:val="007B14C9"/>
    <w:rsid w:val="007B2E5C"/>
    <w:rsid w:val="007B3FE5"/>
    <w:rsid w:val="007B5953"/>
    <w:rsid w:val="007B7B95"/>
    <w:rsid w:val="007C5543"/>
    <w:rsid w:val="007C652D"/>
    <w:rsid w:val="007C6A56"/>
    <w:rsid w:val="007D373D"/>
    <w:rsid w:val="007E681A"/>
    <w:rsid w:val="007F0CB2"/>
    <w:rsid w:val="00802289"/>
    <w:rsid w:val="00803A54"/>
    <w:rsid w:val="0080499C"/>
    <w:rsid w:val="0080554F"/>
    <w:rsid w:val="0081259C"/>
    <w:rsid w:val="00813B23"/>
    <w:rsid w:val="00823582"/>
    <w:rsid w:val="00825B33"/>
    <w:rsid w:val="008350FC"/>
    <w:rsid w:val="00837BB3"/>
    <w:rsid w:val="008421A6"/>
    <w:rsid w:val="00852C5F"/>
    <w:rsid w:val="00853972"/>
    <w:rsid w:val="00857C1A"/>
    <w:rsid w:val="008642A8"/>
    <w:rsid w:val="008650C1"/>
    <w:rsid w:val="00870C74"/>
    <w:rsid w:val="00882291"/>
    <w:rsid w:val="008957E3"/>
    <w:rsid w:val="00895BBD"/>
    <w:rsid w:val="008A2744"/>
    <w:rsid w:val="008A35B9"/>
    <w:rsid w:val="008A5874"/>
    <w:rsid w:val="008B1743"/>
    <w:rsid w:val="008B5B8F"/>
    <w:rsid w:val="008C10AE"/>
    <w:rsid w:val="008C1BDC"/>
    <w:rsid w:val="008C5797"/>
    <w:rsid w:val="008D2B17"/>
    <w:rsid w:val="008D4EAE"/>
    <w:rsid w:val="008D555E"/>
    <w:rsid w:val="008D70F7"/>
    <w:rsid w:val="008E01D7"/>
    <w:rsid w:val="008E37C3"/>
    <w:rsid w:val="008E7119"/>
    <w:rsid w:val="008F2347"/>
    <w:rsid w:val="008F6377"/>
    <w:rsid w:val="008F7DCF"/>
    <w:rsid w:val="009016F2"/>
    <w:rsid w:val="00903949"/>
    <w:rsid w:val="0090465F"/>
    <w:rsid w:val="009147CE"/>
    <w:rsid w:val="00916846"/>
    <w:rsid w:val="00920363"/>
    <w:rsid w:val="00923957"/>
    <w:rsid w:val="0092452F"/>
    <w:rsid w:val="00933965"/>
    <w:rsid w:val="00937DDC"/>
    <w:rsid w:val="00942166"/>
    <w:rsid w:val="00951857"/>
    <w:rsid w:val="00951965"/>
    <w:rsid w:val="00951CFD"/>
    <w:rsid w:val="009520A8"/>
    <w:rsid w:val="00956BF4"/>
    <w:rsid w:val="0096000E"/>
    <w:rsid w:val="00960969"/>
    <w:rsid w:val="00963C0F"/>
    <w:rsid w:val="009640A2"/>
    <w:rsid w:val="00964311"/>
    <w:rsid w:val="00964862"/>
    <w:rsid w:val="00970182"/>
    <w:rsid w:val="00975BDE"/>
    <w:rsid w:val="00975EDC"/>
    <w:rsid w:val="009923C4"/>
    <w:rsid w:val="009A22BD"/>
    <w:rsid w:val="009A7424"/>
    <w:rsid w:val="009A7A8E"/>
    <w:rsid w:val="009B3082"/>
    <w:rsid w:val="009C0D39"/>
    <w:rsid w:val="009C1914"/>
    <w:rsid w:val="009C229C"/>
    <w:rsid w:val="009C68FB"/>
    <w:rsid w:val="009C6944"/>
    <w:rsid w:val="009C6FB7"/>
    <w:rsid w:val="009D1B66"/>
    <w:rsid w:val="009D2B48"/>
    <w:rsid w:val="009D3DC3"/>
    <w:rsid w:val="009D4E3F"/>
    <w:rsid w:val="009D6BD4"/>
    <w:rsid w:val="009E04F3"/>
    <w:rsid w:val="009E40BB"/>
    <w:rsid w:val="009E4DB8"/>
    <w:rsid w:val="009F6714"/>
    <w:rsid w:val="00A007A1"/>
    <w:rsid w:val="00A0727C"/>
    <w:rsid w:val="00A14082"/>
    <w:rsid w:val="00A16563"/>
    <w:rsid w:val="00A30A2E"/>
    <w:rsid w:val="00A35887"/>
    <w:rsid w:val="00A36D7C"/>
    <w:rsid w:val="00A3768F"/>
    <w:rsid w:val="00A62A0E"/>
    <w:rsid w:val="00A65A93"/>
    <w:rsid w:val="00A716A1"/>
    <w:rsid w:val="00A74171"/>
    <w:rsid w:val="00A9070E"/>
    <w:rsid w:val="00AA2B51"/>
    <w:rsid w:val="00AA3E9D"/>
    <w:rsid w:val="00AA6D8D"/>
    <w:rsid w:val="00AB0FC1"/>
    <w:rsid w:val="00AB339D"/>
    <w:rsid w:val="00AB435B"/>
    <w:rsid w:val="00AB4DC7"/>
    <w:rsid w:val="00AB6214"/>
    <w:rsid w:val="00AB659D"/>
    <w:rsid w:val="00AC231D"/>
    <w:rsid w:val="00AD788A"/>
    <w:rsid w:val="00AE67A3"/>
    <w:rsid w:val="00B00A6F"/>
    <w:rsid w:val="00B07300"/>
    <w:rsid w:val="00B106FE"/>
    <w:rsid w:val="00B114EF"/>
    <w:rsid w:val="00B14455"/>
    <w:rsid w:val="00B20428"/>
    <w:rsid w:val="00B210EE"/>
    <w:rsid w:val="00B23FBB"/>
    <w:rsid w:val="00B326A1"/>
    <w:rsid w:val="00B3288D"/>
    <w:rsid w:val="00B330B0"/>
    <w:rsid w:val="00B40D75"/>
    <w:rsid w:val="00B54B71"/>
    <w:rsid w:val="00B6044C"/>
    <w:rsid w:val="00B62517"/>
    <w:rsid w:val="00B64B1E"/>
    <w:rsid w:val="00B7462F"/>
    <w:rsid w:val="00B83394"/>
    <w:rsid w:val="00B86E7B"/>
    <w:rsid w:val="00B90742"/>
    <w:rsid w:val="00B9715D"/>
    <w:rsid w:val="00B97ECE"/>
    <w:rsid w:val="00BA39EF"/>
    <w:rsid w:val="00BB2024"/>
    <w:rsid w:val="00BB329B"/>
    <w:rsid w:val="00BD3118"/>
    <w:rsid w:val="00BE4DBC"/>
    <w:rsid w:val="00BF0DB3"/>
    <w:rsid w:val="00C132B0"/>
    <w:rsid w:val="00C14C8B"/>
    <w:rsid w:val="00C17918"/>
    <w:rsid w:val="00C21B13"/>
    <w:rsid w:val="00C23E33"/>
    <w:rsid w:val="00C35C75"/>
    <w:rsid w:val="00C4174F"/>
    <w:rsid w:val="00C46663"/>
    <w:rsid w:val="00C4695B"/>
    <w:rsid w:val="00C46E96"/>
    <w:rsid w:val="00C56E6D"/>
    <w:rsid w:val="00C6277E"/>
    <w:rsid w:val="00C634AF"/>
    <w:rsid w:val="00C65FBC"/>
    <w:rsid w:val="00C77452"/>
    <w:rsid w:val="00C824F8"/>
    <w:rsid w:val="00C90E3C"/>
    <w:rsid w:val="00CA1EBC"/>
    <w:rsid w:val="00CA3205"/>
    <w:rsid w:val="00CB1BDB"/>
    <w:rsid w:val="00CB3552"/>
    <w:rsid w:val="00CB3A2E"/>
    <w:rsid w:val="00CC0020"/>
    <w:rsid w:val="00CC030D"/>
    <w:rsid w:val="00CC1414"/>
    <w:rsid w:val="00CC2385"/>
    <w:rsid w:val="00CC4845"/>
    <w:rsid w:val="00CC5FC1"/>
    <w:rsid w:val="00CC6B2A"/>
    <w:rsid w:val="00CD3E36"/>
    <w:rsid w:val="00CD68F7"/>
    <w:rsid w:val="00CD7010"/>
    <w:rsid w:val="00CE0798"/>
    <w:rsid w:val="00CE2DAA"/>
    <w:rsid w:val="00CE5E8C"/>
    <w:rsid w:val="00CF128F"/>
    <w:rsid w:val="00D005EF"/>
    <w:rsid w:val="00D045DB"/>
    <w:rsid w:val="00D06230"/>
    <w:rsid w:val="00D11E7E"/>
    <w:rsid w:val="00D167A5"/>
    <w:rsid w:val="00D21623"/>
    <w:rsid w:val="00D272A1"/>
    <w:rsid w:val="00D30C7D"/>
    <w:rsid w:val="00D400CE"/>
    <w:rsid w:val="00D42157"/>
    <w:rsid w:val="00D4361F"/>
    <w:rsid w:val="00D55D4C"/>
    <w:rsid w:val="00D60B77"/>
    <w:rsid w:val="00D7098D"/>
    <w:rsid w:val="00D81779"/>
    <w:rsid w:val="00D901FA"/>
    <w:rsid w:val="00D97C9F"/>
    <w:rsid w:val="00DA4767"/>
    <w:rsid w:val="00DA4CB9"/>
    <w:rsid w:val="00DB12ED"/>
    <w:rsid w:val="00DB15DC"/>
    <w:rsid w:val="00DB5A63"/>
    <w:rsid w:val="00DB5C28"/>
    <w:rsid w:val="00DB5D56"/>
    <w:rsid w:val="00DC54CE"/>
    <w:rsid w:val="00DC5CAE"/>
    <w:rsid w:val="00DC63C0"/>
    <w:rsid w:val="00DD04DB"/>
    <w:rsid w:val="00DD48B7"/>
    <w:rsid w:val="00DF6F71"/>
    <w:rsid w:val="00DF72CA"/>
    <w:rsid w:val="00DF7C33"/>
    <w:rsid w:val="00E06C04"/>
    <w:rsid w:val="00E0778F"/>
    <w:rsid w:val="00E130C8"/>
    <w:rsid w:val="00E1391F"/>
    <w:rsid w:val="00E22410"/>
    <w:rsid w:val="00E23342"/>
    <w:rsid w:val="00E25C62"/>
    <w:rsid w:val="00E2678C"/>
    <w:rsid w:val="00E3218C"/>
    <w:rsid w:val="00E3221D"/>
    <w:rsid w:val="00E35FDB"/>
    <w:rsid w:val="00E4627E"/>
    <w:rsid w:val="00E60A0B"/>
    <w:rsid w:val="00E61F7B"/>
    <w:rsid w:val="00E716E2"/>
    <w:rsid w:val="00E758BC"/>
    <w:rsid w:val="00E76710"/>
    <w:rsid w:val="00E806E6"/>
    <w:rsid w:val="00E83584"/>
    <w:rsid w:val="00E851B4"/>
    <w:rsid w:val="00E859C8"/>
    <w:rsid w:val="00E86F51"/>
    <w:rsid w:val="00E8775D"/>
    <w:rsid w:val="00E919AF"/>
    <w:rsid w:val="00E947FE"/>
    <w:rsid w:val="00E9695B"/>
    <w:rsid w:val="00EA159F"/>
    <w:rsid w:val="00EA270D"/>
    <w:rsid w:val="00EA32C3"/>
    <w:rsid w:val="00EA622A"/>
    <w:rsid w:val="00EB10D1"/>
    <w:rsid w:val="00EB3F36"/>
    <w:rsid w:val="00EB4174"/>
    <w:rsid w:val="00EB4C4D"/>
    <w:rsid w:val="00EC5E51"/>
    <w:rsid w:val="00ED7FCE"/>
    <w:rsid w:val="00EE358B"/>
    <w:rsid w:val="00EF1E03"/>
    <w:rsid w:val="00EF2B44"/>
    <w:rsid w:val="00EF51E7"/>
    <w:rsid w:val="00F0182A"/>
    <w:rsid w:val="00F02F72"/>
    <w:rsid w:val="00F105B3"/>
    <w:rsid w:val="00F14C22"/>
    <w:rsid w:val="00F23EB3"/>
    <w:rsid w:val="00F27139"/>
    <w:rsid w:val="00F3245E"/>
    <w:rsid w:val="00F524E7"/>
    <w:rsid w:val="00F52F41"/>
    <w:rsid w:val="00F54680"/>
    <w:rsid w:val="00F60ED5"/>
    <w:rsid w:val="00F6463A"/>
    <w:rsid w:val="00F70381"/>
    <w:rsid w:val="00F82870"/>
    <w:rsid w:val="00F82F78"/>
    <w:rsid w:val="00F8319C"/>
    <w:rsid w:val="00F90653"/>
    <w:rsid w:val="00F91DD6"/>
    <w:rsid w:val="00F920A6"/>
    <w:rsid w:val="00FA7E1B"/>
    <w:rsid w:val="00FC673D"/>
    <w:rsid w:val="00FD0179"/>
    <w:rsid w:val="00FD12B6"/>
    <w:rsid w:val="00FD5D3E"/>
    <w:rsid w:val="00FD7991"/>
    <w:rsid w:val="00FE0963"/>
    <w:rsid w:val="00FE3D74"/>
    <w:rsid w:val="00FE3DA3"/>
    <w:rsid w:val="00FE48B8"/>
    <w:rsid w:val="00FE7CDD"/>
    <w:rsid w:val="00FF7C5E"/>
    <w:rsid w:val="120ED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77"/>
    </o:shapedefaults>
    <o:shapelayout v:ext="edit">
      <o:idmap v:ext="edit" data="2"/>
    </o:shapelayout>
  </w:shapeDefaults>
  <w:decimalSymbol w:val="."/>
  <w:listSeparator w:val=","/>
  <w14:docId w14:val="16A11489"/>
  <w15:docId w15:val="{E436493F-2F8B-4675-AF35-D20A5339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rfulList-Accent11">
    <w:name w:val="Colorful List - Accent 1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Grid21">
    <w:name w:val="Medium Grid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character" w:styleId="CommentReference">
    <w:name w:val="annotation reference"/>
    <w:rsid w:val="003502F0"/>
    <w:rPr>
      <w:sz w:val="16"/>
      <w:szCs w:val="16"/>
    </w:rPr>
  </w:style>
  <w:style w:type="paragraph" w:styleId="CommentText">
    <w:name w:val="annotation text"/>
    <w:basedOn w:val="Normal"/>
    <w:link w:val="CommentTextChar"/>
    <w:rsid w:val="003502F0"/>
  </w:style>
  <w:style w:type="character" w:customStyle="1" w:styleId="CommentTextChar">
    <w:name w:val="Comment Text Char"/>
    <w:link w:val="CommentText"/>
    <w:rsid w:val="003502F0"/>
    <w:rPr>
      <w:rFonts w:ascii="Arial" w:hAnsi="Arial"/>
      <w:color w:val="000000"/>
      <w:lang w:val="en-GB" w:eastAsia="en-US"/>
    </w:rPr>
  </w:style>
  <w:style w:type="paragraph" w:styleId="CommentSubject">
    <w:name w:val="annotation subject"/>
    <w:basedOn w:val="CommentText"/>
    <w:next w:val="CommentText"/>
    <w:link w:val="CommentSubjectChar"/>
    <w:rsid w:val="003502F0"/>
    <w:rPr>
      <w:b/>
      <w:bCs/>
    </w:rPr>
  </w:style>
  <w:style w:type="character" w:customStyle="1" w:styleId="CommentSubjectChar">
    <w:name w:val="Comment Subject Char"/>
    <w:link w:val="CommentSubject"/>
    <w:rsid w:val="003502F0"/>
    <w:rPr>
      <w:rFonts w:ascii="Arial" w:hAnsi="Arial"/>
      <w:b/>
      <w:bCs/>
      <w:color w:val="000000"/>
      <w:lang w:val="en-GB" w:eastAsia="en-US"/>
    </w:rPr>
  </w:style>
  <w:style w:type="paragraph" w:styleId="Revision">
    <w:name w:val="Revision"/>
    <w:hidden/>
    <w:uiPriority w:val="71"/>
    <w:rsid w:val="00AB659D"/>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4398-B9F1-4697-89FD-0E64885A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0</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SHA</cp:lastModifiedBy>
  <cp:revision>2</cp:revision>
  <cp:lastPrinted>2022-07-25T06:07:00Z</cp:lastPrinted>
  <dcterms:created xsi:type="dcterms:W3CDTF">2024-01-24T05:25:00Z</dcterms:created>
  <dcterms:modified xsi:type="dcterms:W3CDTF">2024-01-24T05:25:00Z</dcterms:modified>
</cp:coreProperties>
</file>