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2B19C7BF" w:rsidR="00310FCC" w:rsidRPr="00596F4B" w:rsidRDefault="00310FCC" w:rsidP="00F52409">
      <w:pPr>
        <w:jc w:val="center"/>
        <w:rPr>
          <w:rFonts w:asciiTheme="minorHAnsi" w:hAnsiTheme="minorHAnsi" w:cstheme="minorHAnsi"/>
          <w:b/>
          <w:noProof/>
          <w:sz w:val="24"/>
          <w:szCs w:val="24"/>
        </w:rPr>
      </w:pPr>
      <w:r w:rsidRPr="00596F4B">
        <w:rPr>
          <w:rFonts w:asciiTheme="minorHAnsi" w:hAnsiTheme="minorHAnsi" w:cstheme="minorHAnsi"/>
          <w:b/>
          <w:noProof/>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ED5A3B" w14:paraId="6305BC81" w14:textId="77777777" w:rsidTr="585EC638">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ED5A3B" w:rsidRDefault="001A11EC" w:rsidP="001A11EC">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color w:val="0070C0"/>
                <w:sz w:val="22"/>
                <w:szCs w:val="22"/>
              </w:rPr>
              <w:t>JD Unique ID:</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2985A92E" w:rsidR="001A11EC" w:rsidRPr="00ED5A3B" w:rsidRDefault="001A11EC" w:rsidP="001A11EC">
            <w:pPr>
              <w:spacing w:before="60" w:after="60" w:line="240" w:lineRule="auto"/>
              <w:jc w:val="both"/>
              <w:rPr>
                <w:rFonts w:asciiTheme="minorHAnsi" w:hAnsiTheme="minorHAnsi" w:cstheme="minorHAnsi"/>
                <w:sz w:val="22"/>
                <w:szCs w:val="22"/>
              </w:rPr>
            </w:pPr>
          </w:p>
        </w:tc>
      </w:tr>
      <w:tr w:rsidR="00310FCC" w:rsidRPr="00ED5A3B" w14:paraId="4704841E" w14:textId="77777777" w:rsidTr="585EC638">
        <w:tc>
          <w:tcPr>
            <w:tcW w:w="2065" w:type="dxa"/>
          </w:tcPr>
          <w:p w14:paraId="2C8EE63D" w14:textId="77777777" w:rsidR="00310FCC" w:rsidRPr="00ED5A3B" w:rsidRDefault="00310FCC" w:rsidP="00451F22">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Job Title:</w:t>
            </w:r>
          </w:p>
        </w:tc>
        <w:tc>
          <w:tcPr>
            <w:tcW w:w="7541" w:type="dxa"/>
          </w:tcPr>
          <w:p w14:paraId="01236C75" w14:textId="1D62B3E8" w:rsidR="00310FCC" w:rsidRPr="00D374F0" w:rsidRDefault="00A862B6">
            <w:pPr>
              <w:widowControl w:val="0"/>
              <w:spacing w:line="264" w:lineRule="exact"/>
              <w:ind w:right="3352"/>
              <w:rPr>
                <w:rFonts w:asciiTheme="minorHAnsi" w:hAnsiTheme="minorHAnsi" w:cstheme="minorHAnsi"/>
                <w:sz w:val="22"/>
                <w:szCs w:val="22"/>
              </w:rPr>
            </w:pPr>
            <w:r w:rsidRPr="00D374F0">
              <w:rPr>
                <w:rFonts w:asciiTheme="minorHAnsi" w:hAnsiTheme="minorHAnsi" w:cstheme="minorHAnsi"/>
                <w:sz w:val="22"/>
                <w:szCs w:val="22"/>
              </w:rPr>
              <w:t xml:space="preserve">Head of </w:t>
            </w:r>
            <w:r w:rsidR="156EC4AB" w:rsidRPr="00D374F0">
              <w:rPr>
                <w:rFonts w:asciiTheme="minorHAnsi" w:hAnsiTheme="minorHAnsi" w:cstheme="minorHAnsi"/>
                <w:sz w:val="22"/>
                <w:szCs w:val="22"/>
              </w:rPr>
              <w:t xml:space="preserve">Finance &amp; </w:t>
            </w:r>
            <w:r w:rsidRPr="00D374F0">
              <w:rPr>
                <w:rFonts w:asciiTheme="minorHAnsi" w:hAnsiTheme="minorHAnsi" w:cstheme="minorHAnsi"/>
                <w:sz w:val="22"/>
                <w:szCs w:val="22"/>
              </w:rPr>
              <w:t>Compliance</w:t>
            </w:r>
          </w:p>
        </w:tc>
      </w:tr>
      <w:tr w:rsidR="00FF7C5E" w:rsidRPr="00ED5A3B" w14:paraId="76E33890" w14:textId="77777777" w:rsidTr="585EC638">
        <w:tc>
          <w:tcPr>
            <w:tcW w:w="2065" w:type="dxa"/>
          </w:tcPr>
          <w:p w14:paraId="134D54E9" w14:textId="77777777" w:rsidR="00FF7C5E" w:rsidRPr="00ED5A3B" w:rsidRDefault="00FF7C5E" w:rsidP="00451F22">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Company:</w:t>
            </w:r>
          </w:p>
        </w:tc>
        <w:tc>
          <w:tcPr>
            <w:tcW w:w="7541" w:type="dxa"/>
          </w:tcPr>
          <w:p w14:paraId="18BF1DB4" w14:textId="23E9F577" w:rsidR="00FF7C5E" w:rsidRPr="00D374F0" w:rsidRDefault="3EEF9A69" w:rsidP="3EEF9A69">
            <w:pPr>
              <w:spacing w:before="60" w:after="60" w:line="240" w:lineRule="auto"/>
              <w:jc w:val="both"/>
              <w:rPr>
                <w:rFonts w:asciiTheme="minorHAnsi" w:eastAsia="Arial" w:hAnsiTheme="minorHAnsi" w:cstheme="minorBidi"/>
                <w:sz w:val="22"/>
                <w:szCs w:val="22"/>
              </w:rPr>
            </w:pPr>
            <w:proofErr w:type="spellStart"/>
            <w:r w:rsidRPr="00D374F0">
              <w:rPr>
                <w:rFonts w:asciiTheme="minorHAnsi" w:hAnsiTheme="minorHAnsi" w:cstheme="minorBidi"/>
                <w:sz w:val="22"/>
                <w:szCs w:val="22"/>
              </w:rPr>
              <w:t>Gorta</w:t>
            </w:r>
            <w:proofErr w:type="spellEnd"/>
            <w:r w:rsidRPr="00D374F0">
              <w:rPr>
                <w:rFonts w:asciiTheme="minorHAnsi" w:hAnsiTheme="minorHAnsi" w:cstheme="minorBidi"/>
                <w:sz w:val="22"/>
                <w:szCs w:val="22"/>
              </w:rPr>
              <w:t xml:space="preserve"> T/A Self Help Africa (SHA)</w:t>
            </w:r>
          </w:p>
        </w:tc>
      </w:tr>
      <w:tr w:rsidR="00DA4CB9" w:rsidRPr="00ED5A3B" w14:paraId="6F6DBFF9" w14:textId="77777777" w:rsidTr="585EC638">
        <w:tc>
          <w:tcPr>
            <w:tcW w:w="2065" w:type="dxa"/>
          </w:tcPr>
          <w:p w14:paraId="05FDD2AB" w14:textId="77777777" w:rsidR="00DA4CB9" w:rsidRPr="00ED5A3B" w:rsidRDefault="00816AA4" w:rsidP="00451F22">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Location:</w:t>
            </w:r>
          </w:p>
        </w:tc>
        <w:tc>
          <w:tcPr>
            <w:tcW w:w="7541" w:type="dxa"/>
          </w:tcPr>
          <w:p w14:paraId="7587A264" w14:textId="227DB42F" w:rsidR="00DA4CB9" w:rsidRPr="00D374F0" w:rsidRDefault="00AD160A" w:rsidP="004D45EA">
            <w:pPr>
              <w:spacing w:before="60" w:after="60" w:line="240" w:lineRule="auto"/>
              <w:jc w:val="both"/>
              <w:rPr>
                <w:rFonts w:asciiTheme="minorHAnsi" w:hAnsiTheme="minorHAnsi" w:cstheme="minorHAnsi"/>
                <w:sz w:val="22"/>
                <w:szCs w:val="22"/>
              </w:rPr>
            </w:pPr>
            <w:r w:rsidRPr="00D374F0">
              <w:rPr>
                <w:rFonts w:asciiTheme="minorHAnsi" w:hAnsiTheme="minorHAnsi" w:cstheme="minorHAnsi"/>
                <w:sz w:val="22"/>
                <w:szCs w:val="22"/>
              </w:rPr>
              <w:t>Dublin, Ireland (</w:t>
            </w:r>
            <w:r w:rsidR="00EC5AE2" w:rsidRPr="00D374F0">
              <w:rPr>
                <w:rFonts w:asciiTheme="minorHAnsi" w:hAnsiTheme="minorHAnsi" w:cstheme="minorHAnsi"/>
                <w:sz w:val="22"/>
                <w:szCs w:val="22"/>
              </w:rPr>
              <w:t>Hybrid</w:t>
            </w:r>
            <w:r w:rsidRPr="00D374F0">
              <w:rPr>
                <w:rFonts w:asciiTheme="minorHAnsi" w:hAnsiTheme="minorHAnsi" w:cstheme="minorHAnsi"/>
                <w:sz w:val="22"/>
                <w:szCs w:val="22"/>
              </w:rPr>
              <w:t xml:space="preserve"> working</w:t>
            </w:r>
            <w:r w:rsidR="001B284C" w:rsidRPr="00D374F0">
              <w:rPr>
                <w:rFonts w:asciiTheme="minorHAnsi" w:hAnsiTheme="minorHAnsi" w:cstheme="minorHAnsi"/>
                <w:sz w:val="22"/>
                <w:szCs w:val="22"/>
              </w:rPr>
              <w:t xml:space="preserve"> arrangements</w:t>
            </w:r>
            <w:r w:rsidRPr="00D374F0">
              <w:rPr>
                <w:rFonts w:asciiTheme="minorHAnsi" w:hAnsiTheme="minorHAnsi" w:cstheme="minorHAnsi"/>
                <w:sz w:val="22"/>
                <w:szCs w:val="22"/>
              </w:rPr>
              <w:t>)</w:t>
            </w:r>
          </w:p>
        </w:tc>
      </w:tr>
      <w:tr w:rsidR="00DA4CB9" w:rsidRPr="00ED5A3B" w14:paraId="00DA12E1" w14:textId="77777777" w:rsidTr="585EC638">
        <w:tc>
          <w:tcPr>
            <w:tcW w:w="2065" w:type="dxa"/>
          </w:tcPr>
          <w:p w14:paraId="606AB827" w14:textId="5D34B6F5" w:rsidR="00DA4CB9" w:rsidRPr="00ED5A3B" w:rsidRDefault="00F069D5" w:rsidP="00451F22">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Contract type:</w:t>
            </w:r>
          </w:p>
        </w:tc>
        <w:tc>
          <w:tcPr>
            <w:tcW w:w="7541" w:type="dxa"/>
          </w:tcPr>
          <w:p w14:paraId="7927A461" w14:textId="38778FA3" w:rsidR="00DA4CB9" w:rsidRPr="00D374F0" w:rsidRDefault="00AD160A" w:rsidP="00BB0833">
            <w:pPr>
              <w:spacing w:before="60" w:after="60" w:line="240" w:lineRule="auto"/>
              <w:jc w:val="both"/>
              <w:rPr>
                <w:rFonts w:asciiTheme="minorHAnsi" w:hAnsiTheme="minorHAnsi" w:cstheme="minorHAnsi"/>
                <w:sz w:val="22"/>
                <w:szCs w:val="22"/>
              </w:rPr>
            </w:pPr>
            <w:r w:rsidRPr="00D374F0">
              <w:rPr>
                <w:rFonts w:asciiTheme="minorHAnsi" w:hAnsiTheme="minorHAnsi" w:cstheme="minorHAnsi"/>
                <w:sz w:val="22"/>
                <w:szCs w:val="22"/>
              </w:rPr>
              <w:t>Permanent</w:t>
            </w:r>
          </w:p>
        </w:tc>
      </w:tr>
      <w:tr w:rsidR="00F069D5" w:rsidRPr="00ED5A3B" w14:paraId="5D17C976" w14:textId="77777777" w:rsidTr="585EC638">
        <w:tc>
          <w:tcPr>
            <w:tcW w:w="2065" w:type="dxa"/>
          </w:tcPr>
          <w:p w14:paraId="4912FC1B" w14:textId="342B82D9" w:rsidR="00F069D5" w:rsidRPr="00ED5A3B" w:rsidRDefault="00F069D5" w:rsidP="00F069D5">
            <w:pPr>
              <w:spacing w:before="60" w:after="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Hours:</w:t>
            </w:r>
          </w:p>
        </w:tc>
        <w:tc>
          <w:tcPr>
            <w:tcW w:w="7541" w:type="dxa"/>
          </w:tcPr>
          <w:p w14:paraId="785E84C1" w14:textId="32495289" w:rsidR="00F069D5" w:rsidRPr="00D374F0" w:rsidRDefault="00AD160A" w:rsidP="00F069D5">
            <w:pPr>
              <w:spacing w:before="60" w:after="60" w:line="240" w:lineRule="auto"/>
              <w:jc w:val="both"/>
              <w:rPr>
                <w:rFonts w:asciiTheme="minorHAnsi" w:hAnsiTheme="minorHAnsi" w:cstheme="minorHAnsi"/>
                <w:sz w:val="22"/>
                <w:szCs w:val="22"/>
              </w:rPr>
            </w:pPr>
            <w:r w:rsidRPr="00D374F0">
              <w:rPr>
                <w:rFonts w:asciiTheme="minorHAnsi" w:hAnsiTheme="minorHAnsi" w:cstheme="minorHAnsi"/>
                <w:sz w:val="22"/>
                <w:szCs w:val="22"/>
              </w:rPr>
              <w:t>37.5 hours per week, Monday to Friday</w:t>
            </w:r>
          </w:p>
        </w:tc>
      </w:tr>
      <w:tr w:rsidR="00F069D5" w:rsidRPr="00ED5A3B" w14:paraId="3DA19B22" w14:textId="77777777" w:rsidTr="585EC638">
        <w:tc>
          <w:tcPr>
            <w:tcW w:w="2065" w:type="dxa"/>
          </w:tcPr>
          <w:p w14:paraId="27B0D06F" w14:textId="36B0CF82" w:rsidR="00F069D5" w:rsidRPr="00ED5A3B" w:rsidRDefault="00F069D5" w:rsidP="00F069D5">
            <w:pPr>
              <w:spacing w:before="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Reports to:</w:t>
            </w:r>
          </w:p>
        </w:tc>
        <w:tc>
          <w:tcPr>
            <w:tcW w:w="7541" w:type="dxa"/>
          </w:tcPr>
          <w:p w14:paraId="263E431E" w14:textId="7EB0D401" w:rsidR="00F069D5" w:rsidRPr="00D374F0" w:rsidRDefault="1BC3C9A1" w:rsidP="1BC3C9A1">
            <w:pPr>
              <w:rPr>
                <w:rFonts w:asciiTheme="minorHAnsi" w:hAnsiTheme="minorHAnsi" w:cstheme="minorBidi"/>
                <w:sz w:val="22"/>
                <w:szCs w:val="22"/>
                <w:lang w:val="en-US"/>
              </w:rPr>
            </w:pPr>
            <w:r w:rsidRPr="00D374F0">
              <w:rPr>
                <w:rFonts w:asciiTheme="minorHAnsi" w:hAnsiTheme="minorHAnsi" w:cstheme="minorBidi"/>
                <w:sz w:val="22"/>
                <w:szCs w:val="22"/>
                <w:lang w:val="en-US"/>
              </w:rPr>
              <w:t>Director of Business Services</w:t>
            </w:r>
          </w:p>
        </w:tc>
      </w:tr>
      <w:tr w:rsidR="00FE50C3" w:rsidRPr="00ED5A3B" w14:paraId="76F402B5" w14:textId="77777777" w:rsidTr="585EC638">
        <w:tc>
          <w:tcPr>
            <w:tcW w:w="2065" w:type="dxa"/>
          </w:tcPr>
          <w:p w14:paraId="0133EFB4" w14:textId="43360007" w:rsidR="00FE50C3" w:rsidRPr="00ED5A3B" w:rsidRDefault="00FE50C3" w:rsidP="00FE50C3">
            <w:pPr>
              <w:spacing w:before="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Organisation overview:</w:t>
            </w:r>
          </w:p>
          <w:p w14:paraId="407F8D21" w14:textId="77777777" w:rsidR="00FE50C3" w:rsidRPr="00ED5A3B" w:rsidRDefault="00FE50C3" w:rsidP="00FE50C3">
            <w:pPr>
              <w:spacing w:before="60" w:line="240" w:lineRule="auto"/>
              <w:jc w:val="center"/>
              <w:rPr>
                <w:rFonts w:asciiTheme="minorHAnsi" w:hAnsiTheme="minorHAnsi" w:cstheme="minorHAnsi"/>
                <w:b/>
                <w:sz w:val="22"/>
                <w:szCs w:val="22"/>
              </w:rPr>
            </w:pPr>
          </w:p>
          <w:p w14:paraId="765418D7" w14:textId="1363B4D0" w:rsidR="00FE50C3" w:rsidRPr="00ED5A3B" w:rsidRDefault="00FE50C3" w:rsidP="00FE50C3">
            <w:pPr>
              <w:spacing w:before="60" w:line="240" w:lineRule="auto"/>
              <w:jc w:val="center"/>
              <w:rPr>
                <w:rFonts w:asciiTheme="minorHAnsi" w:hAnsiTheme="minorHAnsi" w:cstheme="minorHAnsi"/>
                <w:b/>
                <w:sz w:val="22"/>
                <w:szCs w:val="22"/>
              </w:rPr>
            </w:pPr>
          </w:p>
        </w:tc>
        <w:tc>
          <w:tcPr>
            <w:tcW w:w="7541" w:type="dxa"/>
          </w:tcPr>
          <w:p w14:paraId="21CF12E2" w14:textId="77777777" w:rsidR="00FE50C3" w:rsidRDefault="3EEF9A69" w:rsidP="3EEF9A69">
            <w:pPr>
              <w:spacing w:line="240" w:lineRule="auto"/>
              <w:rPr>
                <w:rFonts w:asciiTheme="minorHAnsi" w:hAnsiTheme="minorHAnsi" w:cstheme="minorBidi"/>
                <w:b/>
                <w:bCs/>
                <w:sz w:val="22"/>
                <w:szCs w:val="22"/>
                <w:lang w:val="en-US"/>
              </w:rPr>
            </w:pPr>
            <w:r w:rsidRPr="3EEF9A69">
              <w:rPr>
                <w:rFonts w:asciiTheme="minorHAnsi" w:hAnsiTheme="minorHAnsi" w:cstheme="minorBidi"/>
                <w:b/>
                <w:bCs/>
                <w:sz w:val="22"/>
                <w:szCs w:val="22"/>
                <w:lang w:val="en-US"/>
              </w:rPr>
              <w:t xml:space="preserve">About Self Help Africa </w:t>
            </w:r>
          </w:p>
          <w:p w14:paraId="676A8C44" w14:textId="221CDCA3" w:rsidR="3EEF9A69" w:rsidRDefault="3EEF9A69" w:rsidP="3EEF9A69">
            <w:pPr>
              <w:spacing w:line="240" w:lineRule="auto"/>
              <w:rPr>
                <w:rFonts w:asciiTheme="minorHAnsi" w:hAnsiTheme="minorHAnsi" w:cstheme="minorBidi"/>
                <w:b/>
                <w:bCs/>
                <w:sz w:val="22"/>
                <w:szCs w:val="22"/>
                <w:lang w:val="en-US"/>
              </w:rPr>
            </w:pPr>
          </w:p>
          <w:p w14:paraId="31237155" w14:textId="00593A86" w:rsidR="00FE50C3" w:rsidRDefault="00FE50C3" w:rsidP="1BC3C9A1">
            <w:pPr>
              <w:spacing w:line="240" w:lineRule="auto"/>
              <w:jc w:val="both"/>
              <w:rPr>
                <w:rStyle w:val="markedcontent"/>
                <w:rFonts w:asciiTheme="minorHAnsi" w:hAnsiTheme="minorHAnsi" w:cstheme="minorBidi"/>
                <w:sz w:val="22"/>
                <w:szCs w:val="22"/>
              </w:rPr>
            </w:pPr>
            <w:r w:rsidRPr="1BC3C9A1">
              <w:rPr>
                <w:rStyle w:val="markedcontent"/>
                <w:rFonts w:asciiTheme="minorHAnsi" w:hAnsiTheme="minorHAnsi" w:cstheme="minorBidi"/>
                <w:sz w:val="22"/>
                <w:szCs w:val="22"/>
                <w:shd w:val="clear" w:color="auto" w:fill="FFFFFF"/>
              </w:rPr>
              <w:t>Self Help Africa</w:t>
            </w:r>
            <w:r w:rsidR="00F24C5D" w:rsidRPr="1BC3C9A1">
              <w:rPr>
                <w:rStyle w:val="markedcontent"/>
                <w:rFonts w:asciiTheme="minorHAnsi" w:hAnsiTheme="minorHAnsi" w:cstheme="minorBidi"/>
                <w:sz w:val="22"/>
                <w:szCs w:val="22"/>
                <w:shd w:val="clear" w:color="auto" w:fill="FFFFFF"/>
              </w:rPr>
              <w:t xml:space="preserve"> </w:t>
            </w:r>
            <w:r w:rsidRPr="1BC3C9A1">
              <w:rPr>
                <w:rStyle w:val="markedcontent"/>
                <w:rFonts w:asciiTheme="minorHAnsi" w:hAnsiTheme="minorHAnsi" w:cstheme="minorBidi"/>
                <w:sz w:val="22"/>
                <w:szCs w:val="22"/>
                <w:shd w:val="clear" w:color="auto" w:fill="FFFFFF"/>
              </w:rPr>
              <w:t xml:space="preserve">is an international development organisation that works through agriculture and </w:t>
            </w:r>
            <w:r w:rsidR="007C6068" w:rsidRPr="1BC3C9A1">
              <w:rPr>
                <w:rStyle w:val="markedcontent"/>
                <w:rFonts w:asciiTheme="minorHAnsi" w:hAnsiTheme="minorHAnsi" w:cstheme="minorBidi"/>
                <w:sz w:val="22"/>
                <w:szCs w:val="22"/>
                <w:shd w:val="clear" w:color="auto" w:fill="FFFFFF"/>
              </w:rPr>
              <w:t>Agri</w:t>
            </w:r>
            <w:r w:rsidRPr="1BC3C9A1">
              <w:rPr>
                <w:rStyle w:val="markedcontent"/>
                <w:rFonts w:asciiTheme="minorHAnsi" w:hAnsiTheme="minorHAnsi" w:cstheme="minorBidi"/>
                <w:sz w:val="22"/>
                <w:szCs w:val="22"/>
                <w:shd w:val="clear" w:color="auto" w:fill="FFFFFF"/>
              </w:rPr>
              <w:t xml:space="preserve">-enterprise development to end hunger and extreme poverty. </w:t>
            </w:r>
          </w:p>
          <w:p w14:paraId="1C49265E" w14:textId="37492988" w:rsidR="1BC3C9A1" w:rsidRDefault="1BC3C9A1" w:rsidP="1BC3C9A1">
            <w:pPr>
              <w:spacing w:line="240" w:lineRule="auto"/>
              <w:jc w:val="both"/>
              <w:rPr>
                <w:rStyle w:val="markedcontent"/>
                <w:rFonts w:asciiTheme="minorHAnsi" w:hAnsiTheme="minorHAnsi" w:cstheme="minorBidi"/>
                <w:sz w:val="22"/>
                <w:szCs w:val="22"/>
              </w:rPr>
            </w:pPr>
          </w:p>
          <w:p w14:paraId="5C078D94" w14:textId="77777777" w:rsidR="00917F9D" w:rsidRDefault="00FE50C3" w:rsidP="1BC3C9A1">
            <w:pPr>
              <w:spacing w:line="240" w:lineRule="auto"/>
              <w:jc w:val="both"/>
              <w:rPr>
                <w:rStyle w:val="markedcontent"/>
                <w:rFonts w:asciiTheme="minorHAnsi" w:hAnsiTheme="minorHAnsi" w:cstheme="minorBidi"/>
                <w:sz w:val="22"/>
                <w:szCs w:val="22"/>
              </w:rPr>
            </w:pPr>
            <w:r w:rsidRPr="1BC3C9A1">
              <w:rPr>
                <w:rStyle w:val="markedcontent"/>
                <w:rFonts w:asciiTheme="minorHAnsi" w:hAnsiTheme="minorHAnsi" w:cstheme="minorBidi"/>
                <w:sz w:val="22"/>
                <w:szCs w:val="22"/>
                <w:shd w:val="clear" w:color="auto" w:fill="FFFFFF"/>
              </w:rPr>
              <w:t xml:space="preserve">In 2021, Self Help Africa merged with United Purpose, doubling our size. The organisation works in 15 programme countries in Africa, </w:t>
            </w:r>
            <w:proofErr w:type="gramStart"/>
            <w:r w:rsidRPr="1BC3C9A1">
              <w:rPr>
                <w:rStyle w:val="markedcontent"/>
                <w:rFonts w:asciiTheme="minorHAnsi" w:hAnsiTheme="minorHAnsi" w:cstheme="minorBidi"/>
                <w:sz w:val="22"/>
                <w:szCs w:val="22"/>
                <w:shd w:val="clear" w:color="auto" w:fill="FFFFFF"/>
              </w:rPr>
              <w:t>Asia</w:t>
            </w:r>
            <w:proofErr w:type="gramEnd"/>
            <w:r w:rsidRPr="1BC3C9A1">
              <w:rPr>
                <w:rStyle w:val="markedcontent"/>
                <w:rFonts w:asciiTheme="minorHAnsi" w:hAnsiTheme="minorHAnsi" w:cstheme="minorBidi"/>
                <w:sz w:val="22"/>
                <w:szCs w:val="22"/>
                <w:shd w:val="clear" w:color="auto" w:fill="FFFFFF"/>
              </w:rPr>
              <w:t xml:space="preserve"> and Latin America</w:t>
            </w:r>
            <w:r w:rsidR="00E77CE8" w:rsidRPr="1BC3C9A1">
              <w:rPr>
                <w:rStyle w:val="markedcontent"/>
                <w:rFonts w:asciiTheme="minorHAnsi" w:hAnsiTheme="minorHAnsi" w:cstheme="minorBidi"/>
                <w:sz w:val="22"/>
                <w:szCs w:val="22"/>
                <w:shd w:val="clear" w:color="auto" w:fill="FFFFFF"/>
              </w:rPr>
              <w:t xml:space="preserve"> and its 2023 budget is in excess of €50m.</w:t>
            </w:r>
          </w:p>
          <w:p w14:paraId="75DD6E77" w14:textId="77777777" w:rsidR="00FE50C3" w:rsidRDefault="00FE50C3" w:rsidP="1BC3C9A1">
            <w:pPr>
              <w:spacing w:line="240" w:lineRule="auto"/>
              <w:jc w:val="both"/>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color w:val="000000" w:themeColor="text1"/>
                <w:sz w:val="22"/>
                <w:szCs w:val="22"/>
              </w:rPr>
              <w:t>In early 2023 we launched a new five-year organisation strategy, which defines</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color w:val="000000" w:themeColor="text1"/>
                <w:sz w:val="22"/>
                <w:szCs w:val="22"/>
              </w:rPr>
              <w:t>shared mission as the alleviation of hunger, poverty, social inequality and the</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color w:val="000000" w:themeColor="text1"/>
                <w:sz w:val="22"/>
                <w:szCs w:val="22"/>
              </w:rPr>
              <w:t>impact of climate change through community-led, market-based and enterprise-</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color w:val="000000" w:themeColor="text1"/>
                <w:sz w:val="22"/>
                <w:szCs w:val="22"/>
              </w:rPr>
              <w:t>focused approaches, so that people can have access to nutritious food, clean</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color w:val="000000" w:themeColor="text1"/>
                <w:sz w:val="22"/>
                <w:szCs w:val="22"/>
              </w:rPr>
              <w:t xml:space="preserve">water, decent </w:t>
            </w:r>
            <w:proofErr w:type="gramStart"/>
            <w:r w:rsidRPr="1BC3C9A1">
              <w:rPr>
                <w:rStyle w:val="markedcontent"/>
                <w:rFonts w:asciiTheme="minorHAnsi" w:hAnsiTheme="minorHAnsi" w:cstheme="minorBidi"/>
                <w:color w:val="000000" w:themeColor="text1"/>
                <w:sz w:val="22"/>
                <w:szCs w:val="22"/>
              </w:rPr>
              <w:t>employment</w:t>
            </w:r>
            <w:proofErr w:type="gramEnd"/>
            <w:r w:rsidRPr="1BC3C9A1">
              <w:rPr>
                <w:rStyle w:val="markedcontent"/>
                <w:rFonts w:asciiTheme="minorHAnsi" w:hAnsiTheme="minorHAnsi" w:cstheme="minorBidi"/>
                <w:color w:val="000000" w:themeColor="text1"/>
                <w:sz w:val="22"/>
                <w:szCs w:val="22"/>
              </w:rPr>
              <w:t xml:space="preserve"> and incomes, while sustaining natural resources.</w:t>
            </w:r>
          </w:p>
          <w:p w14:paraId="4AE3C537" w14:textId="77777777" w:rsidR="00FE50C3" w:rsidRDefault="00FE50C3" w:rsidP="1BC3C9A1">
            <w:pPr>
              <w:spacing w:line="240" w:lineRule="auto"/>
              <w:jc w:val="both"/>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 xml:space="preserve">which provides ethical auditing and consultancy services, </w:t>
            </w:r>
            <w:proofErr w:type="spellStart"/>
            <w:r w:rsidRPr="1BC3C9A1">
              <w:rPr>
                <w:rStyle w:val="markedcontent"/>
                <w:rFonts w:asciiTheme="minorHAnsi" w:hAnsiTheme="minorHAnsi" w:cstheme="minorBidi"/>
                <w:sz w:val="22"/>
                <w:szCs w:val="22"/>
                <w:shd w:val="clear" w:color="auto" w:fill="FFFFFF"/>
              </w:rPr>
              <w:t>TruTrade</w:t>
            </w:r>
            <w:proofErr w:type="spellEnd"/>
            <w:r w:rsidRPr="1BC3C9A1">
              <w:rPr>
                <w:rStyle w:val="markedcontent"/>
                <w:rFonts w:asciiTheme="minorHAnsi" w:hAnsiTheme="minorHAnsi" w:cstheme="minorBidi"/>
                <w:sz w:val="22"/>
                <w:szCs w:val="22"/>
                <w:shd w:val="clear" w:color="auto" w:fill="FFFFFF"/>
              </w:rPr>
              <w:t>, an innovative trading platform in East Africa, and CUMO, Malawi’s largest micro-finance</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provider.</w:t>
            </w:r>
          </w:p>
          <w:p w14:paraId="432D5F85" w14:textId="77777777" w:rsidR="00FE50C3" w:rsidRPr="009B1278" w:rsidRDefault="00FE50C3" w:rsidP="1BC3C9A1">
            <w:pPr>
              <w:spacing w:line="240" w:lineRule="auto"/>
              <w:jc w:val="both"/>
              <w:rPr>
                <w:rFonts w:asciiTheme="minorHAnsi" w:hAnsiTheme="minorHAnsi" w:cstheme="minorBidi"/>
                <w:sz w:val="22"/>
                <w:szCs w:val="22"/>
              </w:rPr>
            </w:pP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Our three core values are:</w:t>
            </w:r>
          </w:p>
          <w:p w14:paraId="1F119DBC" w14:textId="18318AA8" w:rsidR="00FE50C3" w:rsidRPr="009B1278" w:rsidRDefault="00FE50C3" w:rsidP="1BC3C9A1">
            <w:pPr>
              <w:spacing w:line="240" w:lineRule="auto"/>
              <w:jc w:val="both"/>
              <w:rPr>
                <w:rFonts w:asciiTheme="minorHAnsi" w:hAnsiTheme="minorHAnsi" w:cstheme="minorBidi"/>
                <w:sz w:val="22"/>
                <w:szCs w:val="22"/>
              </w:rPr>
            </w:pP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 xml:space="preserve">▪ Impact: We are accountable, </w:t>
            </w:r>
            <w:proofErr w:type="gramStart"/>
            <w:r w:rsidRPr="1BC3C9A1">
              <w:rPr>
                <w:rStyle w:val="markedcontent"/>
                <w:rFonts w:asciiTheme="minorHAnsi" w:hAnsiTheme="minorHAnsi" w:cstheme="minorBidi"/>
                <w:sz w:val="22"/>
                <w:szCs w:val="22"/>
                <w:shd w:val="clear" w:color="auto" w:fill="FFFFFF"/>
              </w:rPr>
              <w:t>ambitious</w:t>
            </w:r>
            <w:proofErr w:type="gramEnd"/>
            <w:r w:rsidRPr="1BC3C9A1">
              <w:rPr>
                <w:rStyle w:val="markedcontent"/>
                <w:rFonts w:asciiTheme="minorHAnsi" w:hAnsiTheme="minorHAnsi" w:cstheme="minorBidi"/>
                <w:sz w:val="22"/>
                <w:szCs w:val="22"/>
                <w:shd w:val="clear" w:color="auto" w:fill="FFFFFF"/>
              </w:rPr>
              <w:t xml:space="preserve"> and committed to systemic change.</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 Innovation: We are agile, creative and enterprising in an ever-changing world.</w:t>
            </w:r>
            <w:r w:rsidRPr="009B1278">
              <w:rPr>
                <w:rFonts w:asciiTheme="minorHAnsi" w:hAnsiTheme="minorHAnsi" w:cstheme="minorHAnsi"/>
                <w:sz w:val="22"/>
                <w:szCs w:val="22"/>
                <w:shd w:val="clear" w:color="auto" w:fill="FFFFFF"/>
              </w:rPr>
              <w:br/>
            </w:r>
            <w:r w:rsidRPr="1BC3C9A1">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315185E8" w:rsidR="00FE50C3" w:rsidRPr="00ED5A3B" w:rsidRDefault="00FE50C3" w:rsidP="00FE50C3">
            <w:pPr>
              <w:spacing w:line="240" w:lineRule="auto"/>
              <w:rPr>
                <w:rFonts w:asciiTheme="minorHAnsi" w:hAnsiTheme="minorHAnsi" w:cstheme="minorHAnsi"/>
                <w:sz w:val="22"/>
                <w:szCs w:val="22"/>
              </w:rPr>
            </w:pPr>
          </w:p>
        </w:tc>
      </w:tr>
      <w:tr w:rsidR="00890A8D" w:rsidRPr="00ED5A3B" w14:paraId="0A9E34BE" w14:textId="77777777" w:rsidTr="585EC638">
        <w:tc>
          <w:tcPr>
            <w:tcW w:w="2065" w:type="dxa"/>
          </w:tcPr>
          <w:p w14:paraId="55C3ED7B" w14:textId="55EBD730" w:rsidR="00890A8D" w:rsidRPr="00ED5A3B" w:rsidRDefault="00890A8D" w:rsidP="00890A8D">
            <w:pPr>
              <w:spacing w:before="60"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Job Purpose:</w:t>
            </w:r>
          </w:p>
          <w:p w14:paraId="587A6EDC" w14:textId="77777777" w:rsidR="00890A8D" w:rsidRPr="00ED5A3B" w:rsidRDefault="00890A8D" w:rsidP="00890A8D">
            <w:pPr>
              <w:spacing w:before="60" w:line="240" w:lineRule="auto"/>
              <w:jc w:val="center"/>
              <w:rPr>
                <w:rFonts w:asciiTheme="minorHAnsi" w:hAnsiTheme="minorHAnsi" w:cstheme="minorHAnsi"/>
                <w:b/>
                <w:sz w:val="22"/>
                <w:szCs w:val="22"/>
              </w:rPr>
            </w:pPr>
          </w:p>
          <w:p w14:paraId="0A18D4B7" w14:textId="18537BE0" w:rsidR="00890A8D" w:rsidRPr="00ED5A3B" w:rsidRDefault="00890A8D" w:rsidP="00890A8D">
            <w:pPr>
              <w:spacing w:line="240" w:lineRule="auto"/>
              <w:jc w:val="center"/>
              <w:rPr>
                <w:rFonts w:asciiTheme="minorHAnsi" w:hAnsiTheme="minorHAnsi" w:cstheme="minorHAnsi"/>
                <w:b/>
                <w:sz w:val="22"/>
                <w:szCs w:val="22"/>
              </w:rPr>
            </w:pPr>
          </w:p>
        </w:tc>
        <w:tc>
          <w:tcPr>
            <w:tcW w:w="7541" w:type="dxa"/>
          </w:tcPr>
          <w:p w14:paraId="20550624" w14:textId="0BCDC301" w:rsidR="00F24C5D" w:rsidRDefault="1BC3C9A1" w:rsidP="1BC3C9A1">
            <w:pPr>
              <w:rPr>
                <w:rFonts w:asciiTheme="minorHAnsi" w:hAnsiTheme="minorHAnsi" w:cstheme="minorBidi"/>
                <w:sz w:val="22"/>
                <w:szCs w:val="22"/>
              </w:rPr>
            </w:pPr>
            <w:r w:rsidRPr="1BC3C9A1">
              <w:rPr>
                <w:rFonts w:asciiTheme="minorHAnsi" w:hAnsiTheme="minorHAnsi" w:cstheme="minorBidi"/>
                <w:sz w:val="22"/>
                <w:szCs w:val="22"/>
              </w:rPr>
              <w:t xml:space="preserve">As </w:t>
            </w:r>
            <w:proofErr w:type="gramStart"/>
            <w:r w:rsidRPr="1BC3C9A1">
              <w:rPr>
                <w:rFonts w:asciiTheme="minorHAnsi" w:hAnsiTheme="minorHAnsi" w:cstheme="minorBidi"/>
                <w:sz w:val="22"/>
                <w:szCs w:val="22"/>
              </w:rPr>
              <w:t>Self Help</w:t>
            </w:r>
            <w:proofErr w:type="gramEnd"/>
            <w:r w:rsidR="27FE4F6E" w:rsidRPr="1BC3C9A1">
              <w:rPr>
                <w:rFonts w:asciiTheme="minorHAnsi" w:hAnsiTheme="minorHAnsi" w:cstheme="minorBidi"/>
                <w:sz w:val="22"/>
                <w:szCs w:val="22"/>
              </w:rPr>
              <w:t xml:space="preserve"> Africa moves forward with its new strategy, the Head of Finance and Compliance (HFC) will play a key role in the successful delivery of our strategic objectives. This is a</w:t>
            </w:r>
            <w:r w:rsidR="00055E80" w:rsidRPr="1BC3C9A1">
              <w:rPr>
                <w:rFonts w:asciiTheme="minorHAnsi" w:hAnsiTheme="minorHAnsi" w:cstheme="minorBidi"/>
                <w:spacing w:val="1"/>
                <w:sz w:val="22"/>
                <w:szCs w:val="22"/>
              </w:rPr>
              <w:t xml:space="preserve"> key role </w:t>
            </w:r>
            <w:r w:rsidR="27FE4F6E" w:rsidRPr="1BC3C9A1">
              <w:rPr>
                <w:rFonts w:asciiTheme="minorHAnsi" w:hAnsiTheme="minorHAnsi" w:cstheme="minorBidi"/>
                <w:sz w:val="22"/>
                <w:szCs w:val="22"/>
              </w:rPr>
              <w:t xml:space="preserve">which will provide leadership and oversight of the Global Finance and Compliance team. </w:t>
            </w:r>
            <w:r w:rsidRPr="1BC3C9A1">
              <w:rPr>
                <w:rFonts w:asciiTheme="minorHAnsi" w:hAnsiTheme="minorHAnsi" w:cstheme="minorBidi"/>
                <w:sz w:val="22"/>
                <w:szCs w:val="22"/>
              </w:rPr>
              <w:t xml:space="preserve">As a member of the global </w:t>
            </w:r>
            <w:proofErr w:type="gramStart"/>
            <w:r w:rsidRPr="1BC3C9A1">
              <w:rPr>
                <w:rFonts w:asciiTheme="minorHAnsi" w:hAnsiTheme="minorHAnsi" w:cstheme="minorBidi"/>
                <w:sz w:val="22"/>
                <w:szCs w:val="22"/>
              </w:rPr>
              <w:t>leaders</w:t>
            </w:r>
            <w:proofErr w:type="gramEnd"/>
            <w:r w:rsidRPr="1BC3C9A1">
              <w:rPr>
                <w:rFonts w:asciiTheme="minorHAnsi" w:hAnsiTheme="minorHAnsi" w:cstheme="minorBidi"/>
                <w:sz w:val="22"/>
                <w:szCs w:val="22"/>
              </w:rPr>
              <w:t xml:space="preserve"> team,</w:t>
            </w:r>
            <w:r w:rsidR="27FE4F6E" w:rsidRPr="1BC3C9A1">
              <w:rPr>
                <w:rFonts w:asciiTheme="minorHAnsi" w:hAnsiTheme="minorHAnsi" w:cstheme="minorBidi"/>
                <w:sz w:val="22"/>
                <w:szCs w:val="22"/>
              </w:rPr>
              <w:t xml:space="preserve"> they will </w:t>
            </w:r>
            <w:r w:rsidR="00DC6A71" w:rsidRPr="1BC3C9A1">
              <w:rPr>
                <w:rFonts w:asciiTheme="minorHAnsi" w:hAnsiTheme="minorHAnsi" w:cstheme="minorBidi"/>
                <w:sz w:val="22"/>
                <w:szCs w:val="22"/>
              </w:rPr>
              <w:t>lead on</w:t>
            </w:r>
            <w:r w:rsidR="000672B2" w:rsidRPr="1BC3C9A1">
              <w:rPr>
                <w:rFonts w:asciiTheme="minorHAnsi" w:hAnsiTheme="minorHAnsi" w:cstheme="minorBidi"/>
                <w:sz w:val="22"/>
                <w:szCs w:val="22"/>
              </w:rPr>
              <w:t xml:space="preserve"> all aspects of</w:t>
            </w:r>
            <w:r w:rsidR="00D226D3">
              <w:rPr>
                <w:rFonts w:asciiTheme="minorHAnsi" w:hAnsiTheme="minorHAnsi" w:cstheme="minorBidi"/>
                <w:sz w:val="22"/>
                <w:szCs w:val="22"/>
              </w:rPr>
              <w:t xml:space="preserve"> </w:t>
            </w:r>
            <w:r w:rsidR="000672B2" w:rsidRPr="1BC3C9A1">
              <w:rPr>
                <w:rFonts w:asciiTheme="minorHAnsi" w:hAnsiTheme="minorHAnsi" w:cstheme="minorBidi"/>
                <w:sz w:val="22"/>
                <w:szCs w:val="22"/>
              </w:rPr>
              <w:t>managing and accountability of the</w:t>
            </w:r>
            <w:r w:rsidR="00FF3760" w:rsidRPr="1BC3C9A1">
              <w:rPr>
                <w:rFonts w:asciiTheme="minorHAnsi" w:hAnsiTheme="minorHAnsi" w:cstheme="minorBidi"/>
                <w:sz w:val="22"/>
                <w:szCs w:val="22"/>
              </w:rPr>
              <w:t xml:space="preserve"> Fi</w:t>
            </w:r>
            <w:r w:rsidR="00890A8D" w:rsidRPr="1BC3C9A1">
              <w:rPr>
                <w:rFonts w:asciiTheme="minorHAnsi" w:hAnsiTheme="minorHAnsi" w:cstheme="minorBidi"/>
                <w:sz w:val="22"/>
                <w:szCs w:val="22"/>
              </w:rPr>
              <w:t>nance</w:t>
            </w:r>
            <w:r w:rsidR="0030319A" w:rsidRPr="1BC3C9A1">
              <w:rPr>
                <w:rFonts w:asciiTheme="minorHAnsi" w:hAnsiTheme="minorHAnsi" w:cstheme="minorBidi"/>
                <w:sz w:val="22"/>
                <w:szCs w:val="22"/>
              </w:rPr>
              <w:t xml:space="preserve"> and </w:t>
            </w:r>
            <w:r w:rsidR="00890A8D" w:rsidRPr="1BC3C9A1">
              <w:rPr>
                <w:rFonts w:asciiTheme="minorHAnsi" w:hAnsiTheme="minorHAnsi" w:cstheme="minorBidi"/>
                <w:sz w:val="22"/>
                <w:szCs w:val="22"/>
              </w:rPr>
              <w:t xml:space="preserve">Compliance &amp; </w:t>
            </w:r>
            <w:r w:rsidR="0094716C" w:rsidRPr="1BC3C9A1">
              <w:rPr>
                <w:rFonts w:asciiTheme="minorHAnsi" w:hAnsiTheme="minorHAnsi" w:cstheme="minorBidi"/>
                <w:sz w:val="22"/>
                <w:szCs w:val="22"/>
              </w:rPr>
              <w:t>Standards</w:t>
            </w:r>
            <w:r w:rsidR="007C6068" w:rsidRPr="1BC3C9A1">
              <w:rPr>
                <w:rFonts w:asciiTheme="minorHAnsi" w:hAnsiTheme="minorHAnsi" w:cstheme="minorBidi"/>
                <w:sz w:val="22"/>
                <w:szCs w:val="22"/>
              </w:rPr>
              <w:t xml:space="preserve"> functions of SHA. </w:t>
            </w:r>
          </w:p>
          <w:p w14:paraId="756FDF83" w14:textId="77777777" w:rsidR="00515237" w:rsidRDefault="00515237" w:rsidP="009A2C41">
            <w:pPr>
              <w:rPr>
                <w:rFonts w:asciiTheme="minorHAnsi" w:hAnsiTheme="minorHAnsi" w:cstheme="minorHAnsi"/>
                <w:spacing w:val="1"/>
                <w:sz w:val="22"/>
                <w:szCs w:val="22"/>
              </w:rPr>
            </w:pPr>
          </w:p>
          <w:p w14:paraId="5D35A5AC" w14:textId="44AC6899" w:rsidR="00890A8D" w:rsidRDefault="00890A8D" w:rsidP="1BC3C9A1">
            <w:pPr>
              <w:rPr>
                <w:rFonts w:asciiTheme="minorHAnsi" w:hAnsiTheme="minorHAnsi" w:cstheme="minorBidi"/>
                <w:spacing w:val="6"/>
                <w:sz w:val="22"/>
                <w:szCs w:val="22"/>
              </w:rPr>
            </w:pPr>
            <w:r w:rsidRPr="1BC3C9A1">
              <w:rPr>
                <w:rFonts w:asciiTheme="minorHAnsi" w:hAnsiTheme="minorHAnsi" w:cstheme="minorBidi"/>
                <w:spacing w:val="1"/>
                <w:sz w:val="22"/>
                <w:szCs w:val="22"/>
              </w:rPr>
              <w:t>T</w:t>
            </w:r>
            <w:r w:rsidRPr="1BC3C9A1">
              <w:rPr>
                <w:rFonts w:asciiTheme="minorHAnsi" w:hAnsiTheme="minorHAnsi" w:cstheme="minorBidi"/>
                <w:spacing w:val="-1"/>
                <w:sz w:val="22"/>
                <w:szCs w:val="22"/>
              </w:rPr>
              <w:t>h</w:t>
            </w:r>
            <w:r w:rsidRPr="1BC3C9A1">
              <w:rPr>
                <w:rFonts w:asciiTheme="minorHAnsi" w:hAnsiTheme="minorHAnsi" w:cstheme="minorBidi"/>
                <w:sz w:val="22"/>
                <w:szCs w:val="22"/>
              </w:rPr>
              <w:t xml:space="preserve">e </w:t>
            </w:r>
            <w:r w:rsidR="00F24C5D" w:rsidRPr="1BC3C9A1">
              <w:rPr>
                <w:rFonts w:asciiTheme="minorHAnsi" w:hAnsiTheme="minorHAnsi" w:cstheme="minorBidi"/>
                <w:sz w:val="22"/>
                <w:szCs w:val="22"/>
              </w:rPr>
              <w:t>HFC</w:t>
            </w:r>
            <w:r w:rsidRPr="1BC3C9A1">
              <w:rPr>
                <w:rFonts w:asciiTheme="minorHAnsi" w:hAnsiTheme="minorHAnsi" w:cstheme="minorBidi"/>
                <w:sz w:val="22"/>
                <w:szCs w:val="22"/>
              </w:rPr>
              <w:t xml:space="preserve"> </w:t>
            </w:r>
            <w:r w:rsidRPr="1BC3C9A1">
              <w:rPr>
                <w:rFonts w:asciiTheme="minorHAnsi" w:hAnsiTheme="minorHAnsi" w:cstheme="minorBidi"/>
                <w:spacing w:val="-3"/>
                <w:sz w:val="22"/>
                <w:szCs w:val="22"/>
              </w:rPr>
              <w:t>w</w:t>
            </w:r>
            <w:r w:rsidRPr="1BC3C9A1">
              <w:rPr>
                <w:rFonts w:asciiTheme="minorHAnsi" w:hAnsiTheme="minorHAnsi" w:cstheme="minorBidi"/>
                <w:spacing w:val="-1"/>
                <w:sz w:val="22"/>
                <w:szCs w:val="22"/>
              </w:rPr>
              <w:t>il</w:t>
            </w:r>
            <w:r w:rsidRPr="1BC3C9A1">
              <w:rPr>
                <w:rFonts w:asciiTheme="minorHAnsi" w:hAnsiTheme="minorHAnsi" w:cstheme="minorBidi"/>
                <w:sz w:val="22"/>
                <w:szCs w:val="22"/>
              </w:rPr>
              <w:t xml:space="preserve">l </w:t>
            </w:r>
            <w:r w:rsidR="00F109FB" w:rsidRPr="1BC3C9A1">
              <w:rPr>
                <w:rFonts w:asciiTheme="minorHAnsi" w:hAnsiTheme="minorHAnsi" w:cstheme="minorBidi"/>
                <w:spacing w:val="-1"/>
                <w:sz w:val="22"/>
                <w:szCs w:val="22"/>
              </w:rPr>
              <w:t>have the following</w:t>
            </w:r>
            <w:r w:rsidR="00515237" w:rsidRPr="1BC3C9A1">
              <w:rPr>
                <w:rFonts w:asciiTheme="minorHAnsi" w:hAnsiTheme="minorHAnsi" w:cstheme="minorBidi"/>
                <w:spacing w:val="-1"/>
                <w:sz w:val="22"/>
                <w:szCs w:val="22"/>
              </w:rPr>
              <w:t xml:space="preserve"> direct reports</w:t>
            </w:r>
            <w:r w:rsidR="00515237" w:rsidRPr="1BC3C9A1">
              <w:rPr>
                <w:rFonts w:asciiTheme="minorHAnsi" w:hAnsiTheme="minorHAnsi" w:cstheme="minorBidi"/>
                <w:spacing w:val="6"/>
                <w:sz w:val="22"/>
                <w:szCs w:val="22"/>
              </w:rPr>
              <w:t>:</w:t>
            </w:r>
          </w:p>
          <w:p w14:paraId="724A6337" w14:textId="2F562814" w:rsidR="3EEF9A69" w:rsidRDefault="3EEF9A69" w:rsidP="3EEF9A69">
            <w:pPr>
              <w:rPr>
                <w:rFonts w:asciiTheme="minorHAnsi" w:hAnsiTheme="minorHAnsi" w:cstheme="minorBidi"/>
                <w:sz w:val="22"/>
                <w:szCs w:val="22"/>
              </w:rPr>
            </w:pPr>
          </w:p>
          <w:p w14:paraId="26F3C37D" w14:textId="7278CB6B" w:rsidR="00515237" w:rsidRDefault="00515237" w:rsidP="00515237">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International Finance Manager</w:t>
            </w:r>
            <w:r w:rsidR="003E719A">
              <w:rPr>
                <w:rFonts w:asciiTheme="minorHAnsi" w:hAnsiTheme="minorHAnsi" w:cstheme="minorHAnsi"/>
                <w:sz w:val="22"/>
                <w:szCs w:val="22"/>
              </w:rPr>
              <w:t xml:space="preserve"> (IFM)</w:t>
            </w:r>
          </w:p>
          <w:p w14:paraId="1DDE00C2" w14:textId="66904AFB" w:rsidR="00515237" w:rsidRDefault="00515237" w:rsidP="00515237">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Global Financial Reporting Manager</w:t>
            </w:r>
            <w:r w:rsidR="003E719A">
              <w:rPr>
                <w:rFonts w:asciiTheme="minorHAnsi" w:hAnsiTheme="minorHAnsi" w:cstheme="minorHAnsi"/>
                <w:sz w:val="22"/>
                <w:szCs w:val="22"/>
              </w:rPr>
              <w:t xml:space="preserve"> (GFRM)</w:t>
            </w:r>
          </w:p>
          <w:p w14:paraId="57447449" w14:textId="31811846" w:rsidR="00515237" w:rsidRDefault="3EEF9A69" w:rsidP="00515237">
            <w:pPr>
              <w:pStyle w:val="ListParagraph"/>
              <w:numPr>
                <w:ilvl w:val="0"/>
                <w:numId w:val="29"/>
              </w:numPr>
              <w:rPr>
                <w:rFonts w:asciiTheme="minorHAnsi" w:hAnsiTheme="minorHAnsi" w:cstheme="minorHAnsi"/>
                <w:sz w:val="22"/>
                <w:szCs w:val="22"/>
              </w:rPr>
            </w:pPr>
            <w:r w:rsidRPr="3EEF9A69">
              <w:rPr>
                <w:rFonts w:asciiTheme="minorHAnsi" w:hAnsiTheme="minorHAnsi" w:cstheme="minorBidi"/>
                <w:sz w:val="22"/>
                <w:szCs w:val="22"/>
              </w:rPr>
              <w:t>Finance Transformation Manager (FTM)</w:t>
            </w:r>
          </w:p>
          <w:p w14:paraId="496B95C0" w14:textId="2EE0A147" w:rsidR="3EEF9A69" w:rsidRDefault="3EEF9A69" w:rsidP="3EEF9A69">
            <w:pPr>
              <w:pStyle w:val="ListParagraph"/>
              <w:numPr>
                <w:ilvl w:val="0"/>
                <w:numId w:val="29"/>
              </w:numPr>
              <w:rPr>
                <w:rFonts w:asciiTheme="minorHAnsi" w:hAnsiTheme="minorHAnsi" w:cstheme="minorBidi"/>
                <w:sz w:val="22"/>
                <w:szCs w:val="22"/>
              </w:rPr>
            </w:pPr>
            <w:r w:rsidRPr="3EEF9A69">
              <w:rPr>
                <w:rFonts w:asciiTheme="minorHAnsi" w:hAnsiTheme="minorHAnsi" w:cstheme="minorBidi"/>
                <w:sz w:val="22"/>
                <w:szCs w:val="22"/>
              </w:rPr>
              <w:t>Risk &amp; Compliance Manager (RCM)</w:t>
            </w:r>
          </w:p>
          <w:p w14:paraId="42C13F17" w14:textId="6695ADA3" w:rsidR="00EE6ABF" w:rsidRPr="00EE6ABF" w:rsidRDefault="00EE6ABF" w:rsidP="00EE6ABF">
            <w:pPr>
              <w:rPr>
                <w:rFonts w:asciiTheme="minorHAnsi" w:hAnsiTheme="minorHAnsi" w:cstheme="minorHAnsi"/>
                <w:sz w:val="22"/>
                <w:szCs w:val="22"/>
              </w:rPr>
            </w:pPr>
          </w:p>
        </w:tc>
      </w:tr>
      <w:tr w:rsidR="00890A8D" w:rsidRPr="00ED5A3B" w14:paraId="2FE41FC3" w14:textId="77777777" w:rsidTr="585EC638">
        <w:tc>
          <w:tcPr>
            <w:tcW w:w="2065" w:type="dxa"/>
          </w:tcPr>
          <w:p w14:paraId="21D7991B" w14:textId="4DC7A86C" w:rsidR="00890A8D" w:rsidRPr="00ED5A3B" w:rsidRDefault="00890A8D" w:rsidP="1BC3C9A1">
            <w:pPr>
              <w:spacing w:line="240" w:lineRule="auto"/>
              <w:jc w:val="center"/>
              <w:rPr>
                <w:rFonts w:asciiTheme="minorHAnsi" w:hAnsiTheme="minorHAnsi" w:cstheme="minorBidi"/>
                <w:b/>
                <w:bCs/>
                <w:sz w:val="22"/>
                <w:szCs w:val="22"/>
              </w:rPr>
            </w:pPr>
          </w:p>
          <w:p w14:paraId="52A37C1A" w14:textId="77777777" w:rsidR="00890A8D" w:rsidRPr="00ED5A3B" w:rsidRDefault="00890A8D" w:rsidP="00890A8D">
            <w:pPr>
              <w:spacing w:line="240" w:lineRule="auto"/>
              <w:jc w:val="center"/>
              <w:rPr>
                <w:rFonts w:asciiTheme="minorHAnsi" w:hAnsiTheme="minorHAnsi" w:cstheme="minorHAnsi"/>
                <w:b/>
                <w:sz w:val="22"/>
                <w:szCs w:val="22"/>
              </w:rPr>
            </w:pPr>
          </w:p>
          <w:p w14:paraId="08F058D8" w14:textId="77777777" w:rsidR="00890A8D" w:rsidRPr="00ED5A3B" w:rsidRDefault="00890A8D" w:rsidP="00890A8D">
            <w:pPr>
              <w:spacing w:line="240" w:lineRule="auto"/>
              <w:jc w:val="center"/>
              <w:rPr>
                <w:rFonts w:asciiTheme="minorHAnsi" w:hAnsiTheme="minorHAnsi" w:cstheme="minorHAnsi"/>
                <w:b/>
                <w:sz w:val="22"/>
                <w:szCs w:val="22"/>
              </w:rPr>
            </w:pPr>
          </w:p>
          <w:p w14:paraId="4B7AFB4A" w14:textId="77777777" w:rsidR="00890A8D" w:rsidRPr="00ED5A3B" w:rsidRDefault="00890A8D" w:rsidP="00890A8D">
            <w:pPr>
              <w:spacing w:line="240" w:lineRule="auto"/>
              <w:jc w:val="center"/>
              <w:rPr>
                <w:rFonts w:asciiTheme="minorHAnsi" w:hAnsiTheme="minorHAnsi" w:cstheme="minorHAnsi"/>
                <w:b/>
                <w:sz w:val="22"/>
                <w:szCs w:val="22"/>
              </w:rPr>
            </w:pPr>
          </w:p>
          <w:p w14:paraId="725A1943" w14:textId="078D1C15" w:rsidR="00890A8D" w:rsidRPr="00ED5A3B" w:rsidRDefault="00890A8D" w:rsidP="00890A8D">
            <w:pPr>
              <w:spacing w:line="240" w:lineRule="auto"/>
              <w:jc w:val="center"/>
              <w:rPr>
                <w:rFonts w:asciiTheme="minorHAnsi" w:hAnsiTheme="minorHAnsi" w:cstheme="minorHAnsi"/>
                <w:b/>
                <w:sz w:val="22"/>
                <w:szCs w:val="22"/>
              </w:rPr>
            </w:pPr>
          </w:p>
        </w:tc>
        <w:tc>
          <w:tcPr>
            <w:tcW w:w="7541" w:type="dxa"/>
          </w:tcPr>
          <w:p w14:paraId="10C99972" w14:textId="2D2838C4" w:rsidR="3EEF9A69" w:rsidRDefault="1BC3C9A1" w:rsidP="1BC3C9A1">
            <w:pPr>
              <w:widowControl w:val="0"/>
              <w:spacing w:line="240" w:lineRule="auto"/>
              <w:rPr>
                <w:rFonts w:asciiTheme="minorHAnsi" w:hAnsiTheme="minorHAnsi" w:cstheme="minorBidi"/>
                <w:b/>
                <w:bCs/>
                <w:i/>
                <w:iCs/>
                <w:sz w:val="22"/>
                <w:szCs w:val="22"/>
                <w:lang w:val="en-IE"/>
              </w:rPr>
            </w:pPr>
            <w:r w:rsidRPr="1BC3C9A1">
              <w:rPr>
                <w:rFonts w:asciiTheme="minorHAnsi" w:hAnsiTheme="minorHAnsi" w:cstheme="minorBidi"/>
                <w:b/>
                <w:bCs/>
                <w:i/>
                <w:iCs/>
                <w:sz w:val="22"/>
                <w:szCs w:val="22"/>
                <w:lang w:val="en-IE"/>
              </w:rPr>
              <w:t>Strategy and Engagement</w:t>
            </w:r>
          </w:p>
          <w:p w14:paraId="1D8FA2B1" w14:textId="03CA1B09" w:rsidR="00337596" w:rsidRDefault="1BC3C9A1" w:rsidP="1BC3C9A1">
            <w:pPr>
              <w:pStyle w:val="ListParagraph"/>
              <w:widowControl w:val="0"/>
              <w:numPr>
                <w:ilvl w:val="0"/>
                <w:numId w:val="20"/>
              </w:numPr>
              <w:autoSpaceDE w:val="0"/>
              <w:autoSpaceDN w:val="0"/>
              <w:adjustRightInd w:val="0"/>
              <w:rPr>
                <w:rFonts w:asciiTheme="minorHAnsi" w:hAnsiTheme="minorHAnsi" w:cstheme="minorBidi"/>
                <w:sz w:val="22"/>
                <w:szCs w:val="22"/>
                <w:lang w:val="en-IE"/>
              </w:rPr>
            </w:pPr>
            <w:r w:rsidRPr="1BC3C9A1">
              <w:rPr>
                <w:rFonts w:asciiTheme="minorHAnsi" w:hAnsiTheme="minorHAnsi" w:cstheme="minorBidi"/>
                <w:sz w:val="22"/>
                <w:szCs w:val="22"/>
                <w:lang w:val="en-IE"/>
              </w:rPr>
              <w:t xml:space="preserve">Lead the finance &amp; compliance team, in particular in ensuring Finance &amp; Compliance KPIs are completed, reported on and aligned to the strategic plan </w:t>
            </w:r>
          </w:p>
          <w:p w14:paraId="71139CA8" w14:textId="2EEF3F0A" w:rsidR="00B80046" w:rsidRPr="00427400" w:rsidRDefault="1BC3C9A1" w:rsidP="1BC3C9A1">
            <w:pPr>
              <w:pStyle w:val="ListParagraph"/>
              <w:widowControl w:val="0"/>
              <w:numPr>
                <w:ilvl w:val="0"/>
                <w:numId w:val="20"/>
              </w:numPr>
              <w:autoSpaceDE w:val="0"/>
              <w:autoSpaceDN w:val="0"/>
              <w:adjustRightInd w:val="0"/>
              <w:rPr>
                <w:rFonts w:asciiTheme="minorHAnsi" w:hAnsiTheme="minorHAnsi" w:cstheme="minorBidi"/>
                <w:sz w:val="22"/>
                <w:szCs w:val="22"/>
                <w:lang w:val="en-IE"/>
              </w:rPr>
            </w:pPr>
            <w:r w:rsidRPr="1BC3C9A1">
              <w:rPr>
                <w:rFonts w:asciiTheme="minorHAnsi" w:hAnsiTheme="minorHAnsi" w:cstheme="minorBidi"/>
                <w:sz w:val="22"/>
                <w:szCs w:val="22"/>
                <w:lang w:val="en-IE"/>
              </w:rPr>
              <w:t>Participate in strategy planning, strategy review and other strategic projects as needed</w:t>
            </w:r>
          </w:p>
          <w:p w14:paraId="18AB192A" w14:textId="65DCCAAA" w:rsidR="00337596" w:rsidRPr="00427400" w:rsidRDefault="1BC3C9A1" w:rsidP="1BC3C9A1">
            <w:pPr>
              <w:pStyle w:val="ListParagraph"/>
              <w:widowControl w:val="0"/>
              <w:numPr>
                <w:ilvl w:val="0"/>
                <w:numId w:val="20"/>
              </w:numPr>
              <w:autoSpaceDE w:val="0"/>
              <w:autoSpaceDN w:val="0"/>
              <w:adjustRightInd w:val="0"/>
              <w:rPr>
                <w:rFonts w:asciiTheme="minorHAnsi" w:hAnsiTheme="minorHAnsi" w:cstheme="minorBidi"/>
                <w:sz w:val="22"/>
                <w:szCs w:val="22"/>
                <w:lang w:val="en-IE"/>
              </w:rPr>
            </w:pPr>
            <w:r w:rsidRPr="1BC3C9A1">
              <w:rPr>
                <w:rFonts w:asciiTheme="minorHAnsi" w:hAnsiTheme="minorHAnsi" w:cstheme="minorBidi"/>
                <w:sz w:val="22"/>
                <w:szCs w:val="22"/>
                <w:lang w:val="en-IE"/>
              </w:rPr>
              <w:t>Ensure quality financial and compliance information is presented and articulated to senior management, subcommittees and boards to enable informed, effective and efficient decision making</w:t>
            </w:r>
          </w:p>
          <w:p w14:paraId="4BB9A561" w14:textId="77777777" w:rsidR="005D03DE" w:rsidRPr="00ED5A3B" w:rsidRDefault="244904DD" w:rsidP="00387051">
            <w:pPr>
              <w:widowControl w:val="0"/>
              <w:numPr>
                <w:ilvl w:val="0"/>
                <w:numId w:val="20"/>
              </w:numPr>
              <w:autoSpaceDE w:val="0"/>
              <w:autoSpaceDN w:val="0"/>
              <w:adjustRightInd w:val="0"/>
              <w:spacing w:line="240" w:lineRule="auto"/>
              <w:rPr>
                <w:rFonts w:asciiTheme="minorHAnsi" w:hAnsiTheme="minorHAnsi" w:cstheme="minorHAnsi"/>
                <w:sz w:val="22"/>
                <w:szCs w:val="22"/>
              </w:rPr>
            </w:pPr>
            <w:r w:rsidRPr="244904DD">
              <w:rPr>
                <w:rFonts w:asciiTheme="minorHAnsi" w:hAnsiTheme="minorHAnsi" w:cstheme="minorBidi"/>
                <w:sz w:val="22"/>
                <w:szCs w:val="22"/>
                <w:lang w:val="en-IE"/>
              </w:rPr>
              <w:t>Represent SHA from a finance aspect with donors where required</w:t>
            </w:r>
          </w:p>
          <w:p w14:paraId="4B5FFB82" w14:textId="74798089" w:rsidR="687B0035" w:rsidRDefault="244904DD" w:rsidP="687B0035">
            <w:pPr>
              <w:widowControl w:val="0"/>
              <w:numPr>
                <w:ilvl w:val="0"/>
                <w:numId w:val="20"/>
              </w:numPr>
              <w:spacing w:line="240" w:lineRule="auto"/>
              <w:rPr>
                <w:rFonts w:asciiTheme="minorHAnsi" w:hAnsiTheme="minorHAnsi" w:cstheme="minorBidi"/>
                <w:sz w:val="22"/>
                <w:szCs w:val="22"/>
              </w:rPr>
            </w:pPr>
            <w:r w:rsidRPr="244904DD">
              <w:rPr>
                <w:rFonts w:asciiTheme="minorHAnsi" w:hAnsiTheme="minorHAnsi" w:cstheme="minorBidi"/>
                <w:sz w:val="22"/>
                <w:szCs w:val="22"/>
                <w:lang w:val="en-IE"/>
              </w:rPr>
              <w:t>Engage with relevant regulatory and coordination bodies as necessary</w:t>
            </w:r>
          </w:p>
          <w:p w14:paraId="4CEF3E05" w14:textId="2A076731" w:rsidR="00890A8D" w:rsidRPr="00ED5A3B" w:rsidRDefault="00890A8D" w:rsidP="00427400">
            <w:pPr>
              <w:widowControl w:val="0"/>
              <w:autoSpaceDE w:val="0"/>
              <w:autoSpaceDN w:val="0"/>
              <w:adjustRightInd w:val="0"/>
              <w:spacing w:line="240" w:lineRule="auto"/>
              <w:rPr>
                <w:rFonts w:asciiTheme="minorHAnsi" w:hAnsiTheme="minorHAnsi" w:cstheme="minorHAnsi"/>
                <w:iCs/>
                <w:sz w:val="22"/>
                <w:szCs w:val="22"/>
                <w:lang w:val="en-IE"/>
              </w:rPr>
            </w:pPr>
            <w:r w:rsidRPr="00ED5A3B">
              <w:rPr>
                <w:rFonts w:asciiTheme="minorHAnsi" w:hAnsiTheme="minorHAnsi" w:cstheme="minorHAnsi"/>
                <w:sz w:val="22"/>
                <w:szCs w:val="22"/>
              </w:rPr>
              <w:tab/>
            </w:r>
            <w:r w:rsidR="006C434D">
              <w:rPr>
                <w:rFonts w:asciiTheme="minorHAnsi" w:hAnsiTheme="minorHAnsi" w:cstheme="minorHAnsi"/>
                <w:iCs/>
                <w:sz w:val="22"/>
                <w:szCs w:val="22"/>
                <w:lang w:val="en-IE"/>
              </w:rPr>
              <w:t xml:space="preserve"> </w:t>
            </w:r>
          </w:p>
          <w:p w14:paraId="7E8AF5E1" w14:textId="67ED3DA5" w:rsidR="00890A8D" w:rsidRPr="00ED5A3B" w:rsidRDefault="005B70F6" w:rsidP="00890A8D">
            <w:pPr>
              <w:widowControl w:val="0"/>
              <w:autoSpaceDE w:val="0"/>
              <w:autoSpaceDN w:val="0"/>
              <w:adjustRightInd w:val="0"/>
              <w:spacing w:line="240" w:lineRule="auto"/>
              <w:rPr>
                <w:rFonts w:asciiTheme="minorHAnsi" w:hAnsiTheme="minorHAnsi" w:cstheme="minorHAnsi"/>
                <w:iCs/>
                <w:sz w:val="22"/>
                <w:szCs w:val="22"/>
                <w:lang w:val="en-IE"/>
              </w:rPr>
            </w:pPr>
            <w:r>
              <w:rPr>
                <w:rFonts w:asciiTheme="minorHAnsi" w:hAnsiTheme="minorHAnsi" w:cstheme="minorHAnsi"/>
                <w:b/>
                <w:i/>
                <w:iCs/>
                <w:sz w:val="22"/>
                <w:szCs w:val="22"/>
                <w:lang w:val="en-IE"/>
              </w:rPr>
              <w:t>International Finance Management</w:t>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p>
          <w:p w14:paraId="25FE7681" w14:textId="13BA1B9D" w:rsidR="00890A8D" w:rsidRDefault="1BC3C9A1" w:rsidP="1BC3C9A1">
            <w:pPr>
              <w:widowControl w:val="0"/>
              <w:numPr>
                <w:ilvl w:val="0"/>
                <w:numId w:val="20"/>
              </w:numPr>
              <w:autoSpaceDE w:val="0"/>
              <w:autoSpaceDN w:val="0"/>
              <w:adjustRightInd w:val="0"/>
              <w:spacing w:line="240" w:lineRule="auto"/>
              <w:rPr>
                <w:rFonts w:asciiTheme="minorHAnsi" w:hAnsiTheme="minorHAnsi" w:cstheme="minorBidi"/>
                <w:color w:val="auto"/>
                <w:sz w:val="22"/>
                <w:szCs w:val="22"/>
                <w:lang w:val="en-IE"/>
              </w:rPr>
            </w:pPr>
            <w:r w:rsidRPr="1BC3C9A1">
              <w:rPr>
                <w:rFonts w:asciiTheme="minorHAnsi" w:hAnsiTheme="minorHAnsi" w:cstheme="minorBidi"/>
                <w:color w:val="auto"/>
                <w:sz w:val="22"/>
                <w:szCs w:val="22"/>
                <w:lang w:val="en-IE"/>
              </w:rPr>
              <w:t>Support the IFM on the management of country programmes financial management</w:t>
            </w:r>
          </w:p>
          <w:p w14:paraId="57F4BBA2" w14:textId="69D21FD5" w:rsidR="003A2038" w:rsidRPr="003A2038" w:rsidRDefault="1BC3C9A1" w:rsidP="3873F4B0">
            <w:pPr>
              <w:widowControl w:val="0"/>
              <w:numPr>
                <w:ilvl w:val="0"/>
                <w:numId w:val="20"/>
              </w:numPr>
              <w:autoSpaceDE w:val="0"/>
              <w:autoSpaceDN w:val="0"/>
              <w:adjustRightInd w:val="0"/>
              <w:spacing w:line="240" w:lineRule="auto"/>
              <w:rPr>
                <w:rFonts w:asciiTheme="minorHAnsi" w:hAnsiTheme="minorHAnsi" w:cstheme="minorBidi"/>
                <w:color w:val="auto"/>
                <w:sz w:val="22"/>
                <w:szCs w:val="22"/>
                <w:lang w:val="en-IE"/>
              </w:rPr>
            </w:pPr>
            <w:r w:rsidRPr="1BC3C9A1">
              <w:rPr>
                <w:rFonts w:asciiTheme="minorHAnsi" w:hAnsiTheme="minorHAnsi" w:cstheme="minorBidi"/>
                <w:color w:val="auto"/>
                <w:sz w:val="22"/>
                <w:szCs w:val="22"/>
                <w:lang w:val="en-IE"/>
              </w:rPr>
              <w:t>Support international programmes directorate colleagues in the strategic resource planning for the delivery of programmes</w:t>
            </w:r>
          </w:p>
          <w:p w14:paraId="37DE1C8D" w14:textId="5FD9C9B9" w:rsidR="1E242379" w:rsidRDefault="244904DD" w:rsidP="1E242379">
            <w:pPr>
              <w:widowControl w:val="0"/>
              <w:numPr>
                <w:ilvl w:val="0"/>
                <w:numId w:val="20"/>
              </w:numPr>
              <w:spacing w:line="240" w:lineRule="auto"/>
              <w:rPr>
                <w:rFonts w:asciiTheme="minorHAnsi" w:hAnsiTheme="minorHAnsi" w:cstheme="minorBidi"/>
                <w:color w:val="auto"/>
                <w:sz w:val="22"/>
                <w:szCs w:val="22"/>
                <w:lang w:val="en-IE"/>
              </w:rPr>
            </w:pPr>
            <w:r w:rsidRPr="244904DD">
              <w:rPr>
                <w:rFonts w:asciiTheme="minorHAnsi" w:hAnsiTheme="minorHAnsi" w:cstheme="minorBidi"/>
                <w:color w:val="auto"/>
                <w:sz w:val="22"/>
                <w:szCs w:val="22"/>
                <w:lang w:val="en-IE"/>
              </w:rPr>
              <w:t>Review Country Financial Information incorporated in global reports and budgets</w:t>
            </w:r>
          </w:p>
          <w:p w14:paraId="414C71BC" w14:textId="2C82A470" w:rsidR="009A566D" w:rsidRPr="00904323" w:rsidRDefault="244904DD" w:rsidP="1E242379">
            <w:pPr>
              <w:widowControl w:val="0"/>
              <w:numPr>
                <w:ilvl w:val="0"/>
                <w:numId w:val="20"/>
              </w:numPr>
              <w:autoSpaceDE w:val="0"/>
              <w:autoSpaceDN w:val="0"/>
              <w:adjustRightInd w:val="0"/>
              <w:spacing w:line="240" w:lineRule="auto"/>
              <w:rPr>
                <w:rFonts w:asciiTheme="minorHAnsi" w:hAnsiTheme="minorHAnsi" w:cstheme="minorBidi"/>
                <w:color w:val="auto"/>
                <w:sz w:val="22"/>
                <w:szCs w:val="22"/>
                <w:lang w:val="en-IE"/>
              </w:rPr>
            </w:pPr>
            <w:r w:rsidRPr="244904DD">
              <w:rPr>
                <w:rFonts w:asciiTheme="minorHAnsi" w:hAnsiTheme="minorHAnsi" w:cstheme="minorBidi"/>
                <w:color w:val="auto"/>
                <w:sz w:val="22"/>
                <w:szCs w:val="22"/>
                <w:lang w:val="en-IE"/>
              </w:rPr>
              <w:t>Sign off on country cash requests and inter-country recharges</w:t>
            </w:r>
          </w:p>
          <w:p w14:paraId="71D819B9" w14:textId="77777777" w:rsidR="00B87685" w:rsidRPr="00904323" w:rsidRDefault="00B87685" w:rsidP="00B87685">
            <w:pPr>
              <w:widowControl w:val="0"/>
              <w:autoSpaceDE w:val="0"/>
              <w:autoSpaceDN w:val="0"/>
              <w:adjustRightInd w:val="0"/>
              <w:spacing w:line="240" w:lineRule="auto"/>
              <w:ind w:left="832"/>
              <w:rPr>
                <w:rFonts w:asciiTheme="minorHAnsi" w:hAnsiTheme="minorHAnsi" w:cstheme="minorHAnsi"/>
                <w:iCs/>
                <w:color w:val="auto"/>
                <w:sz w:val="22"/>
                <w:szCs w:val="22"/>
                <w:lang w:val="en-IE"/>
              </w:rPr>
            </w:pPr>
          </w:p>
          <w:p w14:paraId="3D3ECCD1" w14:textId="3F431FD9" w:rsidR="001F1DE6" w:rsidRPr="00904323" w:rsidRDefault="35910911" w:rsidP="35910911">
            <w:pPr>
              <w:widowControl w:val="0"/>
              <w:autoSpaceDE w:val="0"/>
              <w:autoSpaceDN w:val="0"/>
              <w:adjustRightInd w:val="0"/>
              <w:spacing w:line="240" w:lineRule="auto"/>
              <w:ind w:left="112"/>
              <w:rPr>
                <w:rFonts w:asciiTheme="minorHAnsi" w:hAnsiTheme="minorHAnsi" w:cstheme="minorBidi"/>
                <w:b/>
                <w:bCs/>
                <w:i/>
                <w:iCs/>
                <w:color w:val="auto"/>
                <w:sz w:val="22"/>
                <w:szCs w:val="22"/>
              </w:rPr>
            </w:pPr>
            <w:r w:rsidRPr="35910911">
              <w:rPr>
                <w:rFonts w:asciiTheme="minorHAnsi" w:hAnsiTheme="minorHAnsi" w:cstheme="minorBidi"/>
                <w:b/>
                <w:bCs/>
                <w:i/>
                <w:iCs/>
                <w:color w:val="auto"/>
                <w:sz w:val="22"/>
                <w:szCs w:val="22"/>
              </w:rPr>
              <w:t>Operations</w:t>
            </w:r>
          </w:p>
          <w:p w14:paraId="0C12D435" w14:textId="6A0141C2" w:rsidR="001F1DE6" w:rsidRPr="00904323" w:rsidRDefault="1E242379" w:rsidP="1E242379">
            <w:pPr>
              <w:pStyle w:val="ListParagraph"/>
              <w:widowControl w:val="0"/>
              <w:numPr>
                <w:ilvl w:val="0"/>
                <w:numId w:val="31"/>
              </w:numPr>
              <w:autoSpaceDE w:val="0"/>
              <w:autoSpaceDN w:val="0"/>
              <w:adjustRightInd w:val="0"/>
              <w:ind w:left="803" w:hanging="283"/>
              <w:rPr>
                <w:rFonts w:asciiTheme="minorHAnsi" w:hAnsiTheme="minorHAnsi" w:cstheme="minorBidi"/>
                <w:sz w:val="22"/>
                <w:szCs w:val="22"/>
                <w:lang w:val="en-IE"/>
              </w:rPr>
            </w:pPr>
            <w:r w:rsidRPr="1E242379">
              <w:rPr>
                <w:rFonts w:asciiTheme="minorHAnsi" w:hAnsiTheme="minorHAnsi" w:cstheme="minorBidi"/>
                <w:sz w:val="22"/>
                <w:szCs w:val="22"/>
                <w:lang w:val="en-IE"/>
              </w:rPr>
              <w:t>Approve Bank payments and bank transfers in HQ</w:t>
            </w:r>
          </w:p>
          <w:p w14:paraId="358FB3BB" w14:textId="47AF8FD1" w:rsidR="00B76709" w:rsidRPr="00904323" w:rsidRDefault="1E242379" w:rsidP="1E242379">
            <w:pPr>
              <w:pStyle w:val="ListParagraph"/>
              <w:widowControl w:val="0"/>
              <w:numPr>
                <w:ilvl w:val="0"/>
                <w:numId w:val="31"/>
              </w:numPr>
              <w:autoSpaceDE w:val="0"/>
              <w:autoSpaceDN w:val="0"/>
              <w:adjustRightInd w:val="0"/>
              <w:ind w:left="803" w:hanging="283"/>
              <w:rPr>
                <w:rFonts w:asciiTheme="minorHAnsi" w:hAnsiTheme="minorHAnsi" w:cstheme="minorBidi"/>
                <w:sz w:val="22"/>
                <w:szCs w:val="22"/>
                <w:lang w:val="en-IE"/>
              </w:rPr>
            </w:pPr>
            <w:r w:rsidRPr="1E242379">
              <w:rPr>
                <w:rFonts w:asciiTheme="minorHAnsi" w:hAnsiTheme="minorHAnsi" w:cstheme="minorBidi"/>
                <w:sz w:val="22"/>
                <w:szCs w:val="22"/>
                <w:lang w:val="en-IE"/>
              </w:rPr>
              <w:t>Ensure all Bank Mandates and online users in HQ are up to date and signed off by the board appropriately</w:t>
            </w:r>
          </w:p>
          <w:p w14:paraId="6F87DCF3" w14:textId="73EE192E" w:rsidR="1E242379" w:rsidRDefault="1BC3C9A1" w:rsidP="1BC3C9A1">
            <w:pPr>
              <w:pStyle w:val="ListParagraph"/>
              <w:widowControl w:val="0"/>
              <w:numPr>
                <w:ilvl w:val="0"/>
                <w:numId w:val="31"/>
              </w:numPr>
              <w:ind w:left="803" w:hanging="283"/>
              <w:rPr>
                <w:rFonts w:asciiTheme="minorHAnsi" w:hAnsiTheme="minorHAnsi" w:cstheme="minorBidi"/>
                <w:sz w:val="22"/>
                <w:szCs w:val="22"/>
                <w:lang w:val="en-IE"/>
              </w:rPr>
            </w:pPr>
            <w:r w:rsidRPr="1BC3C9A1">
              <w:rPr>
                <w:rFonts w:asciiTheme="minorHAnsi" w:hAnsiTheme="minorHAnsi" w:cstheme="minorBidi"/>
                <w:sz w:val="22"/>
                <w:szCs w:val="22"/>
                <w:lang w:val="en-IE"/>
              </w:rPr>
              <w:t>Responsible for the administration of online banking</w:t>
            </w:r>
          </w:p>
          <w:p w14:paraId="1B2F29B5" w14:textId="77777777" w:rsidR="001F1DE6" w:rsidRPr="00904323" w:rsidRDefault="001F1DE6" w:rsidP="00832FDD">
            <w:pPr>
              <w:widowControl w:val="0"/>
              <w:autoSpaceDE w:val="0"/>
              <w:autoSpaceDN w:val="0"/>
              <w:adjustRightInd w:val="0"/>
              <w:spacing w:line="240" w:lineRule="auto"/>
              <w:ind w:left="803" w:hanging="283"/>
              <w:rPr>
                <w:rFonts w:asciiTheme="minorHAnsi" w:hAnsiTheme="minorHAnsi" w:cstheme="minorHAnsi"/>
                <w:color w:val="auto"/>
                <w:sz w:val="22"/>
                <w:szCs w:val="22"/>
                <w:lang w:val="en-IE"/>
              </w:rPr>
            </w:pPr>
          </w:p>
          <w:p w14:paraId="0FA642CE" w14:textId="3AE91749" w:rsidR="00890A8D" w:rsidRPr="00904323" w:rsidRDefault="005B70F6" w:rsidP="001F1DE6">
            <w:pPr>
              <w:widowControl w:val="0"/>
              <w:autoSpaceDE w:val="0"/>
              <w:autoSpaceDN w:val="0"/>
              <w:adjustRightInd w:val="0"/>
              <w:spacing w:line="240" w:lineRule="auto"/>
              <w:ind w:left="112"/>
              <w:rPr>
                <w:rFonts w:asciiTheme="minorHAnsi" w:hAnsiTheme="minorHAnsi" w:cstheme="minorHAnsi"/>
                <w:b/>
                <w:i/>
                <w:iCs/>
                <w:color w:val="auto"/>
                <w:sz w:val="22"/>
                <w:szCs w:val="22"/>
                <w:lang w:val="en-IE"/>
              </w:rPr>
            </w:pPr>
            <w:r w:rsidRPr="00904323">
              <w:rPr>
                <w:rFonts w:asciiTheme="minorHAnsi" w:hAnsiTheme="minorHAnsi" w:cstheme="minorHAnsi"/>
                <w:b/>
                <w:i/>
                <w:iCs/>
                <w:color w:val="auto"/>
                <w:sz w:val="22"/>
                <w:szCs w:val="22"/>
                <w:lang w:val="en-IE"/>
              </w:rPr>
              <w:t>Reporting</w:t>
            </w:r>
            <w:r w:rsidR="00213472" w:rsidRPr="00904323">
              <w:rPr>
                <w:rFonts w:asciiTheme="minorHAnsi" w:hAnsiTheme="minorHAnsi" w:cstheme="minorHAnsi"/>
                <w:b/>
                <w:i/>
                <w:iCs/>
                <w:color w:val="auto"/>
                <w:sz w:val="22"/>
                <w:szCs w:val="22"/>
                <w:lang w:val="en-IE"/>
              </w:rPr>
              <w:t xml:space="preserve"> &amp; Year-end Oversight</w:t>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p>
          <w:p w14:paraId="1C9DB2D1" w14:textId="1082D171" w:rsidR="00162A41" w:rsidRPr="00904323" w:rsidRDefault="244904DD" w:rsidP="00387051">
            <w:pPr>
              <w:widowControl w:val="0"/>
              <w:numPr>
                <w:ilvl w:val="0"/>
                <w:numId w:val="20"/>
              </w:numPr>
              <w:autoSpaceDE w:val="0"/>
              <w:autoSpaceDN w:val="0"/>
              <w:adjustRightInd w:val="0"/>
              <w:spacing w:line="240" w:lineRule="auto"/>
              <w:rPr>
                <w:rFonts w:asciiTheme="minorHAnsi" w:hAnsiTheme="minorHAnsi" w:cstheme="minorHAnsi"/>
                <w:color w:val="auto"/>
                <w:sz w:val="22"/>
                <w:szCs w:val="22"/>
              </w:rPr>
            </w:pPr>
            <w:r w:rsidRPr="244904DD">
              <w:rPr>
                <w:rFonts w:asciiTheme="minorHAnsi" w:hAnsiTheme="minorHAnsi" w:cstheme="minorBidi"/>
                <w:color w:val="auto"/>
                <w:sz w:val="22"/>
                <w:szCs w:val="22"/>
                <w:lang w:val="en-IE"/>
              </w:rPr>
              <w:t>Review, approve and sign off on:</w:t>
            </w:r>
          </w:p>
          <w:p w14:paraId="0002D33E" w14:textId="37810D64" w:rsidR="005269E4" w:rsidRPr="00904323" w:rsidRDefault="005269E4" w:rsidP="005269E4">
            <w:pPr>
              <w:pStyle w:val="ListParagraph"/>
              <w:widowControl w:val="0"/>
              <w:numPr>
                <w:ilvl w:val="0"/>
                <w:numId w:val="34"/>
              </w:numPr>
              <w:autoSpaceDE w:val="0"/>
              <w:autoSpaceDN w:val="0"/>
              <w:adjustRightInd w:val="0"/>
              <w:rPr>
                <w:rFonts w:asciiTheme="minorHAnsi" w:hAnsiTheme="minorHAnsi" w:cstheme="minorHAnsi"/>
                <w:sz w:val="22"/>
                <w:szCs w:val="22"/>
              </w:rPr>
            </w:pPr>
            <w:r w:rsidRPr="00904323">
              <w:rPr>
                <w:rFonts w:asciiTheme="minorHAnsi" w:hAnsiTheme="minorHAnsi" w:cstheme="minorHAnsi"/>
                <w:iCs/>
                <w:sz w:val="22"/>
                <w:szCs w:val="22"/>
                <w:lang w:val="en-IE"/>
              </w:rPr>
              <w:t xml:space="preserve">Monthly </w:t>
            </w:r>
            <w:r w:rsidR="00796283">
              <w:rPr>
                <w:rFonts w:asciiTheme="minorHAnsi" w:hAnsiTheme="minorHAnsi" w:cstheme="minorHAnsi"/>
                <w:iCs/>
                <w:sz w:val="22"/>
                <w:szCs w:val="22"/>
                <w:lang w:val="en-IE"/>
              </w:rPr>
              <w:t xml:space="preserve">Group </w:t>
            </w:r>
            <w:r w:rsidRPr="00904323">
              <w:rPr>
                <w:rFonts w:asciiTheme="minorHAnsi" w:hAnsiTheme="minorHAnsi" w:cstheme="minorHAnsi"/>
                <w:iCs/>
                <w:sz w:val="22"/>
                <w:szCs w:val="22"/>
                <w:lang w:val="en-IE"/>
              </w:rPr>
              <w:t>Management Accounts</w:t>
            </w:r>
          </w:p>
          <w:p w14:paraId="4D27A54F" w14:textId="429C5D47" w:rsidR="00B87685" w:rsidRPr="00904323" w:rsidRDefault="4F263BA3" w:rsidP="4F263BA3">
            <w:pPr>
              <w:pStyle w:val="ListParagraph"/>
              <w:widowControl w:val="0"/>
              <w:numPr>
                <w:ilvl w:val="0"/>
                <w:numId w:val="34"/>
              </w:numPr>
              <w:autoSpaceDE w:val="0"/>
              <w:autoSpaceDN w:val="0"/>
              <w:adjustRightInd w:val="0"/>
              <w:rPr>
                <w:rFonts w:asciiTheme="minorHAnsi" w:hAnsiTheme="minorHAnsi" w:cstheme="minorBidi"/>
                <w:sz w:val="22"/>
                <w:szCs w:val="22"/>
              </w:rPr>
            </w:pPr>
            <w:r w:rsidRPr="4F263BA3">
              <w:rPr>
                <w:rFonts w:asciiTheme="minorHAnsi" w:hAnsiTheme="minorHAnsi" w:cstheme="minorBidi"/>
                <w:sz w:val="22"/>
                <w:szCs w:val="22"/>
                <w:lang w:val="en-IE"/>
              </w:rPr>
              <w:t>Group Annual Budget and Budget Revisions</w:t>
            </w:r>
          </w:p>
          <w:p w14:paraId="14118E65" w14:textId="6A989446" w:rsidR="00510E23" w:rsidRPr="00904323" w:rsidRDefault="1E242379" w:rsidP="005269E4">
            <w:pPr>
              <w:pStyle w:val="ListParagraph"/>
              <w:widowControl w:val="0"/>
              <w:numPr>
                <w:ilvl w:val="0"/>
                <w:numId w:val="34"/>
              </w:numPr>
              <w:autoSpaceDE w:val="0"/>
              <w:autoSpaceDN w:val="0"/>
              <w:adjustRightInd w:val="0"/>
              <w:rPr>
                <w:rFonts w:asciiTheme="minorHAnsi" w:hAnsiTheme="minorHAnsi" w:cstheme="minorHAnsi"/>
                <w:sz w:val="22"/>
                <w:szCs w:val="22"/>
              </w:rPr>
            </w:pPr>
            <w:r w:rsidRPr="1E242379">
              <w:rPr>
                <w:rFonts w:asciiTheme="minorHAnsi" w:hAnsiTheme="minorHAnsi" w:cstheme="minorBidi"/>
                <w:sz w:val="22"/>
                <w:szCs w:val="22"/>
                <w:lang w:val="en-IE"/>
              </w:rPr>
              <w:t>Year-End Group Financial Statements</w:t>
            </w:r>
          </w:p>
          <w:p w14:paraId="63BA221E" w14:textId="5321F68B" w:rsidR="1E242379" w:rsidRDefault="244904DD" w:rsidP="1E242379">
            <w:pPr>
              <w:widowControl w:val="0"/>
              <w:numPr>
                <w:ilvl w:val="0"/>
                <w:numId w:val="20"/>
              </w:numPr>
              <w:spacing w:line="240" w:lineRule="auto"/>
              <w:rPr>
                <w:rFonts w:asciiTheme="minorHAnsi" w:hAnsiTheme="minorHAnsi" w:cstheme="minorBidi"/>
                <w:color w:val="auto"/>
                <w:sz w:val="22"/>
                <w:szCs w:val="22"/>
              </w:rPr>
            </w:pPr>
            <w:r w:rsidRPr="244904DD">
              <w:rPr>
                <w:rFonts w:asciiTheme="minorHAnsi" w:hAnsiTheme="minorHAnsi" w:cstheme="minorBidi"/>
                <w:color w:val="auto"/>
                <w:sz w:val="22"/>
                <w:szCs w:val="22"/>
              </w:rPr>
              <w:t>Report on the Monthly Management Accounts to the Senior Leadership Team</w:t>
            </w:r>
          </w:p>
          <w:p w14:paraId="3DAA0126" w14:textId="086A5781" w:rsidR="1E242379" w:rsidRDefault="244904DD" w:rsidP="1E242379">
            <w:pPr>
              <w:widowControl w:val="0"/>
              <w:numPr>
                <w:ilvl w:val="0"/>
                <w:numId w:val="20"/>
              </w:numPr>
              <w:spacing w:line="240" w:lineRule="auto"/>
              <w:rPr>
                <w:rFonts w:asciiTheme="minorHAnsi" w:hAnsiTheme="minorHAnsi" w:cstheme="minorBidi"/>
                <w:color w:val="auto"/>
                <w:sz w:val="22"/>
                <w:szCs w:val="22"/>
              </w:rPr>
            </w:pPr>
            <w:r w:rsidRPr="244904DD">
              <w:rPr>
                <w:rFonts w:asciiTheme="minorHAnsi" w:hAnsiTheme="minorHAnsi" w:cstheme="minorBidi"/>
                <w:color w:val="auto"/>
                <w:sz w:val="22"/>
                <w:szCs w:val="22"/>
              </w:rPr>
              <w:t>Report on the quarterly accounts to Boards and Subcommittees</w:t>
            </w:r>
          </w:p>
          <w:p w14:paraId="7D080E8C" w14:textId="080CB211" w:rsidR="687B0035" w:rsidRDefault="244904DD" w:rsidP="687B0035">
            <w:pPr>
              <w:widowControl w:val="0"/>
              <w:numPr>
                <w:ilvl w:val="0"/>
                <w:numId w:val="20"/>
              </w:numPr>
              <w:spacing w:line="240" w:lineRule="auto"/>
              <w:rPr>
                <w:color w:val="000000" w:themeColor="text1"/>
                <w:sz w:val="22"/>
                <w:szCs w:val="22"/>
              </w:rPr>
            </w:pPr>
            <w:r w:rsidRPr="244904DD">
              <w:rPr>
                <w:rFonts w:asciiTheme="minorHAnsi" w:hAnsiTheme="minorHAnsi" w:cstheme="minorBidi"/>
                <w:color w:val="auto"/>
                <w:sz w:val="22"/>
                <w:szCs w:val="22"/>
              </w:rPr>
              <w:t>Report on financial matters at the Global Leadership Forum</w:t>
            </w:r>
          </w:p>
          <w:p w14:paraId="4B608168" w14:textId="69146129" w:rsidR="00A01EA9" w:rsidRPr="00904323" w:rsidRDefault="244904DD" w:rsidP="1E242379">
            <w:pPr>
              <w:widowControl w:val="0"/>
              <w:numPr>
                <w:ilvl w:val="0"/>
                <w:numId w:val="20"/>
              </w:numPr>
              <w:autoSpaceDE w:val="0"/>
              <w:autoSpaceDN w:val="0"/>
              <w:adjustRightInd w:val="0"/>
              <w:spacing w:line="240" w:lineRule="auto"/>
              <w:rPr>
                <w:rFonts w:asciiTheme="minorHAnsi" w:hAnsiTheme="minorHAnsi" w:cstheme="minorBidi"/>
                <w:color w:val="auto"/>
                <w:sz w:val="22"/>
                <w:szCs w:val="22"/>
              </w:rPr>
            </w:pPr>
            <w:r w:rsidRPr="244904DD">
              <w:rPr>
                <w:rFonts w:asciiTheme="minorHAnsi" w:hAnsiTheme="minorHAnsi" w:cstheme="minorBidi"/>
                <w:color w:val="auto"/>
                <w:sz w:val="22"/>
                <w:szCs w:val="22"/>
                <w:lang w:val="en-IE"/>
              </w:rPr>
              <w:t>Key liaison and support for external auditors at each year-end</w:t>
            </w:r>
          </w:p>
          <w:p w14:paraId="4B1EC5C7" w14:textId="01F9B563" w:rsidR="687B0035" w:rsidRDefault="244904DD" w:rsidP="687B0035">
            <w:pPr>
              <w:widowControl w:val="0"/>
              <w:numPr>
                <w:ilvl w:val="0"/>
                <w:numId w:val="20"/>
              </w:numPr>
              <w:spacing w:line="240" w:lineRule="auto"/>
              <w:rPr>
                <w:color w:val="000000" w:themeColor="text1"/>
                <w:sz w:val="22"/>
                <w:szCs w:val="22"/>
              </w:rPr>
            </w:pPr>
            <w:r w:rsidRPr="244904DD">
              <w:rPr>
                <w:rFonts w:asciiTheme="minorHAnsi" w:hAnsiTheme="minorHAnsi" w:cstheme="minorBidi"/>
                <w:color w:val="auto"/>
                <w:sz w:val="22"/>
                <w:szCs w:val="22"/>
                <w:lang w:val="en-IE"/>
              </w:rPr>
              <w:t>Coordinate the completion of the Annual Financial Statements</w:t>
            </w:r>
          </w:p>
          <w:p w14:paraId="1964BF92" w14:textId="77777777" w:rsidR="00890A8D" w:rsidRPr="00904323" w:rsidRDefault="00890A8D" w:rsidP="00890A8D">
            <w:pPr>
              <w:widowControl w:val="0"/>
              <w:autoSpaceDE w:val="0"/>
              <w:autoSpaceDN w:val="0"/>
              <w:adjustRightInd w:val="0"/>
              <w:spacing w:line="240" w:lineRule="auto"/>
              <w:ind w:left="832"/>
              <w:rPr>
                <w:rFonts w:asciiTheme="minorHAnsi" w:hAnsiTheme="minorHAnsi" w:cstheme="minorHAnsi"/>
                <w:iCs/>
                <w:color w:val="auto"/>
                <w:sz w:val="22"/>
                <w:szCs w:val="22"/>
                <w:lang w:val="en-IE"/>
              </w:rPr>
            </w:pPr>
          </w:p>
          <w:p w14:paraId="4915F232" w14:textId="5C25F569" w:rsidR="00890A8D" w:rsidRPr="00ED5A3B" w:rsidRDefault="005B70F6" w:rsidP="00890A8D">
            <w:pPr>
              <w:widowControl w:val="0"/>
              <w:autoSpaceDE w:val="0"/>
              <w:autoSpaceDN w:val="0"/>
              <w:adjustRightInd w:val="0"/>
              <w:spacing w:line="240" w:lineRule="auto"/>
              <w:ind w:left="112"/>
              <w:rPr>
                <w:rFonts w:asciiTheme="minorHAnsi" w:hAnsiTheme="minorHAnsi" w:cstheme="minorHAnsi"/>
                <w:b/>
                <w:i/>
                <w:iCs/>
                <w:sz w:val="22"/>
                <w:szCs w:val="22"/>
                <w:lang w:val="en-IE"/>
              </w:rPr>
            </w:pPr>
            <w:r w:rsidRPr="00904323">
              <w:rPr>
                <w:rFonts w:asciiTheme="minorHAnsi" w:hAnsiTheme="minorHAnsi" w:cstheme="minorHAnsi"/>
                <w:b/>
                <w:i/>
                <w:iCs/>
                <w:color w:val="auto"/>
                <w:sz w:val="22"/>
                <w:szCs w:val="22"/>
                <w:lang w:val="en-IE"/>
              </w:rPr>
              <w:t>Systems &amp; Procedures</w:t>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904323">
              <w:rPr>
                <w:rFonts w:asciiTheme="minorHAnsi" w:hAnsiTheme="minorHAnsi" w:cstheme="minorHAnsi"/>
                <w:b/>
                <w:i/>
                <w:iCs/>
                <w:color w:val="auto"/>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r w:rsidR="00890A8D" w:rsidRPr="00ED5A3B">
              <w:rPr>
                <w:rFonts w:asciiTheme="minorHAnsi" w:hAnsiTheme="minorHAnsi" w:cstheme="minorHAnsi"/>
                <w:b/>
                <w:i/>
                <w:iCs/>
                <w:sz w:val="22"/>
                <w:szCs w:val="22"/>
                <w:lang w:val="en-IE"/>
              </w:rPr>
              <w:tab/>
            </w:r>
          </w:p>
          <w:p w14:paraId="337C23BB" w14:textId="115A822D" w:rsidR="00387051" w:rsidRPr="00427400" w:rsidRDefault="244904DD" w:rsidP="35910911">
            <w:pPr>
              <w:pStyle w:val="ListParagraph"/>
              <w:widowControl w:val="0"/>
              <w:numPr>
                <w:ilvl w:val="0"/>
                <w:numId w:val="20"/>
              </w:numPr>
              <w:autoSpaceDE w:val="0"/>
              <w:autoSpaceDN w:val="0"/>
              <w:adjustRightInd w:val="0"/>
              <w:rPr>
                <w:rFonts w:asciiTheme="minorHAnsi" w:hAnsiTheme="minorHAnsi" w:cstheme="minorBidi"/>
                <w:sz w:val="22"/>
                <w:szCs w:val="22"/>
                <w:lang w:val="en-IE"/>
              </w:rPr>
            </w:pPr>
            <w:r w:rsidRPr="244904DD">
              <w:rPr>
                <w:rFonts w:asciiTheme="minorHAnsi" w:hAnsiTheme="minorHAnsi" w:cstheme="minorBidi"/>
                <w:sz w:val="22"/>
                <w:szCs w:val="22"/>
                <w:lang w:val="en-IE"/>
              </w:rPr>
              <w:t>Ensure up to date financial policies and procedures are in place and reviewed regularly</w:t>
            </w:r>
          </w:p>
          <w:p w14:paraId="349787CF" w14:textId="70A8D7E1" w:rsidR="09C0805B" w:rsidRDefault="1BC3C9A1" w:rsidP="1BC3C9A1">
            <w:pPr>
              <w:pStyle w:val="ListParagraph"/>
              <w:widowControl w:val="0"/>
              <w:numPr>
                <w:ilvl w:val="0"/>
                <w:numId w:val="20"/>
              </w:numPr>
              <w:rPr>
                <w:rFonts w:asciiTheme="minorHAnsi" w:hAnsiTheme="minorHAnsi" w:cstheme="minorBidi"/>
                <w:sz w:val="22"/>
                <w:szCs w:val="22"/>
                <w:lang w:val="en-IE"/>
              </w:rPr>
            </w:pPr>
            <w:r w:rsidRPr="1BC3C9A1">
              <w:rPr>
                <w:rFonts w:asciiTheme="minorHAnsi" w:hAnsiTheme="minorHAnsi" w:cstheme="minorBidi"/>
                <w:sz w:val="22"/>
                <w:szCs w:val="22"/>
                <w:lang w:val="en-IE"/>
              </w:rPr>
              <w:t>Ensure that a systemised approach is in place for pre finance and cash management</w:t>
            </w:r>
          </w:p>
          <w:p w14:paraId="5DBDC243" w14:textId="558C56FC" w:rsidR="00890A8D" w:rsidRDefault="244904DD" w:rsidP="1E242379">
            <w:pPr>
              <w:widowControl w:val="0"/>
              <w:numPr>
                <w:ilvl w:val="0"/>
                <w:numId w:val="20"/>
              </w:numPr>
              <w:autoSpaceDE w:val="0"/>
              <w:autoSpaceDN w:val="0"/>
              <w:adjustRightInd w:val="0"/>
              <w:spacing w:line="240" w:lineRule="auto"/>
              <w:rPr>
                <w:rFonts w:asciiTheme="minorHAnsi" w:hAnsiTheme="minorHAnsi" w:cstheme="minorBidi"/>
                <w:sz w:val="22"/>
                <w:szCs w:val="22"/>
                <w:lang w:val="en-IE"/>
              </w:rPr>
            </w:pPr>
            <w:r w:rsidRPr="244904DD">
              <w:rPr>
                <w:rFonts w:asciiTheme="minorHAnsi" w:hAnsiTheme="minorHAnsi" w:cstheme="minorBidi"/>
                <w:sz w:val="22"/>
                <w:szCs w:val="22"/>
                <w:lang w:val="en-IE"/>
              </w:rPr>
              <w:t>Support the Finance Transformation Manager in assessing and the implementation of an appropriate ERP system</w:t>
            </w:r>
          </w:p>
          <w:p w14:paraId="038A908B" w14:textId="1CCB996F" w:rsidR="006401E6" w:rsidRDefault="1BC3C9A1" w:rsidP="244904DD">
            <w:pPr>
              <w:widowControl w:val="0"/>
              <w:numPr>
                <w:ilvl w:val="0"/>
                <w:numId w:val="20"/>
              </w:numPr>
              <w:autoSpaceDE w:val="0"/>
              <w:autoSpaceDN w:val="0"/>
              <w:adjustRightInd w:val="0"/>
              <w:spacing w:line="240" w:lineRule="auto"/>
              <w:rPr>
                <w:rFonts w:asciiTheme="minorHAnsi" w:hAnsiTheme="minorHAnsi" w:cstheme="minorBidi"/>
                <w:sz w:val="22"/>
                <w:szCs w:val="22"/>
                <w:lang w:val="en-IE"/>
              </w:rPr>
            </w:pPr>
            <w:r w:rsidRPr="1BC3C9A1">
              <w:rPr>
                <w:rFonts w:asciiTheme="minorHAnsi" w:hAnsiTheme="minorHAnsi" w:cstheme="minorBidi"/>
                <w:sz w:val="22"/>
                <w:szCs w:val="22"/>
                <w:lang w:val="en-IE"/>
              </w:rPr>
              <w:t>Drive continuous process improvements in the Global finance function</w:t>
            </w:r>
          </w:p>
          <w:p w14:paraId="110E8D1B" w14:textId="7ADBB21C" w:rsidR="244904DD" w:rsidRDefault="1BC3C9A1" w:rsidP="244904DD">
            <w:pPr>
              <w:widowControl w:val="0"/>
              <w:numPr>
                <w:ilvl w:val="0"/>
                <w:numId w:val="20"/>
              </w:numPr>
              <w:spacing w:line="240" w:lineRule="auto"/>
              <w:rPr>
                <w:rFonts w:asciiTheme="minorHAnsi" w:hAnsiTheme="minorHAnsi" w:cstheme="minorBidi"/>
                <w:color w:val="000000" w:themeColor="text1"/>
                <w:sz w:val="22"/>
                <w:szCs w:val="22"/>
                <w:lang w:val="en-IE"/>
              </w:rPr>
            </w:pPr>
            <w:r w:rsidRPr="1BC3C9A1">
              <w:rPr>
                <w:rFonts w:asciiTheme="minorHAnsi" w:hAnsiTheme="minorHAnsi" w:cstheme="minorBidi"/>
                <w:color w:val="000000" w:themeColor="text1"/>
                <w:sz w:val="22"/>
                <w:szCs w:val="22"/>
                <w:lang w:val="en-IE"/>
              </w:rPr>
              <w:t>Lead the Finance and Compliance team in risk mapping and management exercises</w:t>
            </w:r>
          </w:p>
          <w:p w14:paraId="1CF12003" w14:textId="2E271CF8" w:rsidR="00D51DC2" w:rsidRDefault="244904DD" w:rsidP="1E242379">
            <w:pPr>
              <w:widowControl w:val="0"/>
              <w:numPr>
                <w:ilvl w:val="0"/>
                <w:numId w:val="20"/>
              </w:numPr>
              <w:autoSpaceDE w:val="0"/>
              <w:autoSpaceDN w:val="0"/>
              <w:adjustRightInd w:val="0"/>
              <w:spacing w:line="240" w:lineRule="auto"/>
              <w:rPr>
                <w:rFonts w:asciiTheme="minorHAnsi" w:hAnsiTheme="minorHAnsi" w:cstheme="minorBidi"/>
                <w:sz w:val="22"/>
                <w:szCs w:val="22"/>
                <w:lang w:val="en-IE"/>
              </w:rPr>
            </w:pPr>
            <w:r w:rsidRPr="244904DD">
              <w:rPr>
                <w:rFonts w:asciiTheme="minorHAnsi" w:hAnsiTheme="minorHAnsi" w:cstheme="minorBidi"/>
                <w:sz w:val="22"/>
                <w:szCs w:val="22"/>
                <w:lang w:val="en-IE"/>
              </w:rPr>
              <w:t>Ensure Finance Processes are effective and efficient</w:t>
            </w:r>
          </w:p>
          <w:p w14:paraId="23BA6C8B" w14:textId="408AEC66" w:rsidR="00890A8D" w:rsidRPr="00ED5A3B" w:rsidRDefault="1E242379" w:rsidP="00CB23BA">
            <w:pPr>
              <w:widowControl w:val="0"/>
              <w:autoSpaceDE w:val="0"/>
              <w:autoSpaceDN w:val="0"/>
              <w:adjustRightInd w:val="0"/>
              <w:spacing w:line="240" w:lineRule="auto"/>
              <w:rPr>
                <w:rFonts w:asciiTheme="minorHAnsi" w:hAnsiTheme="minorHAnsi" w:cstheme="minorBidi"/>
                <w:b/>
                <w:bCs/>
                <w:i/>
                <w:iCs/>
                <w:sz w:val="22"/>
                <w:szCs w:val="22"/>
              </w:rPr>
            </w:pPr>
            <w:r w:rsidRPr="1E242379">
              <w:rPr>
                <w:rFonts w:asciiTheme="minorHAnsi" w:hAnsiTheme="minorHAnsi" w:cstheme="minorBidi"/>
                <w:b/>
                <w:bCs/>
                <w:i/>
                <w:iCs/>
                <w:sz w:val="22"/>
                <w:szCs w:val="22"/>
              </w:rPr>
              <w:lastRenderedPageBreak/>
              <w:t>Compliance &amp; Standards</w:t>
            </w:r>
          </w:p>
          <w:p w14:paraId="78EE27F5" w14:textId="748953AC" w:rsidR="00327BA4" w:rsidRDefault="244904DD" w:rsidP="687B0035">
            <w:pPr>
              <w:widowControl w:val="0"/>
              <w:numPr>
                <w:ilvl w:val="0"/>
                <w:numId w:val="20"/>
              </w:numPr>
              <w:autoSpaceDE w:val="0"/>
              <w:autoSpaceDN w:val="0"/>
              <w:adjustRightInd w:val="0"/>
              <w:spacing w:line="240" w:lineRule="auto"/>
              <w:rPr>
                <w:rFonts w:asciiTheme="minorHAnsi" w:hAnsiTheme="minorHAnsi" w:cstheme="minorBidi"/>
                <w:sz w:val="22"/>
                <w:szCs w:val="22"/>
              </w:rPr>
            </w:pPr>
            <w:r w:rsidRPr="244904DD">
              <w:rPr>
                <w:rFonts w:asciiTheme="minorHAnsi" w:hAnsiTheme="minorHAnsi" w:cstheme="minorBidi"/>
                <w:sz w:val="22"/>
                <w:szCs w:val="22"/>
              </w:rPr>
              <w:t xml:space="preserve">Approval of donor budgets where </w:t>
            </w:r>
            <w:proofErr w:type="gramStart"/>
            <w:r w:rsidRPr="244904DD">
              <w:rPr>
                <w:rFonts w:asciiTheme="minorHAnsi" w:hAnsiTheme="minorHAnsi" w:cstheme="minorBidi"/>
                <w:sz w:val="22"/>
                <w:szCs w:val="22"/>
              </w:rPr>
              <w:t>required</w:t>
            </w:r>
            <w:proofErr w:type="gramEnd"/>
          </w:p>
          <w:p w14:paraId="2CA0DC8C" w14:textId="3CAFD5E0" w:rsidR="687B0035" w:rsidRDefault="244904DD" w:rsidP="687B0035">
            <w:pPr>
              <w:widowControl w:val="0"/>
              <w:numPr>
                <w:ilvl w:val="0"/>
                <w:numId w:val="20"/>
              </w:numPr>
              <w:spacing w:line="240" w:lineRule="auto"/>
              <w:rPr>
                <w:color w:val="000000" w:themeColor="text1"/>
                <w:sz w:val="22"/>
                <w:szCs w:val="22"/>
              </w:rPr>
            </w:pPr>
            <w:r w:rsidRPr="244904DD">
              <w:rPr>
                <w:rFonts w:asciiTheme="minorHAnsi" w:hAnsiTheme="minorHAnsi" w:cstheme="minorBidi"/>
                <w:color w:val="000000" w:themeColor="text1"/>
                <w:sz w:val="22"/>
                <w:szCs w:val="22"/>
              </w:rPr>
              <w:t xml:space="preserve">Participating in the decision to apply for donor funding where </w:t>
            </w:r>
            <w:proofErr w:type="gramStart"/>
            <w:r w:rsidRPr="244904DD">
              <w:rPr>
                <w:rFonts w:asciiTheme="minorHAnsi" w:hAnsiTheme="minorHAnsi" w:cstheme="minorBidi"/>
                <w:color w:val="000000" w:themeColor="text1"/>
                <w:sz w:val="22"/>
                <w:szCs w:val="22"/>
              </w:rPr>
              <w:t>required</w:t>
            </w:r>
            <w:proofErr w:type="gramEnd"/>
          </w:p>
          <w:p w14:paraId="55E6125D" w14:textId="4E905327" w:rsidR="687B0035" w:rsidRDefault="244904DD" w:rsidP="687B0035">
            <w:pPr>
              <w:widowControl w:val="0"/>
              <w:numPr>
                <w:ilvl w:val="0"/>
                <w:numId w:val="20"/>
              </w:numPr>
              <w:spacing w:line="240" w:lineRule="auto"/>
              <w:rPr>
                <w:color w:val="000000" w:themeColor="text1"/>
                <w:sz w:val="22"/>
                <w:szCs w:val="22"/>
              </w:rPr>
            </w:pPr>
            <w:r w:rsidRPr="244904DD">
              <w:rPr>
                <w:rFonts w:asciiTheme="minorHAnsi" w:hAnsiTheme="minorHAnsi" w:cstheme="minorBidi"/>
                <w:sz w:val="22"/>
                <w:szCs w:val="22"/>
              </w:rPr>
              <w:t xml:space="preserve">Support the Compliance function in ensuring donor contracts </w:t>
            </w:r>
            <w:proofErr w:type="gramStart"/>
            <w:r w:rsidRPr="244904DD">
              <w:rPr>
                <w:rFonts w:asciiTheme="minorHAnsi" w:hAnsiTheme="minorHAnsi" w:cstheme="minorBidi"/>
                <w:sz w:val="22"/>
                <w:szCs w:val="22"/>
              </w:rPr>
              <w:t>are</w:t>
            </w:r>
            <w:proofErr w:type="gramEnd"/>
            <w:r w:rsidRPr="244904DD">
              <w:rPr>
                <w:rFonts w:asciiTheme="minorHAnsi" w:hAnsiTheme="minorHAnsi" w:cstheme="minorBidi"/>
                <w:sz w:val="22"/>
                <w:szCs w:val="22"/>
              </w:rPr>
              <w:t xml:space="preserve"> reviewed and complied with</w:t>
            </w:r>
          </w:p>
          <w:p w14:paraId="592537B8" w14:textId="3B78F5C7" w:rsidR="1E242379" w:rsidRDefault="244904DD" w:rsidP="1E242379">
            <w:pPr>
              <w:widowControl w:val="0"/>
              <w:numPr>
                <w:ilvl w:val="0"/>
                <w:numId w:val="20"/>
              </w:numPr>
              <w:spacing w:line="240" w:lineRule="auto"/>
              <w:rPr>
                <w:color w:val="000000" w:themeColor="text1"/>
                <w:sz w:val="22"/>
                <w:szCs w:val="22"/>
              </w:rPr>
            </w:pPr>
            <w:r w:rsidRPr="244904DD">
              <w:rPr>
                <w:rFonts w:asciiTheme="minorHAnsi" w:hAnsiTheme="minorHAnsi" w:cstheme="minorBidi"/>
                <w:sz w:val="22"/>
                <w:szCs w:val="22"/>
              </w:rPr>
              <w:t xml:space="preserve">Support the investigation process in order to ensure timely, effective and a fair process is in </w:t>
            </w:r>
            <w:proofErr w:type="gramStart"/>
            <w:r w:rsidRPr="244904DD">
              <w:rPr>
                <w:rFonts w:asciiTheme="minorHAnsi" w:hAnsiTheme="minorHAnsi" w:cstheme="minorBidi"/>
                <w:sz w:val="22"/>
                <w:szCs w:val="22"/>
              </w:rPr>
              <w:t>place</w:t>
            </w:r>
            <w:proofErr w:type="gramEnd"/>
          </w:p>
          <w:p w14:paraId="7B56CD12" w14:textId="2567B7DB" w:rsidR="000E5714" w:rsidRPr="00C71F32" w:rsidRDefault="244904DD" w:rsidP="000E5714">
            <w:pPr>
              <w:widowControl w:val="0"/>
              <w:numPr>
                <w:ilvl w:val="0"/>
                <w:numId w:val="20"/>
              </w:numPr>
              <w:autoSpaceDE w:val="0"/>
              <w:autoSpaceDN w:val="0"/>
              <w:adjustRightInd w:val="0"/>
              <w:spacing w:line="240" w:lineRule="auto"/>
              <w:rPr>
                <w:rFonts w:asciiTheme="minorHAnsi" w:hAnsiTheme="minorHAnsi" w:cstheme="minorHAnsi"/>
                <w:sz w:val="22"/>
                <w:szCs w:val="22"/>
              </w:rPr>
            </w:pPr>
            <w:r w:rsidRPr="244904DD">
              <w:rPr>
                <w:rFonts w:asciiTheme="minorHAnsi" w:hAnsiTheme="minorHAnsi" w:cstheme="minorBidi"/>
                <w:sz w:val="22"/>
                <w:szCs w:val="22"/>
              </w:rPr>
              <w:t xml:space="preserve">Provide summaries and recommendations from the Wrongdoing log for the Senior Leadership team and </w:t>
            </w:r>
            <w:proofErr w:type="gramStart"/>
            <w:r w:rsidRPr="244904DD">
              <w:rPr>
                <w:rFonts w:asciiTheme="minorHAnsi" w:hAnsiTheme="minorHAnsi" w:cstheme="minorBidi"/>
                <w:sz w:val="22"/>
                <w:szCs w:val="22"/>
              </w:rPr>
              <w:t>Board</w:t>
            </w:r>
            <w:proofErr w:type="gramEnd"/>
          </w:p>
          <w:p w14:paraId="4478CF4D" w14:textId="77777777" w:rsidR="00A21C9B" w:rsidRDefault="244904DD" w:rsidP="00A21C9B">
            <w:pPr>
              <w:widowControl w:val="0"/>
              <w:numPr>
                <w:ilvl w:val="0"/>
                <w:numId w:val="20"/>
              </w:numPr>
              <w:autoSpaceDE w:val="0"/>
              <w:autoSpaceDN w:val="0"/>
              <w:adjustRightInd w:val="0"/>
              <w:spacing w:line="240" w:lineRule="auto"/>
              <w:rPr>
                <w:rFonts w:asciiTheme="minorHAnsi" w:hAnsiTheme="minorHAnsi" w:cstheme="minorHAnsi"/>
                <w:sz w:val="22"/>
                <w:szCs w:val="22"/>
              </w:rPr>
            </w:pPr>
            <w:r w:rsidRPr="244904DD">
              <w:rPr>
                <w:rFonts w:asciiTheme="minorHAnsi" w:hAnsiTheme="minorHAnsi" w:cstheme="minorBidi"/>
                <w:sz w:val="22"/>
                <w:szCs w:val="22"/>
              </w:rPr>
              <w:t>Act as the Finance Team liaison with Internal Audit service provider</w:t>
            </w:r>
          </w:p>
          <w:p w14:paraId="24154C1D" w14:textId="17BCE3B8" w:rsidR="00890A8D" w:rsidRPr="00A21C9B" w:rsidRDefault="244904DD" w:rsidP="00A21C9B">
            <w:pPr>
              <w:widowControl w:val="0"/>
              <w:numPr>
                <w:ilvl w:val="0"/>
                <w:numId w:val="20"/>
              </w:numPr>
              <w:autoSpaceDE w:val="0"/>
              <w:autoSpaceDN w:val="0"/>
              <w:adjustRightInd w:val="0"/>
              <w:spacing w:line="240" w:lineRule="auto"/>
              <w:rPr>
                <w:rFonts w:asciiTheme="minorHAnsi" w:hAnsiTheme="minorHAnsi" w:cstheme="minorHAnsi"/>
                <w:sz w:val="22"/>
                <w:szCs w:val="22"/>
              </w:rPr>
            </w:pPr>
            <w:r w:rsidRPr="244904DD">
              <w:rPr>
                <w:rFonts w:asciiTheme="minorHAnsi" w:hAnsiTheme="minorHAnsi" w:cstheme="minorBidi"/>
                <w:sz w:val="22"/>
                <w:szCs w:val="22"/>
              </w:rPr>
              <w:t xml:space="preserve">Manage the completion of regulatory &amp; statutory </w:t>
            </w:r>
            <w:proofErr w:type="gramStart"/>
            <w:r w:rsidRPr="244904DD">
              <w:rPr>
                <w:rFonts w:asciiTheme="minorHAnsi" w:hAnsiTheme="minorHAnsi" w:cstheme="minorBidi"/>
                <w:sz w:val="22"/>
                <w:szCs w:val="22"/>
              </w:rPr>
              <w:t>returns</w:t>
            </w:r>
            <w:proofErr w:type="gramEnd"/>
          </w:p>
          <w:p w14:paraId="7E481F42" w14:textId="77777777" w:rsidR="00B465DB" w:rsidRPr="00ED5A3B" w:rsidRDefault="00B465DB" w:rsidP="00B465DB">
            <w:pPr>
              <w:widowControl w:val="0"/>
              <w:autoSpaceDE w:val="0"/>
              <w:autoSpaceDN w:val="0"/>
              <w:adjustRightInd w:val="0"/>
              <w:spacing w:line="240" w:lineRule="auto"/>
              <w:ind w:left="709"/>
              <w:rPr>
                <w:rFonts w:asciiTheme="minorHAnsi" w:hAnsiTheme="minorHAnsi" w:cstheme="minorHAnsi"/>
                <w:sz w:val="22"/>
                <w:szCs w:val="22"/>
              </w:rPr>
            </w:pPr>
          </w:p>
        </w:tc>
      </w:tr>
      <w:tr w:rsidR="00890A8D" w:rsidRPr="00ED5A3B" w14:paraId="2E711F2F" w14:textId="77777777" w:rsidTr="585EC638">
        <w:tc>
          <w:tcPr>
            <w:tcW w:w="2065" w:type="dxa"/>
          </w:tcPr>
          <w:p w14:paraId="6D689093" w14:textId="2FDF349E" w:rsidR="00890A8D" w:rsidRPr="00ED5A3B" w:rsidRDefault="00890A8D" w:rsidP="00890A8D">
            <w:pPr>
              <w:spacing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lastRenderedPageBreak/>
              <w:t>Key Relationships:</w:t>
            </w:r>
          </w:p>
        </w:tc>
        <w:tc>
          <w:tcPr>
            <w:tcW w:w="7541" w:type="dxa"/>
          </w:tcPr>
          <w:p w14:paraId="20F26FE3" w14:textId="7E885109" w:rsidR="00890A8D" w:rsidRPr="00ED5A3B" w:rsidRDefault="00890A8D" w:rsidP="00890A8D">
            <w:pPr>
              <w:autoSpaceDE w:val="0"/>
              <w:autoSpaceDN w:val="0"/>
              <w:adjustRightInd w:val="0"/>
              <w:spacing w:line="240" w:lineRule="auto"/>
              <w:rPr>
                <w:rFonts w:asciiTheme="minorHAnsi" w:hAnsiTheme="minorHAnsi" w:cstheme="minorHAnsi"/>
                <w:b/>
                <w:sz w:val="22"/>
                <w:szCs w:val="22"/>
              </w:rPr>
            </w:pPr>
            <w:r w:rsidRPr="00ED5A3B">
              <w:rPr>
                <w:rFonts w:asciiTheme="minorHAnsi" w:hAnsiTheme="minorHAnsi" w:cstheme="minorHAnsi"/>
                <w:b/>
                <w:sz w:val="22"/>
                <w:szCs w:val="22"/>
              </w:rPr>
              <w:t>Internal</w:t>
            </w:r>
          </w:p>
          <w:p w14:paraId="52ECCB41" w14:textId="0317894E" w:rsidR="00135D9F" w:rsidRPr="00ED5A3B" w:rsidRDefault="00135D9F" w:rsidP="244904DD">
            <w:pPr>
              <w:pStyle w:val="ListParagraph"/>
              <w:widowControl w:val="0"/>
              <w:numPr>
                <w:ilvl w:val="0"/>
                <w:numId w:val="25"/>
              </w:numPr>
              <w:autoSpaceDE w:val="0"/>
              <w:autoSpaceDN w:val="0"/>
              <w:adjustRightInd w:val="0"/>
              <w:spacing w:line="264" w:lineRule="exact"/>
              <w:rPr>
                <w:rFonts w:asciiTheme="minorHAnsi" w:hAnsiTheme="minorHAnsi" w:cstheme="minorBidi"/>
                <w:sz w:val="22"/>
                <w:szCs w:val="22"/>
              </w:rPr>
            </w:pPr>
            <w:r w:rsidRPr="244904DD">
              <w:rPr>
                <w:rFonts w:asciiTheme="minorHAnsi" w:hAnsiTheme="minorHAnsi" w:cstheme="minorBidi"/>
                <w:sz w:val="22"/>
                <w:szCs w:val="22"/>
              </w:rPr>
              <w:t>CEO &amp;</w:t>
            </w:r>
            <w:r w:rsidRPr="244904DD">
              <w:rPr>
                <w:rFonts w:asciiTheme="minorHAnsi" w:hAnsiTheme="minorHAnsi" w:cstheme="minorBidi"/>
                <w:spacing w:val="-1"/>
                <w:sz w:val="22"/>
                <w:szCs w:val="22"/>
              </w:rPr>
              <w:t xml:space="preserve"> </w:t>
            </w:r>
            <w:r w:rsidR="00D62BA4" w:rsidRPr="244904DD">
              <w:rPr>
                <w:rFonts w:asciiTheme="minorHAnsi" w:hAnsiTheme="minorHAnsi" w:cstheme="minorBidi"/>
                <w:spacing w:val="2"/>
                <w:sz w:val="22"/>
                <w:szCs w:val="22"/>
              </w:rPr>
              <w:t xml:space="preserve">Senior </w:t>
            </w:r>
            <w:r w:rsidRPr="244904DD">
              <w:rPr>
                <w:rFonts w:asciiTheme="minorHAnsi" w:hAnsiTheme="minorHAnsi" w:cstheme="minorBidi"/>
                <w:spacing w:val="1"/>
                <w:sz w:val="22"/>
                <w:szCs w:val="22"/>
              </w:rPr>
              <w:t xml:space="preserve">Leadership </w:t>
            </w:r>
            <w:r w:rsidRPr="244904DD">
              <w:rPr>
                <w:rFonts w:asciiTheme="minorHAnsi" w:hAnsiTheme="minorHAnsi" w:cstheme="minorBidi"/>
                <w:spacing w:val="2"/>
                <w:sz w:val="22"/>
                <w:szCs w:val="22"/>
              </w:rPr>
              <w:t>T</w:t>
            </w:r>
            <w:r w:rsidRPr="244904DD">
              <w:rPr>
                <w:rFonts w:asciiTheme="minorHAnsi" w:hAnsiTheme="minorHAnsi" w:cstheme="minorBidi"/>
                <w:spacing w:val="-3"/>
                <w:sz w:val="22"/>
                <w:szCs w:val="22"/>
              </w:rPr>
              <w:t>eam</w:t>
            </w:r>
          </w:p>
          <w:p w14:paraId="1EA6C2D6" w14:textId="5FF814F9" w:rsidR="09C0805B" w:rsidRDefault="1BC3C9A1" w:rsidP="244904DD">
            <w:pPr>
              <w:pStyle w:val="ListParagraph"/>
              <w:widowControl w:val="0"/>
              <w:numPr>
                <w:ilvl w:val="0"/>
                <w:numId w:val="25"/>
              </w:numPr>
              <w:spacing w:line="264" w:lineRule="exact"/>
              <w:rPr>
                <w:rFonts w:asciiTheme="minorHAnsi" w:hAnsiTheme="minorHAnsi" w:cstheme="minorBidi"/>
                <w:sz w:val="22"/>
                <w:szCs w:val="22"/>
              </w:rPr>
            </w:pPr>
            <w:r w:rsidRPr="1BC3C9A1">
              <w:rPr>
                <w:rFonts w:asciiTheme="minorHAnsi" w:hAnsiTheme="minorHAnsi" w:cstheme="minorBidi"/>
                <w:sz w:val="22"/>
                <w:szCs w:val="22"/>
              </w:rPr>
              <w:t>Global Leaders Team</w:t>
            </w:r>
          </w:p>
          <w:p w14:paraId="6F36FD84" w14:textId="1206B950" w:rsidR="00890A8D" w:rsidRPr="00ED5A3B" w:rsidRDefault="00890A8D" w:rsidP="09C0805B">
            <w:pPr>
              <w:pStyle w:val="ListParagraph"/>
              <w:widowControl w:val="0"/>
              <w:numPr>
                <w:ilvl w:val="0"/>
                <w:numId w:val="25"/>
              </w:numPr>
              <w:autoSpaceDE w:val="0"/>
              <w:autoSpaceDN w:val="0"/>
              <w:adjustRightInd w:val="0"/>
              <w:spacing w:before="64"/>
              <w:rPr>
                <w:rFonts w:asciiTheme="minorHAnsi" w:hAnsiTheme="minorHAnsi" w:cstheme="minorBidi"/>
                <w:sz w:val="22"/>
                <w:szCs w:val="22"/>
              </w:rPr>
            </w:pPr>
            <w:r w:rsidRPr="09C0805B">
              <w:rPr>
                <w:rFonts w:asciiTheme="minorHAnsi" w:hAnsiTheme="minorHAnsi" w:cstheme="minorBidi"/>
                <w:sz w:val="22"/>
                <w:szCs w:val="22"/>
              </w:rPr>
              <w:t>B</w:t>
            </w:r>
            <w:r w:rsidRPr="09C0805B">
              <w:rPr>
                <w:rFonts w:asciiTheme="minorHAnsi" w:hAnsiTheme="minorHAnsi" w:cstheme="minorBidi"/>
                <w:spacing w:val="-1"/>
                <w:sz w:val="22"/>
                <w:szCs w:val="22"/>
              </w:rPr>
              <w:t>oa</w:t>
            </w:r>
            <w:r w:rsidRPr="09C0805B">
              <w:rPr>
                <w:rFonts w:asciiTheme="minorHAnsi" w:hAnsiTheme="minorHAnsi" w:cstheme="minorBidi"/>
                <w:sz w:val="22"/>
                <w:szCs w:val="22"/>
              </w:rPr>
              <w:t xml:space="preserve">rd </w:t>
            </w:r>
            <w:r w:rsidRPr="09C0805B">
              <w:rPr>
                <w:rFonts w:asciiTheme="minorHAnsi" w:hAnsiTheme="minorHAnsi" w:cstheme="minorBidi"/>
                <w:spacing w:val="-1"/>
                <w:sz w:val="22"/>
                <w:szCs w:val="22"/>
              </w:rPr>
              <w:t>o</w:t>
            </w:r>
            <w:r w:rsidRPr="09C0805B">
              <w:rPr>
                <w:rFonts w:asciiTheme="minorHAnsi" w:hAnsiTheme="minorHAnsi" w:cstheme="minorBidi"/>
                <w:sz w:val="22"/>
                <w:szCs w:val="22"/>
              </w:rPr>
              <w:t>f</w:t>
            </w:r>
            <w:r w:rsidRPr="09C0805B">
              <w:rPr>
                <w:rFonts w:asciiTheme="minorHAnsi" w:hAnsiTheme="minorHAnsi" w:cstheme="minorBidi"/>
                <w:spacing w:val="4"/>
                <w:sz w:val="22"/>
                <w:szCs w:val="22"/>
              </w:rPr>
              <w:t xml:space="preserve"> </w:t>
            </w:r>
            <w:r w:rsidRPr="09C0805B">
              <w:rPr>
                <w:rFonts w:asciiTheme="minorHAnsi" w:hAnsiTheme="minorHAnsi" w:cstheme="minorBidi"/>
                <w:spacing w:val="-1"/>
                <w:sz w:val="22"/>
                <w:szCs w:val="22"/>
              </w:rPr>
              <w:t>Di</w:t>
            </w:r>
            <w:r w:rsidRPr="09C0805B">
              <w:rPr>
                <w:rFonts w:asciiTheme="minorHAnsi" w:hAnsiTheme="minorHAnsi" w:cstheme="minorBidi"/>
                <w:sz w:val="22"/>
                <w:szCs w:val="22"/>
              </w:rPr>
              <w:t>r</w:t>
            </w:r>
            <w:r w:rsidRPr="09C0805B">
              <w:rPr>
                <w:rFonts w:asciiTheme="minorHAnsi" w:hAnsiTheme="minorHAnsi" w:cstheme="minorBidi"/>
                <w:spacing w:val="-1"/>
                <w:sz w:val="22"/>
                <w:szCs w:val="22"/>
              </w:rPr>
              <w:t>e</w:t>
            </w:r>
            <w:r w:rsidRPr="09C0805B">
              <w:rPr>
                <w:rFonts w:asciiTheme="minorHAnsi" w:hAnsiTheme="minorHAnsi" w:cstheme="minorBidi"/>
                <w:sz w:val="22"/>
                <w:szCs w:val="22"/>
              </w:rPr>
              <w:t>ct</w:t>
            </w:r>
            <w:r w:rsidRPr="09C0805B">
              <w:rPr>
                <w:rFonts w:asciiTheme="minorHAnsi" w:hAnsiTheme="minorHAnsi" w:cstheme="minorBidi"/>
                <w:spacing w:val="-1"/>
                <w:sz w:val="22"/>
                <w:szCs w:val="22"/>
              </w:rPr>
              <w:t>o</w:t>
            </w:r>
            <w:r w:rsidRPr="09C0805B">
              <w:rPr>
                <w:rFonts w:asciiTheme="minorHAnsi" w:hAnsiTheme="minorHAnsi" w:cstheme="minorBidi"/>
                <w:sz w:val="22"/>
                <w:szCs w:val="22"/>
              </w:rPr>
              <w:t>rs and subcommittees</w:t>
            </w:r>
          </w:p>
          <w:p w14:paraId="5CB449C2" w14:textId="23C9EED6" w:rsidR="00890A8D" w:rsidRPr="00ED5A3B" w:rsidRDefault="00890A8D" w:rsidP="00890A8D">
            <w:pPr>
              <w:pStyle w:val="ListParagraph"/>
              <w:widowControl w:val="0"/>
              <w:numPr>
                <w:ilvl w:val="0"/>
                <w:numId w:val="25"/>
              </w:numPr>
              <w:autoSpaceDE w:val="0"/>
              <w:autoSpaceDN w:val="0"/>
              <w:adjustRightInd w:val="0"/>
              <w:spacing w:line="264" w:lineRule="exact"/>
              <w:rPr>
                <w:rFonts w:asciiTheme="minorHAnsi" w:hAnsiTheme="minorHAnsi" w:cstheme="minorHAnsi"/>
                <w:sz w:val="22"/>
                <w:szCs w:val="22"/>
              </w:rPr>
            </w:pPr>
            <w:r w:rsidRPr="00ED5A3B">
              <w:rPr>
                <w:rFonts w:asciiTheme="minorHAnsi" w:hAnsiTheme="minorHAnsi" w:cstheme="minorHAnsi"/>
                <w:sz w:val="22"/>
                <w:szCs w:val="22"/>
              </w:rPr>
              <w:t>Regional Directors and Country Directors</w:t>
            </w:r>
          </w:p>
          <w:p w14:paraId="0B7E88B2" w14:textId="6D50051C" w:rsidR="00890A8D" w:rsidRPr="00ED5A3B" w:rsidRDefault="005270CF" w:rsidP="00890A8D">
            <w:pPr>
              <w:pStyle w:val="ListParagraph"/>
              <w:widowControl w:val="0"/>
              <w:numPr>
                <w:ilvl w:val="0"/>
                <w:numId w:val="25"/>
              </w:numPr>
              <w:autoSpaceDE w:val="0"/>
              <w:autoSpaceDN w:val="0"/>
              <w:adjustRightInd w:val="0"/>
              <w:spacing w:line="264" w:lineRule="exact"/>
              <w:rPr>
                <w:rFonts w:asciiTheme="minorHAnsi" w:hAnsiTheme="minorHAnsi" w:cstheme="minorHAnsi"/>
                <w:sz w:val="22"/>
                <w:szCs w:val="22"/>
              </w:rPr>
            </w:pPr>
            <w:r>
              <w:rPr>
                <w:rFonts w:asciiTheme="minorHAnsi" w:hAnsiTheme="minorHAnsi" w:cstheme="minorHAnsi"/>
                <w:sz w:val="22"/>
                <w:szCs w:val="22"/>
              </w:rPr>
              <w:t>Governance</w:t>
            </w:r>
            <w:r w:rsidR="00D62BA4">
              <w:rPr>
                <w:rFonts w:asciiTheme="minorHAnsi" w:hAnsiTheme="minorHAnsi" w:cstheme="minorHAnsi"/>
                <w:sz w:val="22"/>
                <w:szCs w:val="22"/>
              </w:rPr>
              <w:t xml:space="preserve"> &amp; </w:t>
            </w:r>
            <w:r w:rsidR="00890A8D" w:rsidRPr="00ED5A3B">
              <w:rPr>
                <w:rFonts w:asciiTheme="minorHAnsi" w:hAnsiTheme="minorHAnsi" w:cstheme="minorHAnsi"/>
                <w:sz w:val="22"/>
                <w:szCs w:val="22"/>
              </w:rPr>
              <w:t>Internal Audit function</w:t>
            </w:r>
          </w:p>
          <w:p w14:paraId="563541C5" w14:textId="1A0CA154" w:rsidR="00890A8D" w:rsidRPr="00ED5A3B" w:rsidRDefault="00890A8D" w:rsidP="00890A8D">
            <w:pPr>
              <w:widowControl w:val="0"/>
              <w:autoSpaceDE w:val="0"/>
              <w:autoSpaceDN w:val="0"/>
              <w:adjustRightInd w:val="0"/>
              <w:spacing w:line="264" w:lineRule="exact"/>
              <w:rPr>
                <w:rFonts w:asciiTheme="minorHAnsi" w:hAnsiTheme="minorHAnsi" w:cstheme="minorHAnsi"/>
                <w:sz w:val="22"/>
                <w:szCs w:val="22"/>
              </w:rPr>
            </w:pPr>
          </w:p>
          <w:p w14:paraId="7195CB2F" w14:textId="1AA0C8B5" w:rsidR="00890A8D" w:rsidRPr="00ED5A3B" w:rsidRDefault="00890A8D" w:rsidP="00890A8D">
            <w:pPr>
              <w:widowControl w:val="0"/>
              <w:autoSpaceDE w:val="0"/>
              <w:autoSpaceDN w:val="0"/>
              <w:adjustRightInd w:val="0"/>
              <w:spacing w:line="264" w:lineRule="exact"/>
              <w:rPr>
                <w:rFonts w:asciiTheme="minorHAnsi" w:hAnsiTheme="minorHAnsi" w:cstheme="minorHAnsi"/>
                <w:sz w:val="22"/>
                <w:szCs w:val="22"/>
              </w:rPr>
            </w:pPr>
            <w:r w:rsidRPr="00ED5A3B">
              <w:rPr>
                <w:rFonts w:asciiTheme="minorHAnsi" w:hAnsiTheme="minorHAnsi" w:cstheme="minorHAnsi"/>
                <w:b/>
                <w:color w:val="auto"/>
                <w:sz w:val="22"/>
                <w:szCs w:val="22"/>
                <w:lang w:val="en-US"/>
              </w:rPr>
              <w:t>External</w:t>
            </w:r>
          </w:p>
          <w:p w14:paraId="2BAF5501" w14:textId="77777777" w:rsidR="00890A8D" w:rsidRPr="00ED5A3B" w:rsidRDefault="35910911" w:rsidP="35910911">
            <w:pPr>
              <w:pStyle w:val="ListParagraph"/>
              <w:widowControl w:val="0"/>
              <w:numPr>
                <w:ilvl w:val="0"/>
                <w:numId w:val="25"/>
              </w:numPr>
              <w:autoSpaceDE w:val="0"/>
              <w:autoSpaceDN w:val="0"/>
              <w:adjustRightInd w:val="0"/>
              <w:spacing w:line="264" w:lineRule="exact"/>
              <w:rPr>
                <w:rFonts w:asciiTheme="minorHAnsi" w:hAnsiTheme="minorHAnsi" w:cstheme="minorBidi"/>
                <w:sz w:val="22"/>
                <w:szCs w:val="22"/>
              </w:rPr>
            </w:pPr>
            <w:r w:rsidRPr="35910911">
              <w:rPr>
                <w:rFonts w:asciiTheme="minorHAnsi" w:hAnsiTheme="minorHAnsi" w:cstheme="minorBidi"/>
                <w:sz w:val="22"/>
                <w:szCs w:val="22"/>
              </w:rPr>
              <w:t>Statutory auditors</w:t>
            </w:r>
          </w:p>
          <w:p w14:paraId="1C32707C" w14:textId="43B83B0B" w:rsidR="35910911" w:rsidRDefault="35910911" w:rsidP="35910911">
            <w:pPr>
              <w:pStyle w:val="ListParagraph"/>
              <w:widowControl w:val="0"/>
              <w:numPr>
                <w:ilvl w:val="0"/>
                <w:numId w:val="25"/>
              </w:numPr>
              <w:spacing w:line="264" w:lineRule="exact"/>
              <w:rPr>
                <w:rFonts w:asciiTheme="minorHAnsi" w:hAnsiTheme="minorHAnsi" w:cstheme="minorBidi"/>
                <w:sz w:val="22"/>
                <w:szCs w:val="22"/>
              </w:rPr>
            </w:pPr>
            <w:r w:rsidRPr="35910911">
              <w:rPr>
                <w:rFonts w:asciiTheme="minorHAnsi" w:hAnsiTheme="minorHAnsi" w:cstheme="minorBidi"/>
                <w:sz w:val="22"/>
                <w:szCs w:val="22"/>
              </w:rPr>
              <w:t>Bankers</w:t>
            </w:r>
          </w:p>
          <w:p w14:paraId="6C0103AF" w14:textId="075BB54A" w:rsidR="35910911" w:rsidRDefault="35910911" w:rsidP="35910911">
            <w:pPr>
              <w:pStyle w:val="ListParagraph"/>
              <w:widowControl w:val="0"/>
              <w:numPr>
                <w:ilvl w:val="0"/>
                <w:numId w:val="25"/>
              </w:numPr>
              <w:spacing w:line="264" w:lineRule="exact"/>
              <w:rPr>
                <w:rFonts w:asciiTheme="minorHAnsi" w:hAnsiTheme="minorHAnsi" w:cstheme="minorBidi"/>
                <w:sz w:val="22"/>
                <w:szCs w:val="22"/>
              </w:rPr>
            </w:pPr>
            <w:r w:rsidRPr="35910911">
              <w:rPr>
                <w:rFonts w:asciiTheme="minorHAnsi" w:hAnsiTheme="minorHAnsi" w:cstheme="minorBidi"/>
                <w:sz w:val="22"/>
                <w:szCs w:val="22"/>
              </w:rPr>
              <w:t>Charity Regulatory Bodies</w:t>
            </w:r>
          </w:p>
          <w:p w14:paraId="33EEE1B1" w14:textId="77777777" w:rsidR="00890A8D" w:rsidRPr="00ED5A3B" w:rsidRDefault="35910911" w:rsidP="00890A8D">
            <w:pPr>
              <w:pStyle w:val="ListParagraph"/>
              <w:widowControl w:val="0"/>
              <w:numPr>
                <w:ilvl w:val="0"/>
                <w:numId w:val="25"/>
              </w:numPr>
              <w:autoSpaceDE w:val="0"/>
              <w:autoSpaceDN w:val="0"/>
              <w:adjustRightInd w:val="0"/>
              <w:spacing w:line="264" w:lineRule="exact"/>
              <w:rPr>
                <w:rFonts w:asciiTheme="minorHAnsi" w:hAnsiTheme="minorHAnsi" w:cstheme="minorHAnsi"/>
                <w:sz w:val="22"/>
                <w:szCs w:val="22"/>
              </w:rPr>
            </w:pPr>
            <w:r w:rsidRPr="35910911">
              <w:rPr>
                <w:rFonts w:asciiTheme="minorHAnsi" w:hAnsiTheme="minorHAnsi" w:cstheme="minorBidi"/>
                <w:sz w:val="22"/>
                <w:szCs w:val="22"/>
              </w:rPr>
              <w:t>Key institutional donors</w:t>
            </w:r>
          </w:p>
          <w:p w14:paraId="5F7F3716" w14:textId="11D4BDB9" w:rsidR="00890A8D" w:rsidRPr="00ED5A3B" w:rsidRDefault="0419DE05" w:rsidP="0419DE05">
            <w:pPr>
              <w:pStyle w:val="ListParagraph"/>
              <w:widowControl w:val="0"/>
              <w:numPr>
                <w:ilvl w:val="0"/>
                <w:numId w:val="25"/>
              </w:numPr>
              <w:autoSpaceDE w:val="0"/>
              <w:autoSpaceDN w:val="0"/>
              <w:adjustRightInd w:val="0"/>
              <w:spacing w:line="264" w:lineRule="exact"/>
              <w:rPr>
                <w:rFonts w:asciiTheme="minorHAnsi" w:hAnsiTheme="minorHAnsi" w:cstheme="minorBidi"/>
                <w:sz w:val="22"/>
                <w:szCs w:val="22"/>
              </w:rPr>
            </w:pPr>
            <w:r w:rsidRPr="0419DE05">
              <w:rPr>
                <w:rFonts w:asciiTheme="minorHAnsi" w:hAnsiTheme="minorHAnsi" w:cstheme="minorBidi"/>
                <w:sz w:val="22"/>
                <w:szCs w:val="22"/>
              </w:rPr>
              <w:t>Revenue authorities</w:t>
            </w:r>
          </w:p>
        </w:tc>
      </w:tr>
      <w:tr w:rsidR="00890A8D" w:rsidRPr="00ED5A3B" w14:paraId="6E36ADA4" w14:textId="77777777" w:rsidTr="585EC638">
        <w:tc>
          <w:tcPr>
            <w:tcW w:w="2065" w:type="dxa"/>
          </w:tcPr>
          <w:p w14:paraId="4DC43CAD" w14:textId="42B05567" w:rsidR="00890A8D" w:rsidRPr="00ED5A3B" w:rsidRDefault="00890A8D" w:rsidP="00890A8D">
            <w:pPr>
              <w:spacing w:line="240" w:lineRule="auto"/>
              <w:jc w:val="center"/>
              <w:rPr>
                <w:rFonts w:asciiTheme="minorHAnsi" w:hAnsiTheme="minorHAnsi" w:cstheme="minorHAnsi"/>
                <w:b/>
                <w:sz w:val="22"/>
                <w:szCs w:val="22"/>
              </w:rPr>
            </w:pPr>
            <w:r w:rsidRPr="00ED5A3B">
              <w:rPr>
                <w:rFonts w:asciiTheme="minorHAnsi" w:hAnsiTheme="minorHAnsi" w:cstheme="minorHAnsi"/>
                <w:b/>
                <w:sz w:val="22"/>
                <w:szCs w:val="22"/>
              </w:rPr>
              <w:t>Knowledge, Experience and Other Requirements</w:t>
            </w:r>
          </w:p>
        </w:tc>
        <w:tc>
          <w:tcPr>
            <w:tcW w:w="7541" w:type="dxa"/>
          </w:tcPr>
          <w:p w14:paraId="5189FAE5" w14:textId="2B3973A1" w:rsidR="00890A8D" w:rsidRPr="00ED5A3B" w:rsidRDefault="00890A8D" w:rsidP="00890A8D">
            <w:pPr>
              <w:widowControl w:val="0"/>
              <w:autoSpaceDE w:val="0"/>
              <w:autoSpaceDN w:val="0"/>
              <w:adjustRightInd w:val="0"/>
              <w:spacing w:before="62" w:line="240" w:lineRule="auto"/>
              <w:rPr>
                <w:rFonts w:asciiTheme="minorHAnsi" w:hAnsiTheme="minorHAnsi" w:cstheme="minorHAnsi"/>
                <w:sz w:val="22"/>
                <w:szCs w:val="22"/>
              </w:rPr>
            </w:pPr>
            <w:r w:rsidRPr="00ED5A3B">
              <w:rPr>
                <w:rFonts w:asciiTheme="minorHAnsi" w:hAnsiTheme="minorHAnsi" w:cstheme="minorHAnsi"/>
                <w:b/>
                <w:bCs/>
                <w:sz w:val="22"/>
                <w:szCs w:val="22"/>
              </w:rPr>
              <w:t>Essential</w:t>
            </w:r>
          </w:p>
          <w:p w14:paraId="17F95B8A" w14:textId="77777777" w:rsidR="00890A8D" w:rsidRPr="00ED5A3B" w:rsidRDefault="00890A8D" w:rsidP="00890A8D">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z w:val="22"/>
                <w:szCs w:val="22"/>
              </w:rPr>
              <w:t>Acc</w:t>
            </w:r>
            <w:r w:rsidRPr="00ED5A3B">
              <w:rPr>
                <w:rFonts w:asciiTheme="minorHAnsi" w:hAnsiTheme="minorHAnsi" w:cstheme="minorHAnsi"/>
                <w:spacing w:val="-1"/>
                <w:sz w:val="22"/>
                <w:szCs w:val="22"/>
              </w:rPr>
              <w:t>oun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in</w:t>
            </w:r>
            <w:r w:rsidRPr="00ED5A3B">
              <w:rPr>
                <w:rFonts w:asciiTheme="minorHAnsi" w:hAnsiTheme="minorHAnsi" w:cstheme="minorHAnsi"/>
                <w:sz w:val="22"/>
                <w:szCs w:val="22"/>
              </w:rPr>
              <w:t>g Q</w:t>
            </w:r>
            <w:r w:rsidRPr="00ED5A3B">
              <w:rPr>
                <w:rFonts w:asciiTheme="minorHAnsi" w:hAnsiTheme="minorHAnsi" w:cstheme="minorHAnsi"/>
                <w:spacing w:val="-1"/>
                <w:sz w:val="22"/>
                <w:szCs w:val="22"/>
              </w:rPr>
              <w:t>ua</w:t>
            </w:r>
            <w:r w:rsidRPr="00ED5A3B">
              <w:rPr>
                <w:rFonts w:asciiTheme="minorHAnsi" w:hAnsiTheme="minorHAnsi" w:cstheme="minorHAnsi"/>
                <w:spacing w:val="1"/>
                <w:sz w:val="22"/>
                <w:szCs w:val="22"/>
              </w:rPr>
              <w:t>l</w:t>
            </w:r>
            <w:r w:rsidRPr="00ED5A3B">
              <w:rPr>
                <w:rFonts w:asciiTheme="minorHAnsi" w:hAnsiTheme="minorHAnsi" w:cstheme="minorHAnsi"/>
                <w:spacing w:val="-1"/>
                <w:sz w:val="22"/>
                <w:szCs w:val="22"/>
              </w:rPr>
              <w:t>i</w:t>
            </w:r>
            <w:r w:rsidRPr="00ED5A3B">
              <w:rPr>
                <w:rFonts w:asciiTheme="minorHAnsi" w:hAnsiTheme="minorHAnsi" w:cstheme="minorHAnsi"/>
                <w:spacing w:val="3"/>
                <w:sz w:val="22"/>
                <w:szCs w:val="22"/>
              </w:rPr>
              <w:t>f</w:t>
            </w:r>
            <w:r w:rsidRPr="00ED5A3B">
              <w:rPr>
                <w:rFonts w:asciiTheme="minorHAnsi" w:hAnsiTheme="minorHAnsi" w:cstheme="minorHAnsi"/>
                <w:spacing w:val="-1"/>
                <w:sz w:val="22"/>
                <w:szCs w:val="22"/>
              </w:rPr>
              <w:t>i</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io</w:t>
            </w:r>
            <w:r w:rsidRPr="00ED5A3B">
              <w:rPr>
                <w:rFonts w:asciiTheme="minorHAnsi" w:hAnsiTheme="minorHAnsi" w:cstheme="minorHAnsi"/>
                <w:sz w:val="22"/>
                <w:szCs w:val="22"/>
              </w:rPr>
              <w:t>n (A</w:t>
            </w:r>
            <w:r w:rsidRPr="00ED5A3B">
              <w:rPr>
                <w:rFonts w:asciiTheme="minorHAnsi" w:hAnsiTheme="minorHAnsi" w:cstheme="minorHAnsi"/>
                <w:spacing w:val="-1"/>
                <w:sz w:val="22"/>
                <w:szCs w:val="22"/>
              </w:rPr>
              <w:t>C</w:t>
            </w:r>
            <w:r w:rsidRPr="00ED5A3B">
              <w:rPr>
                <w:rFonts w:asciiTheme="minorHAnsi" w:hAnsiTheme="minorHAnsi" w:cstheme="minorHAnsi"/>
                <w:sz w:val="22"/>
                <w:szCs w:val="22"/>
              </w:rPr>
              <w:t>A,</w:t>
            </w:r>
            <w:r w:rsidRPr="00ED5A3B">
              <w:rPr>
                <w:rFonts w:asciiTheme="minorHAnsi" w:hAnsiTheme="minorHAnsi" w:cstheme="minorHAnsi"/>
                <w:spacing w:val="1"/>
                <w:sz w:val="22"/>
                <w:szCs w:val="22"/>
              </w:rPr>
              <w:t xml:space="preserve"> </w:t>
            </w:r>
            <w:r w:rsidRPr="00ED5A3B">
              <w:rPr>
                <w:rFonts w:asciiTheme="minorHAnsi" w:hAnsiTheme="minorHAnsi" w:cstheme="minorHAnsi"/>
                <w:sz w:val="22"/>
                <w:szCs w:val="22"/>
              </w:rPr>
              <w:t>A</w:t>
            </w:r>
            <w:r w:rsidRPr="00ED5A3B">
              <w:rPr>
                <w:rFonts w:asciiTheme="minorHAnsi" w:hAnsiTheme="minorHAnsi" w:cstheme="minorHAnsi"/>
                <w:spacing w:val="-1"/>
                <w:sz w:val="22"/>
                <w:szCs w:val="22"/>
              </w:rPr>
              <w:t>CC</w:t>
            </w:r>
            <w:r w:rsidRPr="00ED5A3B">
              <w:rPr>
                <w:rFonts w:asciiTheme="minorHAnsi" w:hAnsiTheme="minorHAnsi" w:cstheme="minorHAnsi"/>
                <w:sz w:val="22"/>
                <w:szCs w:val="22"/>
              </w:rPr>
              <w:t>A,</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1"/>
                <w:sz w:val="22"/>
                <w:szCs w:val="22"/>
              </w:rPr>
              <w:t>C</w:t>
            </w:r>
            <w:r w:rsidRPr="00ED5A3B">
              <w:rPr>
                <w:rFonts w:asciiTheme="minorHAnsi" w:hAnsiTheme="minorHAnsi" w:cstheme="minorHAnsi"/>
                <w:sz w:val="22"/>
                <w:szCs w:val="22"/>
              </w:rPr>
              <w:t>I</w:t>
            </w:r>
            <w:r w:rsidRPr="00ED5A3B">
              <w:rPr>
                <w:rFonts w:asciiTheme="minorHAnsi" w:hAnsiTheme="minorHAnsi" w:cstheme="minorHAnsi"/>
                <w:spacing w:val="-2"/>
                <w:sz w:val="22"/>
                <w:szCs w:val="22"/>
              </w:rPr>
              <w:t>M</w:t>
            </w:r>
            <w:r w:rsidRPr="00ED5A3B">
              <w:rPr>
                <w:rFonts w:asciiTheme="minorHAnsi" w:hAnsiTheme="minorHAnsi" w:cstheme="minorHAnsi"/>
                <w:sz w:val="22"/>
                <w:szCs w:val="22"/>
              </w:rPr>
              <w:t xml:space="preserve">A, </w:t>
            </w:r>
            <w:r w:rsidRPr="00ED5A3B">
              <w:rPr>
                <w:rFonts w:asciiTheme="minorHAnsi" w:hAnsiTheme="minorHAnsi" w:cstheme="minorHAnsi"/>
                <w:spacing w:val="-1"/>
                <w:sz w:val="22"/>
                <w:szCs w:val="22"/>
              </w:rPr>
              <w:t>C</w:t>
            </w:r>
            <w:r w:rsidRPr="00ED5A3B">
              <w:rPr>
                <w:rFonts w:asciiTheme="minorHAnsi" w:hAnsiTheme="minorHAnsi" w:cstheme="minorHAnsi"/>
                <w:sz w:val="22"/>
                <w:szCs w:val="22"/>
              </w:rPr>
              <w:t>PA)</w:t>
            </w:r>
          </w:p>
          <w:p w14:paraId="2026C060" w14:textId="087D72EB" w:rsidR="00890A8D" w:rsidRPr="00ED5A3B" w:rsidRDefault="1BC3C9A1" w:rsidP="1BC3C9A1">
            <w:pPr>
              <w:widowControl w:val="0"/>
              <w:numPr>
                <w:ilvl w:val="0"/>
                <w:numId w:val="23"/>
              </w:numPr>
              <w:autoSpaceDE w:val="0"/>
              <w:autoSpaceDN w:val="0"/>
              <w:adjustRightInd w:val="0"/>
              <w:spacing w:before="4" w:line="264" w:lineRule="exact"/>
              <w:ind w:right="1335"/>
              <w:rPr>
                <w:rFonts w:asciiTheme="minorHAnsi" w:hAnsiTheme="minorHAnsi" w:cstheme="minorBidi"/>
                <w:sz w:val="22"/>
                <w:szCs w:val="22"/>
              </w:rPr>
            </w:pPr>
            <w:r w:rsidRPr="1BC3C9A1">
              <w:rPr>
                <w:rFonts w:asciiTheme="minorHAnsi" w:hAnsiTheme="minorHAnsi" w:cstheme="minorBidi"/>
                <w:sz w:val="22"/>
                <w:szCs w:val="22"/>
              </w:rPr>
              <w:t>5+ years at a senior finance level</w:t>
            </w:r>
          </w:p>
          <w:p w14:paraId="3A03C975" w14:textId="694BE896" w:rsidR="00890A8D" w:rsidRPr="00ED5A3B" w:rsidRDefault="00890A8D" w:rsidP="00890A8D">
            <w:pPr>
              <w:widowControl w:val="0"/>
              <w:numPr>
                <w:ilvl w:val="0"/>
                <w:numId w:val="23"/>
              </w:numPr>
              <w:autoSpaceDE w:val="0"/>
              <w:autoSpaceDN w:val="0"/>
              <w:adjustRightInd w:val="0"/>
              <w:spacing w:before="4" w:line="264" w:lineRule="exact"/>
              <w:ind w:right="1335"/>
              <w:rPr>
                <w:rFonts w:asciiTheme="minorHAnsi" w:hAnsiTheme="minorHAnsi" w:cstheme="minorHAnsi"/>
                <w:sz w:val="22"/>
                <w:szCs w:val="22"/>
              </w:rPr>
            </w:pPr>
            <w:r w:rsidRPr="00ED5A3B">
              <w:rPr>
                <w:rFonts w:asciiTheme="minorHAnsi" w:hAnsiTheme="minorHAnsi" w:cstheme="minorHAnsi"/>
                <w:spacing w:val="-1"/>
                <w:sz w:val="22"/>
                <w:szCs w:val="22"/>
              </w:rPr>
              <w:t>U</w:t>
            </w:r>
            <w:r w:rsidRPr="00ED5A3B">
              <w:rPr>
                <w:rFonts w:asciiTheme="minorHAnsi" w:hAnsiTheme="minorHAnsi" w:cstheme="minorHAnsi"/>
                <w:sz w:val="22"/>
                <w:szCs w:val="22"/>
              </w:rPr>
              <w:t xml:space="preserve">p to </w:t>
            </w:r>
            <w:r w:rsidRPr="00ED5A3B">
              <w:rPr>
                <w:rFonts w:asciiTheme="minorHAnsi" w:hAnsiTheme="minorHAnsi" w:cstheme="minorHAnsi"/>
                <w:spacing w:val="-1"/>
                <w:sz w:val="22"/>
                <w:szCs w:val="22"/>
              </w:rPr>
              <w:t>da</w:t>
            </w:r>
            <w:r w:rsidRPr="00ED5A3B">
              <w:rPr>
                <w:rFonts w:asciiTheme="minorHAnsi" w:hAnsiTheme="minorHAnsi" w:cstheme="minorHAnsi"/>
                <w:sz w:val="22"/>
                <w:szCs w:val="22"/>
              </w:rPr>
              <w:t>te k</w:t>
            </w:r>
            <w:r w:rsidRPr="00ED5A3B">
              <w:rPr>
                <w:rFonts w:asciiTheme="minorHAnsi" w:hAnsiTheme="minorHAnsi" w:cstheme="minorHAnsi"/>
                <w:spacing w:val="-1"/>
                <w:sz w:val="22"/>
                <w:szCs w:val="22"/>
              </w:rPr>
              <w:t>n</w:t>
            </w:r>
            <w:r w:rsidRPr="00ED5A3B">
              <w:rPr>
                <w:rFonts w:asciiTheme="minorHAnsi" w:hAnsiTheme="minorHAnsi" w:cstheme="minorHAnsi"/>
                <w:spacing w:val="1"/>
                <w:sz w:val="22"/>
                <w:szCs w:val="22"/>
              </w:rPr>
              <w:t>o</w:t>
            </w:r>
            <w:r w:rsidRPr="00ED5A3B">
              <w:rPr>
                <w:rFonts w:asciiTheme="minorHAnsi" w:hAnsiTheme="minorHAnsi" w:cstheme="minorHAnsi"/>
                <w:spacing w:val="-3"/>
                <w:sz w:val="22"/>
                <w:szCs w:val="22"/>
              </w:rPr>
              <w:t>w</w:t>
            </w:r>
            <w:r w:rsidRPr="00ED5A3B">
              <w:rPr>
                <w:rFonts w:asciiTheme="minorHAnsi" w:hAnsiTheme="minorHAnsi" w:cstheme="minorHAnsi"/>
                <w:spacing w:val="-1"/>
                <w:sz w:val="22"/>
                <w:szCs w:val="22"/>
              </w:rPr>
              <w:t>le</w:t>
            </w:r>
            <w:r w:rsidRPr="00ED5A3B">
              <w:rPr>
                <w:rFonts w:asciiTheme="minorHAnsi" w:hAnsiTheme="minorHAnsi" w:cstheme="minorHAnsi"/>
                <w:spacing w:val="1"/>
                <w:sz w:val="22"/>
                <w:szCs w:val="22"/>
              </w:rPr>
              <w:t>d</w:t>
            </w:r>
            <w:r w:rsidRPr="00ED5A3B">
              <w:rPr>
                <w:rFonts w:asciiTheme="minorHAnsi" w:hAnsiTheme="minorHAnsi" w:cstheme="minorHAnsi"/>
                <w:spacing w:val="-1"/>
                <w:sz w:val="22"/>
                <w:szCs w:val="22"/>
              </w:rPr>
              <w:t>g</w:t>
            </w:r>
            <w:r w:rsidRPr="00ED5A3B">
              <w:rPr>
                <w:rFonts w:asciiTheme="minorHAnsi" w:hAnsiTheme="minorHAnsi" w:cstheme="minorHAnsi"/>
                <w:sz w:val="22"/>
                <w:szCs w:val="22"/>
              </w:rPr>
              <w:t xml:space="preserve">e </w:t>
            </w:r>
            <w:r w:rsidRPr="00ED5A3B">
              <w:rPr>
                <w:rFonts w:asciiTheme="minorHAnsi" w:hAnsiTheme="minorHAnsi" w:cstheme="minorHAnsi"/>
                <w:spacing w:val="1"/>
                <w:sz w:val="22"/>
                <w:szCs w:val="22"/>
              </w:rPr>
              <w:t>o</w:t>
            </w:r>
            <w:r w:rsidRPr="00ED5A3B">
              <w:rPr>
                <w:rFonts w:asciiTheme="minorHAnsi" w:hAnsiTheme="minorHAnsi" w:cstheme="minorHAnsi"/>
                <w:sz w:val="22"/>
                <w:szCs w:val="22"/>
              </w:rPr>
              <w:t>f</w:t>
            </w:r>
            <w:r w:rsidRPr="00ED5A3B">
              <w:rPr>
                <w:rFonts w:asciiTheme="minorHAnsi" w:hAnsiTheme="minorHAnsi" w:cstheme="minorHAnsi"/>
                <w:spacing w:val="1"/>
                <w:sz w:val="22"/>
                <w:szCs w:val="22"/>
              </w:rPr>
              <w:t xml:space="preserve"> </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u</w:t>
            </w:r>
            <w:r w:rsidRPr="00ED5A3B">
              <w:rPr>
                <w:rFonts w:asciiTheme="minorHAnsi" w:hAnsiTheme="minorHAnsi" w:cstheme="minorHAnsi"/>
                <w:sz w:val="22"/>
                <w:szCs w:val="22"/>
              </w:rPr>
              <w:t>rr</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3"/>
                <w:sz w:val="22"/>
                <w:szCs w:val="22"/>
              </w:rPr>
              <w:t>f</w:t>
            </w:r>
            <w:r w:rsidRPr="00ED5A3B">
              <w:rPr>
                <w:rFonts w:asciiTheme="minorHAnsi" w:hAnsiTheme="minorHAnsi" w:cstheme="minorHAnsi"/>
                <w:spacing w:val="-1"/>
                <w:sz w:val="22"/>
                <w:szCs w:val="22"/>
              </w:rPr>
              <w:t>inan</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ia</w:t>
            </w:r>
            <w:r w:rsidRPr="00ED5A3B">
              <w:rPr>
                <w:rFonts w:asciiTheme="minorHAnsi" w:hAnsiTheme="minorHAnsi" w:cstheme="minorHAnsi"/>
                <w:sz w:val="22"/>
                <w:szCs w:val="22"/>
              </w:rPr>
              <w:t xml:space="preserve">l </w:t>
            </w:r>
            <w:r w:rsidRPr="00ED5A3B">
              <w:rPr>
                <w:rFonts w:asciiTheme="minorHAnsi" w:hAnsiTheme="minorHAnsi" w:cstheme="minorHAnsi"/>
                <w:spacing w:val="-1"/>
                <w:sz w:val="22"/>
                <w:szCs w:val="22"/>
              </w:rPr>
              <w:t>an</w:t>
            </w:r>
            <w:r w:rsidRPr="00ED5A3B">
              <w:rPr>
                <w:rFonts w:asciiTheme="minorHAnsi" w:hAnsiTheme="minorHAnsi" w:cstheme="minorHAnsi"/>
                <w:sz w:val="22"/>
                <w:szCs w:val="22"/>
              </w:rPr>
              <w:t xml:space="preserve">d </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cc</w:t>
            </w:r>
            <w:r w:rsidRPr="00ED5A3B">
              <w:rPr>
                <w:rFonts w:asciiTheme="minorHAnsi" w:hAnsiTheme="minorHAnsi" w:cstheme="minorHAnsi"/>
                <w:spacing w:val="-1"/>
                <w:sz w:val="22"/>
                <w:szCs w:val="22"/>
              </w:rPr>
              <w:t>oun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in</w:t>
            </w:r>
            <w:r w:rsidRPr="00ED5A3B">
              <w:rPr>
                <w:rFonts w:asciiTheme="minorHAnsi" w:hAnsiTheme="minorHAnsi" w:cstheme="minorHAnsi"/>
                <w:sz w:val="22"/>
                <w:szCs w:val="22"/>
              </w:rPr>
              <w:t xml:space="preserve">g </w:t>
            </w:r>
            <w:r w:rsidRPr="00ED5A3B">
              <w:rPr>
                <w:rFonts w:asciiTheme="minorHAnsi" w:hAnsiTheme="minorHAnsi" w:cstheme="minorHAnsi"/>
                <w:spacing w:val="5"/>
                <w:sz w:val="22"/>
                <w:szCs w:val="22"/>
              </w:rPr>
              <w:t>c</w:t>
            </w:r>
            <w:r w:rsidRPr="00ED5A3B">
              <w:rPr>
                <w:rFonts w:asciiTheme="minorHAnsi" w:hAnsiTheme="minorHAnsi" w:cstheme="minorHAnsi"/>
                <w:spacing w:val="-1"/>
                <w:sz w:val="22"/>
                <w:szCs w:val="22"/>
              </w:rPr>
              <w:t>o</w:t>
            </w:r>
            <w:r w:rsidRPr="00ED5A3B">
              <w:rPr>
                <w:rFonts w:asciiTheme="minorHAnsi" w:hAnsiTheme="minorHAnsi" w:cstheme="minorHAnsi"/>
                <w:spacing w:val="5"/>
                <w:sz w:val="22"/>
                <w:szCs w:val="22"/>
              </w:rPr>
              <w:t>m</w:t>
            </w:r>
            <w:r w:rsidRPr="00ED5A3B">
              <w:rPr>
                <w:rFonts w:asciiTheme="minorHAnsi" w:hAnsiTheme="minorHAnsi" w:cstheme="minorHAnsi"/>
                <w:spacing w:val="-1"/>
                <w:sz w:val="22"/>
                <w:szCs w:val="22"/>
              </w:rPr>
              <w:t>pu</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r</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1"/>
                <w:sz w:val="22"/>
                <w:szCs w:val="22"/>
              </w:rPr>
              <w:t>appli</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ion</w:t>
            </w:r>
            <w:r w:rsidRPr="00ED5A3B">
              <w:rPr>
                <w:rFonts w:asciiTheme="minorHAnsi" w:hAnsiTheme="minorHAnsi" w:cstheme="minorHAnsi"/>
                <w:sz w:val="22"/>
                <w:szCs w:val="22"/>
              </w:rPr>
              <w:t>s</w:t>
            </w:r>
          </w:p>
          <w:p w14:paraId="5C4405A6" w14:textId="10C941F3" w:rsidR="00890A8D" w:rsidRPr="00ED5A3B" w:rsidRDefault="00890A8D" w:rsidP="00890A8D">
            <w:pPr>
              <w:widowControl w:val="0"/>
              <w:numPr>
                <w:ilvl w:val="0"/>
                <w:numId w:val="23"/>
              </w:numPr>
              <w:autoSpaceDE w:val="0"/>
              <w:autoSpaceDN w:val="0"/>
              <w:adjustRightInd w:val="0"/>
              <w:spacing w:before="4" w:line="264" w:lineRule="exact"/>
              <w:ind w:right="1335"/>
              <w:rPr>
                <w:rFonts w:asciiTheme="minorHAnsi" w:hAnsiTheme="minorHAnsi" w:cstheme="minorHAnsi"/>
                <w:sz w:val="22"/>
                <w:szCs w:val="22"/>
              </w:rPr>
            </w:pPr>
            <w:r w:rsidRPr="00ED5A3B">
              <w:rPr>
                <w:rFonts w:asciiTheme="minorHAnsi" w:hAnsiTheme="minorHAnsi" w:cstheme="minorHAnsi"/>
                <w:sz w:val="22"/>
                <w:szCs w:val="22"/>
              </w:rPr>
              <w:t xml:space="preserve">High level of initiative, motivation, </w:t>
            </w:r>
            <w:proofErr w:type="gramStart"/>
            <w:r w:rsidRPr="00ED5A3B">
              <w:rPr>
                <w:rFonts w:asciiTheme="minorHAnsi" w:hAnsiTheme="minorHAnsi" w:cstheme="minorHAnsi"/>
                <w:sz w:val="22"/>
                <w:szCs w:val="22"/>
              </w:rPr>
              <w:t>commitment</w:t>
            </w:r>
            <w:proofErr w:type="gramEnd"/>
            <w:r w:rsidRPr="00ED5A3B">
              <w:rPr>
                <w:rFonts w:asciiTheme="minorHAnsi" w:hAnsiTheme="minorHAnsi" w:cstheme="minorHAnsi"/>
                <w:sz w:val="22"/>
                <w:szCs w:val="22"/>
              </w:rPr>
              <w:t xml:space="preserve"> and professionalism </w:t>
            </w:r>
          </w:p>
          <w:p w14:paraId="6F7B3F09" w14:textId="77777777" w:rsidR="00890A8D" w:rsidRPr="00ED5A3B" w:rsidRDefault="00890A8D" w:rsidP="00890A8D">
            <w:pPr>
              <w:widowControl w:val="0"/>
              <w:numPr>
                <w:ilvl w:val="0"/>
                <w:numId w:val="23"/>
              </w:numPr>
              <w:autoSpaceDE w:val="0"/>
              <w:autoSpaceDN w:val="0"/>
              <w:adjustRightInd w:val="0"/>
              <w:spacing w:line="264" w:lineRule="exact"/>
              <w:ind w:right="1335"/>
              <w:rPr>
                <w:rFonts w:asciiTheme="minorHAnsi" w:hAnsiTheme="minorHAnsi" w:cstheme="minorHAnsi"/>
                <w:sz w:val="22"/>
                <w:szCs w:val="22"/>
              </w:rPr>
            </w:pPr>
            <w:r w:rsidRPr="00ED5A3B">
              <w:rPr>
                <w:rFonts w:asciiTheme="minorHAnsi" w:hAnsiTheme="minorHAnsi" w:cstheme="minorHAnsi"/>
                <w:sz w:val="22"/>
                <w:szCs w:val="22"/>
              </w:rPr>
              <w:t>E</w:t>
            </w:r>
            <w:r w:rsidRPr="00ED5A3B">
              <w:rPr>
                <w:rFonts w:asciiTheme="minorHAnsi" w:hAnsiTheme="minorHAnsi" w:cstheme="minorHAnsi"/>
                <w:spacing w:val="-3"/>
                <w:sz w:val="22"/>
                <w:szCs w:val="22"/>
              </w:rPr>
              <w:t>x</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e</w:t>
            </w:r>
            <w:r w:rsidRPr="00ED5A3B">
              <w:rPr>
                <w:rFonts w:asciiTheme="minorHAnsi" w:hAnsiTheme="minorHAnsi" w:cstheme="minorHAnsi"/>
                <w:spacing w:val="1"/>
                <w:sz w:val="22"/>
                <w:szCs w:val="22"/>
              </w:rPr>
              <w:t>l</w:t>
            </w:r>
            <w:r w:rsidRPr="00ED5A3B">
              <w:rPr>
                <w:rFonts w:asciiTheme="minorHAnsi" w:hAnsiTheme="minorHAnsi" w:cstheme="minorHAnsi"/>
                <w:spacing w:val="-1"/>
                <w:sz w:val="22"/>
                <w:szCs w:val="22"/>
              </w:rPr>
              <w:t>len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 xml:space="preserve"> </w:t>
            </w:r>
            <w:r w:rsidRPr="00ED5A3B">
              <w:rPr>
                <w:rFonts w:asciiTheme="minorHAnsi" w:hAnsiTheme="minorHAnsi" w:cstheme="minorHAnsi"/>
                <w:sz w:val="22"/>
                <w:szCs w:val="22"/>
              </w:rPr>
              <w:t>v</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r</w:t>
            </w:r>
            <w:r w:rsidRPr="00ED5A3B">
              <w:rPr>
                <w:rFonts w:asciiTheme="minorHAnsi" w:hAnsiTheme="minorHAnsi" w:cstheme="minorHAnsi"/>
                <w:spacing w:val="-1"/>
                <w:sz w:val="22"/>
                <w:szCs w:val="22"/>
              </w:rPr>
              <w:t>b</w:t>
            </w:r>
            <w:r w:rsidRPr="00ED5A3B">
              <w:rPr>
                <w:rFonts w:asciiTheme="minorHAnsi" w:hAnsiTheme="minorHAnsi" w:cstheme="minorHAnsi"/>
                <w:spacing w:val="1"/>
                <w:sz w:val="22"/>
                <w:szCs w:val="22"/>
              </w:rPr>
              <w:t>a</w:t>
            </w:r>
            <w:r w:rsidRPr="00ED5A3B">
              <w:rPr>
                <w:rFonts w:asciiTheme="minorHAnsi" w:hAnsiTheme="minorHAnsi" w:cstheme="minorHAnsi"/>
                <w:spacing w:val="-1"/>
                <w:sz w:val="22"/>
                <w:szCs w:val="22"/>
              </w:rPr>
              <w:t>l</w:t>
            </w:r>
            <w:r w:rsidRPr="00ED5A3B">
              <w:rPr>
                <w:rFonts w:asciiTheme="minorHAnsi" w:hAnsiTheme="minorHAnsi" w:cstheme="minorHAnsi"/>
                <w:sz w:val="22"/>
                <w:szCs w:val="22"/>
              </w:rPr>
              <w:t>,</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1"/>
                <w:sz w:val="22"/>
                <w:szCs w:val="22"/>
              </w:rPr>
              <w:t>ana</w:t>
            </w:r>
            <w:r w:rsidRPr="00ED5A3B">
              <w:rPr>
                <w:rFonts w:asciiTheme="minorHAnsi" w:hAnsiTheme="minorHAnsi" w:cstheme="minorHAnsi"/>
                <w:spacing w:val="1"/>
                <w:sz w:val="22"/>
                <w:szCs w:val="22"/>
              </w:rPr>
              <w:t>l</w:t>
            </w:r>
            <w:r w:rsidRPr="00ED5A3B">
              <w:rPr>
                <w:rFonts w:asciiTheme="minorHAnsi" w:hAnsiTheme="minorHAnsi" w:cstheme="minorHAnsi"/>
                <w:spacing w:val="-2"/>
                <w:sz w:val="22"/>
                <w:szCs w:val="22"/>
              </w:rPr>
              <w:t>y</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al</w:t>
            </w:r>
            <w:r w:rsidRPr="00ED5A3B">
              <w:rPr>
                <w:rFonts w:asciiTheme="minorHAnsi" w:hAnsiTheme="minorHAnsi" w:cstheme="minorHAnsi"/>
                <w:sz w:val="22"/>
                <w:szCs w:val="22"/>
              </w:rPr>
              <w:t>,</w:t>
            </w:r>
            <w:r w:rsidRPr="00ED5A3B">
              <w:rPr>
                <w:rFonts w:asciiTheme="minorHAnsi" w:hAnsiTheme="minorHAnsi" w:cstheme="minorHAnsi"/>
                <w:spacing w:val="1"/>
                <w:sz w:val="22"/>
                <w:szCs w:val="22"/>
              </w:rPr>
              <w:t xml:space="preserve"> </w:t>
            </w:r>
            <w:proofErr w:type="gramStart"/>
            <w:r w:rsidRPr="00ED5A3B">
              <w:rPr>
                <w:rFonts w:asciiTheme="minorHAnsi" w:hAnsiTheme="minorHAnsi" w:cstheme="minorHAnsi"/>
                <w:spacing w:val="-1"/>
                <w:sz w:val="22"/>
                <w:szCs w:val="22"/>
              </w:rPr>
              <w:t>o</w:t>
            </w:r>
            <w:r w:rsidRPr="00ED5A3B">
              <w:rPr>
                <w:rFonts w:asciiTheme="minorHAnsi" w:hAnsiTheme="minorHAnsi" w:cstheme="minorHAnsi"/>
                <w:sz w:val="22"/>
                <w:szCs w:val="22"/>
              </w:rPr>
              <w:t>r</w:t>
            </w:r>
            <w:r w:rsidRPr="00ED5A3B">
              <w:rPr>
                <w:rFonts w:asciiTheme="minorHAnsi" w:hAnsiTheme="minorHAnsi" w:cstheme="minorHAnsi"/>
                <w:spacing w:val="-1"/>
                <w:sz w:val="22"/>
                <w:szCs w:val="22"/>
              </w:rPr>
              <w:t>gan</w:t>
            </w:r>
            <w:r w:rsidRPr="00ED5A3B">
              <w:rPr>
                <w:rFonts w:asciiTheme="minorHAnsi" w:hAnsiTheme="minorHAnsi" w:cstheme="minorHAnsi"/>
                <w:spacing w:val="1"/>
                <w:sz w:val="22"/>
                <w:szCs w:val="22"/>
              </w:rPr>
              <w:t>i</w:t>
            </w:r>
            <w:r w:rsidRPr="00ED5A3B">
              <w:rPr>
                <w:rFonts w:asciiTheme="minorHAnsi" w:hAnsiTheme="minorHAnsi" w:cstheme="minorHAnsi"/>
                <w:spacing w:val="-2"/>
                <w:sz w:val="22"/>
                <w:szCs w:val="22"/>
              </w:rPr>
              <w:t>s</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w:t>
            </w:r>
            <w:r w:rsidRPr="00ED5A3B">
              <w:rPr>
                <w:rFonts w:asciiTheme="minorHAnsi" w:hAnsiTheme="minorHAnsi" w:cstheme="minorHAnsi"/>
                <w:spacing w:val="-1"/>
                <w:sz w:val="22"/>
                <w:szCs w:val="22"/>
              </w:rPr>
              <w:t>on</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l</w:t>
            </w:r>
            <w:proofErr w:type="gramEnd"/>
            <w:r w:rsidRPr="00ED5A3B">
              <w:rPr>
                <w:rFonts w:asciiTheme="minorHAnsi" w:hAnsiTheme="minorHAnsi" w:cstheme="minorHAnsi"/>
                <w:sz w:val="22"/>
                <w:szCs w:val="22"/>
              </w:rPr>
              <w:t xml:space="preserve"> </w:t>
            </w:r>
            <w:r w:rsidRPr="00ED5A3B">
              <w:rPr>
                <w:rFonts w:asciiTheme="minorHAnsi" w:hAnsiTheme="minorHAnsi" w:cstheme="minorHAnsi"/>
                <w:spacing w:val="-1"/>
                <w:sz w:val="22"/>
                <w:szCs w:val="22"/>
              </w:rPr>
              <w:t>an</w:t>
            </w:r>
            <w:r w:rsidRPr="00ED5A3B">
              <w:rPr>
                <w:rFonts w:asciiTheme="minorHAnsi" w:hAnsiTheme="minorHAnsi" w:cstheme="minorHAnsi"/>
                <w:sz w:val="22"/>
                <w:szCs w:val="22"/>
              </w:rPr>
              <w:t>d</w:t>
            </w:r>
            <w:r w:rsidRPr="00ED5A3B">
              <w:rPr>
                <w:rFonts w:asciiTheme="minorHAnsi" w:hAnsiTheme="minorHAnsi" w:cstheme="minorHAnsi"/>
                <w:spacing w:val="2"/>
                <w:sz w:val="22"/>
                <w:szCs w:val="22"/>
              </w:rPr>
              <w:t xml:space="preserve"> </w:t>
            </w:r>
            <w:r w:rsidRPr="00ED5A3B">
              <w:rPr>
                <w:rFonts w:asciiTheme="minorHAnsi" w:hAnsiTheme="minorHAnsi" w:cstheme="minorHAnsi"/>
                <w:spacing w:val="-3"/>
                <w:sz w:val="22"/>
                <w:szCs w:val="22"/>
              </w:rPr>
              <w:t>w</w:t>
            </w:r>
            <w:r w:rsidRPr="00ED5A3B">
              <w:rPr>
                <w:rFonts w:asciiTheme="minorHAnsi" w:hAnsiTheme="minorHAnsi" w:cstheme="minorHAnsi"/>
                <w:sz w:val="22"/>
                <w:szCs w:val="22"/>
              </w:rPr>
              <w:t>rit</w:t>
            </w:r>
            <w:r w:rsidRPr="00ED5A3B">
              <w:rPr>
                <w:rFonts w:asciiTheme="minorHAnsi" w:hAnsiTheme="minorHAnsi" w:cstheme="minorHAnsi"/>
                <w:spacing w:val="1"/>
                <w:sz w:val="22"/>
                <w:szCs w:val="22"/>
              </w:rPr>
              <w:t>t</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n sk</w:t>
            </w:r>
            <w:r w:rsidRPr="00ED5A3B">
              <w:rPr>
                <w:rFonts w:asciiTheme="minorHAnsi" w:hAnsiTheme="minorHAnsi" w:cstheme="minorHAnsi"/>
                <w:spacing w:val="-1"/>
                <w:sz w:val="22"/>
                <w:szCs w:val="22"/>
              </w:rPr>
              <w:t>i</w:t>
            </w:r>
            <w:r w:rsidRPr="00ED5A3B">
              <w:rPr>
                <w:rFonts w:asciiTheme="minorHAnsi" w:hAnsiTheme="minorHAnsi" w:cstheme="minorHAnsi"/>
                <w:spacing w:val="1"/>
                <w:sz w:val="22"/>
                <w:szCs w:val="22"/>
              </w:rPr>
              <w:t>l</w:t>
            </w:r>
            <w:r w:rsidRPr="00ED5A3B">
              <w:rPr>
                <w:rFonts w:asciiTheme="minorHAnsi" w:hAnsiTheme="minorHAnsi" w:cstheme="minorHAnsi"/>
                <w:spacing w:val="-1"/>
                <w:sz w:val="22"/>
                <w:szCs w:val="22"/>
              </w:rPr>
              <w:t>l</w:t>
            </w:r>
            <w:r w:rsidRPr="00ED5A3B">
              <w:rPr>
                <w:rFonts w:asciiTheme="minorHAnsi" w:hAnsiTheme="minorHAnsi" w:cstheme="minorHAnsi"/>
                <w:sz w:val="22"/>
                <w:szCs w:val="22"/>
              </w:rPr>
              <w:t>s</w:t>
            </w:r>
          </w:p>
          <w:p w14:paraId="0118B08B" w14:textId="5CFCFC81" w:rsidR="00890A8D" w:rsidRPr="00ED5A3B" w:rsidRDefault="00890A8D" w:rsidP="00890A8D">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z w:val="22"/>
                <w:szCs w:val="22"/>
              </w:rPr>
              <w:t>Solid leader with proven p</w:t>
            </w:r>
            <w:r w:rsidRPr="00ED5A3B">
              <w:rPr>
                <w:rFonts w:asciiTheme="minorHAnsi" w:hAnsiTheme="minorHAnsi" w:cstheme="minorHAnsi"/>
                <w:spacing w:val="-1"/>
                <w:sz w:val="22"/>
                <w:szCs w:val="22"/>
              </w:rPr>
              <w:t>eopl</w:t>
            </w:r>
            <w:r w:rsidRPr="00ED5A3B">
              <w:rPr>
                <w:rFonts w:asciiTheme="minorHAnsi" w:hAnsiTheme="minorHAnsi" w:cstheme="minorHAnsi"/>
                <w:sz w:val="22"/>
                <w:szCs w:val="22"/>
              </w:rPr>
              <w:t xml:space="preserve">e </w:t>
            </w:r>
            <w:r w:rsidRPr="00ED5A3B">
              <w:rPr>
                <w:rFonts w:asciiTheme="minorHAnsi" w:hAnsiTheme="minorHAnsi" w:cstheme="minorHAnsi"/>
                <w:spacing w:val="5"/>
                <w:sz w:val="22"/>
                <w:szCs w:val="22"/>
              </w:rPr>
              <w:t>m</w:t>
            </w:r>
            <w:r w:rsidRPr="00ED5A3B">
              <w:rPr>
                <w:rFonts w:asciiTheme="minorHAnsi" w:hAnsiTheme="minorHAnsi" w:cstheme="minorHAnsi"/>
                <w:spacing w:val="-1"/>
                <w:sz w:val="22"/>
                <w:szCs w:val="22"/>
              </w:rPr>
              <w:t>anag</w:t>
            </w:r>
            <w:r w:rsidRPr="00ED5A3B">
              <w:rPr>
                <w:rFonts w:asciiTheme="minorHAnsi" w:hAnsiTheme="minorHAnsi" w:cstheme="minorHAnsi"/>
                <w:spacing w:val="-3"/>
                <w:sz w:val="22"/>
                <w:szCs w:val="22"/>
              </w:rPr>
              <w:t>e</w:t>
            </w:r>
            <w:r w:rsidRPr="00ED5A3B">
              <w:rPr>
                <w:rFonts w:asciiTheme="minorHAnsi" w:hAnsiTheme="minorHAnsi" w:cstheme="minorHAnsi"/>
                <w:spacing w:val="5"/>
                <w:sz w:val="22"/>
                <w:szCs w:val="22"/>
              </w:rPr>
              <w:t>m</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t</w:t>
            </w:r>
            <w:r w:rsidRPr="00ED5A3B">
              <w:rPr>
                <w:rFonts w:asciiTheme="minorHAnsi" w:hAnsiTheme="minorHAnsi" w:cstheme="minorHAnsi"/>
                <w:spacing w:val="3"/>
                <w:sz w:val="22"/>
                <w:szCs w:val="22"/>
              </w:rPr>
              <w:t xml:space="preserve"> </w:t>
            </w:r>
            <w:r w:rsidRPr="00ED5A3B">
              <w:rPr>
                <w:rFonts w:asciiTheme="minorHAnsi" w:hAnsiTheme="minorHAnsi" w:cstheme="minorHAnsi"/>
                <w:sz w:val="22"/>
                <w:szCs w:val="22"/>
              </w:rPr>
              <w:t>s</w:t>
            </w:r>
            <w:r w:rsidRPr="00ED5A3B">
              <w:rPr>
                <w:rFonts w:asciiTheme="minorHAnsi" w:hAnsiTheme="minorHAnsi" w:cstheme="minorHAnsi"/>
                <w:spacing w:val="-2"/>
                <w:sz w:val="22"/>
                <w:szCs w:val="22"/>
              </w:rPr>
              <w:t>k</w:t>
            </w:r>
            <w:r w:rsidRPr="00ED5A3B">
              <w:rPr>
                <w:rFonts w:asciiTheme="minorHAnsi" w:hAnsiTheme="minorHAnsi" w:cstheme="minorHAnsi"/>
                <w:spacing w:val="-1"/>
                <w:sz w:val="22"/>
                <w:szCs w:val="22"/>
              </w:rPr>
              <w:t>ill</w:t>
            </w:r>
            <w:r w:rsidRPr="00ED5A3B">
              <w:rPr>
                <w:rFonts w:asciiTheme="minorHAnsi" w:hAnsiTheme="minorHAnsi" w:cstheme="minorHAnsi"/>
                <w:sz w:val="22"/>
                <w:szCs w:val="22"/>
              </w:rPr>
              <w:t>s.</w:t>
            </w:r>
          </w:p>
          <w:p w14:paraId="02333192" w14:textId="31742D24" w:rsidR="00890A8D" w:rsidRPr="00ED5A3B" w:rsidRDefault="00890A8D" w:rsidP="00890A8D">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z w:val="22"/>
                <w:szCs w:val="22"/>
              </w:rPr>
              <w:t>Str</w:t>
            </w:r>
            <w:r w:rsidRPr="00ED5A3B">
              <w:rPr>
                <w:rFonts w:asciiTheme="minorHAnsi" w:hAnsiTheme="minorHAnsi" w:cstheme="minorHAnsi"/>
                <w:spacing w:val="-1"/>
                <w:sz w:val="22"/>
                <w:szCs w:val="22"/>
              </w:rPr>
              <w:t>on</w:t>
            </w:r>
            <w:r w:rsidRPr="00ED5A3B">
              <w:rPr>
                <w:rFonts w:asciiTheme="minorHAnsi" w:hAnsiTheme="minorHAnsi" w:cstheme="minorHAnsi"/>
                <w:sz w:val="22"/>
                <w:szCs w:val="22"/>
              </w:rPr>
              <w:t>g c</w:t>
            </w:r>
            <w:r w:rsidRPr="00ED5A3B">
              <w:rPr>
                <w:rFonts w:asciiTheme="minorHAnsi" w:hAnsiTheme="minorHAnsi" w:cstheme="minorHAnsi"/>
                <w:spacing w:val="-3"/>
                <w:sz w:val="22"/>
                <w:szCs w:val="22"/>
              </w:rPr>
              <w:t>o</w:t>
            </w:r>
            <w:r w:rsidRPr="00ED5A3B">
              <w:rPr>
                <w:rFonts w:asciiTheme="minorHAnsi" w:hAnsiTheme="minorHAnsi" w:cstheme="minorHAnsi"/>
                <w:spacing w:val="2"/>
                <w:sz w:val="22"/>
                <w:szCs w:val="22"/>
              </w:rPr>
              <w:t>mm</w:t>
            </w:r>
            <w:r w:rsidRPr="00ED5A3B">
              <w:rPr>
                <w:rFonts w:asciiTheme="minorHAnsi" w:hAnsiTheme="minorHAnsi" w:cstheme="minorHAnsi"/>
                <w:spacing w:val="-1"/>
                <w:sz w:val="22"/>
                <w:szCs w:val="22"/>
              </w:rPr>
              <w:t>uni</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io</w:t>
            </w:r>
            <w:r w:rsidRPr="00ED5A3B">
              <w:rPr>
                <w:rFonts w:asciiTheme="minorHAnsi" w:hAnsiTheme="minorHAnsi" w:cstheme="minorHAnsi"/>
                <w:sz w:val="22"/>
                <w:szCs w:val="22"/>
              </w:rPr>
              <w:t>n sk</w:t>
            </w:r>
            <w:r w:rsidRPr="00ED5A3B">
              <w:rPr>
                <w:rFonts w:asciiTheme="minorHAnsi" w:hAnsiTheme="minorHAnsi" w:cstheme="minorHAnsi"/>
                <w:spacing w:val="-1"/>
                <w:sz w:val="22"/>
                <w:szCs w:val="22"/>
              </w:rPr>
              <w:t>ill</w:t>
            </w:r>
            <w:r w:rsidRPr="00ED5A3B">
              <w:rPr>
                <w:rFonts w:asciiTheme="minorHAnsi" w:hAnsiTheme="minorHAnsi" w:cstheme="minorHAnsi"/>
                <w:sz w:val="22"/>
                <w:szCs w:val="22"/>
              </w:rPr>
              <w:t>s</w:t>
            </w:r>
          </w:p>
          <w:p w14:paraId="50F49E83" w14:textId="7663DF92" w:rsidR="00890A8D" w:rsidRPr="00ED5A3B" w:rsidRDefault="00890A8D" w:rsidP="00890A8D">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z w:val="22"/>
                <w:szCs w:val="22"/>
              </w:rPr>
              <w:t>Leading teams through transformation</w:t>
            </w:r>
          </w:p>
          <w:p w14:paraId="64B12BE3" w14:textId="77777777" w:rsidR="00890A8D" w:rsidRPr="00ED5A3B" w:rsidRDefault="00890A8D" w:rsidP="00890A8D">
            <w:pPr>
              <w:widowControl w:val="0"/>
              <w:autoSpaceDE w:val="0"/>
              <w:autoSpaceDN w:val="0"/>
              <w:adjustRightInd w:val="0"/>
              <w:ind w:left="720"/>
              <w:rPr>
                <w:rFonts w:asciiTheme="minorHAnsi" w:hAnsiTheme="minorHAnsi" w:cstheme="minorHAnsi"/>
                <w:sz w:val="22"/>
                <w:szCs w:val="22"/>
              </w:rPr>
            </w:pPr>
          </w:p>
          <w:p w14:paraId="58F9AB3E" w14:textId="7D2B4C5A" w:rsidR="00890A8D" w:rsidRPr="00ED5A3B" w:rsidRDefault="00890A8D" w:rsidP="00890A8D">
            <w:pPr>
              <w:spacing w:line="240" w:lineRule="auto"/>
              <w:jc w:val="both"/>
              <w:rPr>
                <w:rFonts w:asciiTheme="minorHAnsi" w:hAnsiTheme="minorHAnsi" w:cstheme="minorHAnsi"/>
                <w:b/>
                <w:bCs/>
                <w:sz w:val="22"/>
                <w:szCs w:val="22"/>
              </w:rPr>
            </w:pPr>
            <w:r w:rsidRPr="00ED5A3B">
              <w:rPr>
                <w:rFonts w:asciiTheme="minorHAnsi" w:hAnsiTheme="minorHAnsi" w:cstheme="minorHAnsi"/>
                <w:b/>
                <w:bCs/>
                <w:sz w:val="22"/>
                <w:szCs w:val="22"/>
              </w:rPr>
              <w:t xml:space="preserve">Desirable </w:t>
            </w:r>
          </w:p>
          <w:p w14:paraId="6D1DCAB7" w14:textId="652C9F02" w:rsidR="00890A8D" w:rsidRPr="00ED5A3B" w:rsidRDefault="00890A8D" w:rsidP="00890A8D">
            <w:pPr>
              <w:widowControl w:val="0"/>
              <w:numPr>
                <w:ilvl w:val="0"/>
                <w:numId w:val="23"/>
              </w:numPr>
              <w:autoSpaceDE w:val="0"/>
              <w:autoSpaceDN w:val="0"/>
              <w:adjustRightInd w:val="0"/>
              <w:spacing w:line="264" w:lineRule="exact"/>
              <w:rPr>
                <w:rFonts w:asciiTheme="minorHAnsi" w:hAnsiTheme="minorHAnsi" w:cstheme="minorHAnsi"/>
                <w:sz w:val="22"/>
                <w:szCs w:val="22"/>
              </w:rPr>
            </w:pPr>
            <w:r w:rsidRPr="00ED5A3B">
              <w:rPr>
                <w:rFonts w:asciiTheme="minorHAnsi" w:hAnsiTheme="minorHAnsi" w:cstheme="minorHAnsi"/>
                <w:spacing w:val="-1"/>
                <w:sz w:val="22"/>
                <w:szCs w:val="22"/>
              </w:rPr>
              <w:t>Hands</w:t>
            </w:r>
            <w:r w:rsidRPr="00ED5A3B">
              <w:rPr>
                <w:rFonts w:asciiTheme="minorHAnsi" w:hAnsiTheme="minorHAnsi" w:cstheme="minorHAnsi"/>
                <w:sz w:val="22"/>
                <w:szCs w:val="22"/>
              </w:rPr>
              <w:t>-</w:t>
            </w:r>
            <w:r w:rsidRPr="00ED5A3B">
              <w:rPr>
                <w:rFonts w:asciiTheme="minorHAnsi" w:hAnsiTheme="minorHAnsi" w:cstheme="minorHAnsi"/>
                <w:spacing w:val="1"/>
                <w:sz w:val="22"/>
                <w:szCs w:val="22"/>
              </w:rPr>
              <w:t>o</w:t>
            </w:r>
            <w:r w:rsidRPr="00ED5A3B">
              <w:rPr>
                <w:rFonts w:asciiTheme="minorHAnsi" w:hAnsiTheme="minorHAnsi" w:cstheme="minorHAnsi"/>
                <w:sz w:val="22"/>
                <w:szCs w:val="22"/>
              </w:rPr>
              <w:t xml:space="preserve">n </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x</w:t>
            </w:r>
            <w:r w:rsidRPr="00ED5A3B">
              <w:rPr>
                <w:rFonts w:asciiTheme="minorHAnsi" w:hAnsiTheme="minorHAnsi" w:cstheme="minorHAnsi"/>
                <w:spacing w:val="-1"/>
                <w:sz w:val="22"/>
                <w:szCs w:val="22"/>
              </w:rPr>
              <w:t>pe</w:t>
            </w:r>
            <w:r w:rsidRPr="00ED5A3B">
              <w:rPr>
                <w:rFonts w:asciiTheme="minorHAnsi" w:hAnsiTheme="minorHAnsi" w:cstheme="minorHAnsi"/>
                <w:sz w:val="22"/>
                <w:szCs w:val="22"/>
              </w:rPr>
              <w:t>r</w:t>
            </w:r>
            <w:r w:rsidRPr="00ED5A3B">
              <w:rPr>
                <w:rFonts w:asciiTheme="minorHAnsi" w:hAnsiTheme="minorHAnsi" w:cstheme="minorHAnsi"/>
                <w:spacing w:val="2"/>
                <w:sz w:val="22"/>
                <w:szCs w:val="22"/>
              </w:rPr>
              <w:t>i</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 xml:space="preserve">ce </w:t>
            </w:r>
            <w:r w:rsidRPr="00ED5A3B">
              <w:rPr>
                <w:rFonts w:asciiTheme="minorHAnsi" w:hAnsiTheme="minorHAnsi" w:cstheme="minorHAnsi"/>
                <w:spacing w:val="-1"/>
                <w:sz w:val="22"/>
                <w:szCs w:val="22"/>
              </w:rPr>
              <w:t>o</w:t>
            </w:r>
            <w:r w:rsidRPr="00ED5A3B">
              <w:rPr>
                <w:rFonts w:asciiTheme="minorHAnsi" w:hAnsiTheme="minorHAnsi" w:cstheme="minorHAnsi"/>
                <w:sz w:val="22"/>
                <w:szCs w:val="22"/>
              </w:rPr>
              <w:t>f</w:t>
            </w:r>
            <w:r w:rsidRPr="00ED5A3B">
              <w:rPr>
                <w:rFonts w:asciiTheme="minorHAnsi" w:hAnsiTheme="minorHAnsi" w:cstheme="minorHAnsi"/>
                <w:spacing w:val="6"/>
                <w:sz w:val="22"/>
                <w:szCs w:val="22"/>
              </w:rPr>
              <w:t xml:space="preserve"> </w:t>
            </w:r>
            <w:r w:rsidRPr="00ED5A3B">
              <w:rPr>
                <w:rFonts w:asciiTheme="minorHAnsi" w:hAnsiTheme="minorHAnsi" w:cstheme="minorHAnsi"/>
                <w:sz w:val="22"/>
                <w:szCs w:val="22"/>
              </w:rPr>
              <w:t>s</w:t>
            </w:r>
            <w:r w:rsidRPr="00ED5A3B">
              <w:rPr>
                <w:rFonts w:asciiTheme="minorHAnsi" w:hAnsiTheme="minorHAnsi" w:cstheme="minorHAnsi"/>
                <w:spacing w:val="-2"/>
                <w:sz w:val="22"/>
                <w:szCs w:val="22"/>
              </w:rPr>
              <w:t>y</w:t>
            </w:r>
            <w:r w:rsidRPr="00ED5A3B">
              <w:rPr>
                <w:rFonts w:asciiTheme="minorHAnsi" w:hAnsiTheme="minorHAnsi" w:cstheme="minorHAnsi"/>
                <w:sz w:val="22"/>
                <w:szCs w:val="22"/>
              </w:rPr>
              <w:t>st</w:t>
            </w:r>
            <w:r w:rsidRPr="00ED5A3B">
              <w:rPr>
                <w:rFonts w:asciiTheme="minorHAnsi" w:hAnsiTheme="minorHAnsi" w:cstheme="minorHAnsi"/>
                <w:spacing w:val="-3"/>
                <w:sz w:val="22"/>
                <w:szCs w:val="22"/>
              </w:rPr>
              <w:t>e</w:t>
            </w:r>
            <w:r w:rsidRPr="00ED5A3B">
              <w:rPr>
                <w:rFonts w:asciiTheme="minorHAnsi" w:hAnsiTheme="minorHAnsi" w:cstheme="minorHAnsi"/>
                <w:spacing w:val="5"/>
                <w:sz w:val="22"/>
                <w:szCs w:val="22"/>
              </w:rPr>
              <w:t>m</w:t>
            </w:r>
            <w:r w:rsidRPr="00ED5A3B">
              <w:rPr>
                <w:rFonts w:asciiTheme="minorHAnsi" w:hAnsiTheme="minorHAnsi" w:cstheme="minorHAnsi"/>
                <w:sz w:val="22"/>
                <w:szCs w:val="22"/>
              </w:rPr>
              <w:t>s</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3"/>
                <w:sz w:val="22"/>
                <w:szCs w:val="22"/>
              </w:rPr>
              <w:t>i</w:t>
            </w:r>
            <w:r w:rsidRPr="00ED5A3B">
              <w:rPr>
                <w:rFonts w:asciiTheme="minorHAnsi" w:hAnsiTheme="minorHAnsi" w:cstheme="minorHAnsi"/>
                <w:spacing w:val="2"/>
                <w:sz w:val="22"/>
                <w:szCs w:val="22"/>
              </w:rPr>
              <w:t>m</w:t>
            </w:r>
            <w:r w:rsidRPr="00ED5A3B">
              <w:rPr>
                <w:rFonts w:asciiTheme="minorHAnsi" w:hAnsiTheme="minorHAnsi" w:cstheme="minorHAnsi"/>
                <w:spacing w:val="-1"/>
                <w:sz w:val="22"/>
                <w:szCs w:val="22"/>
              </w:rPr>
              <w:t>pl</w:t>
            </w:r>
            <w:r w:rsidRPr="00ED5A3B">
              <w:rPr>
                <w:rFonts w:asciiTheme="minorHAnsi" w:hAnsiTheme="minorHAnsi" w:cstheme="minorHAnsi"/>
                <w:spacing w:val="-3"/>
                <w:sz w:val="22"/>
                <w:szCs w:val="22"/>
              </w:rPr>
              <w:t>e</w:t>
            </w:r>
            <w:r w:rsidRPr="00ED5A3B">
              <w:rPr>
                <w:rFonts w:asciiTheme="minorHAnsi" w:hAnsiTheme="minorHAnsi" w:cstheme="minorHAnsi"/>
                <w:spacing w:val="5"/>
                <w:sz w:val="22"/>
                <w:szCs w:val="22"/>
              </w:rPr>
              <w:t>m</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w:t>
            </w:r>
            <w:r w:rsidRPr="00ED5A3B">
              <w:rPr>
                <w:rFonts w:asciiTheme="minorHAnsi" w:hAnsiTheme="minorHAnsi" w:cstheme="minorHAnsi"/>
                <w:spacing w:val="-3"/>
                <w:sz w:val="22"/>
                <w:szCs w:val="22"/>
              </w:rPr>
              <w:t>o</w:t>
            </w:r>
            <w:r w:rsidRPr="00ED5A3B">
              <w:rPr>
                <w:rFonts w:asciiTheme="minorHAnsi" w:hAnsiTheme="minorHAnsi" w:cstheme="minorHAnsi"/>
                <w:sz w:val="22"/>
                <w:szCs w:val="22"/>
              </w:rPr>
              <w:t>n</w:t>
            </w:r>
            <w:r w:rsidRPr="00ED5A3B">
              <w:rPr>
                <w:rFonts w:asciiTheme="minorHAnsi" w:hAnsiTheme="minorHAnsi" w:cstheme="minorHAnsi"/>
                <w:spacing w:val="2"/>
                <w:sz w:val="22"/>
                <w:szCs w:val="22"/>
              </w:rPr>
              <w:t xml:space="preserve"> would be an </w:t>
            </w:r>
            <w:r w:rsidRPr="00ED5A3B">
              <w:rPr>
                <w:rFonts w:asciiTheme="minorHAnsi" w:hAnsiTheme="minorHAnsi" w:cstheme="minorHAnsi"/>
                <w:spacing w:val="-1"/>
                <w:sz w:val="22"/>
                <w:szCs w:val="22"/>
              </w:rPr>
              <w:t>a</w:t>
            </w:r>
            <w:r w:rsidRPr="00ED5A3B">
              <w:rPr>
                <w:rFonts w:asciiTheme="minorHAnsi" w:hAnsiTheme="minorHAnsi" w:cstheme="minorHAnsi"/>
                <w:spacing w:val="1"/>
                <w:sz w:val="22"/>
                <w:szCs w:val="22"/>
              </w:rPr>
              <w:t>d</w:t>
            </w:r>
            <w:r w:rsidRPr="00ED5A3B">
              <w:rPr>
                <w:rFonts w:asciiTheme="minorHAnsi" w:hAnsiTheme="minorHAnsi" w:cstheme="minorHAnsi"/>
                <w:spacing w:val="-2"/>
                <w:sz w:val="22"/>
                <w:szCs w:val="22"/>
              </w:rPr>
              <w:t>v</w:t>
            </w:r>
            <w:r w:rsidRPr="00ED5A3B">
              <w:rPr>
                <w:rFonts w:asciiTheme="minorHAnsi" w:hAnsiTheme="minorHAnsi" w:cstheme="minorHAnsi"/>
                <w:spacing w:val="1"/>
                <w:sz w:val="22"/>
                <w:szCs w:val="22"/>
              </w:rPr>
              <w:t>a</w:t>
            </w:r>
            <w:r w:rsidRPr="00ED5A3B">
              <w:rPr>
                <w:rFonts w:asciiTheme="minorHAnsi" w:hAnsiTheme="minorHAnsi" w:cstheme="minorHAnsi"/>
                <w:spacing w:val="-1"/>
                <w:sz w:val="22"/>
                <w:szCs w:val="22"/>
              </w:rPr>
              <w:t>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a</w:t>
            </w:r>
            <w:r w:rsidRPr="00ED5A3B">
              <w:rPr>
                <w:rFonts w:asciiTheme="minorHAnsi" w:hAnsiTheme="minorHAnsi" w:cstheme="minorHAnsi"/>
                <w:spacing w:val="1"/>
                <w:sz w:val="22"/>
                <w:szCs w:val="22"/>
              </w:rPr>
              <w:t>g</w:t>
            </w:r>
            <w:r w:rsidRPr="00ED5A3B">
              <w:rPr>
                <w:rFonts w:asciiTheme="minorHAnsi" w:hAnsiTheme="minorHAnsi" w:cstheme="minorHAnsi"/>
                <w:sz w:val="22"/>
                <w:szCs w:val="22"/>
              </w:rPr>
              <w:t>e.</w:t>
            </w:r>
          </w:p>
          <w:p w14:paraId="2AF6B835" w14:textId="6305A1D9" w:rsidR="00890A8D" w:rsidRPr="00ED5A3B" w:rsidRDefault="00890A8D" w:rsidP="00890A8D">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pacing w:val="1"/>
                <w:sz w:val="22"/>
                <w:szCs w:val="22"/>
              </w:rPr>
              <w:t>F</w:t>
            </w:r>
            <w:r w:rsidRPr="00ED5A3B">
              <w:rPr>
                <w:rFonts w:asciiTheme="minorHAnsi" w:hAnsiTheme="minorHAnsi" w:cstheme="minorHAnsi"/>
                <w:spacing w:val="-1"/>
                <w:sz w:val="22"/>
                <w:szCs w:val="22"/>
              </w:rPr>
              <w:t>inan</w:t>
            </w:r>
            <w:r w:rsidRPr="00ED5A3B">
              <w:rPr>
                <w:rFonts w:asciiTheme="minorHAnsi" w:hAnsiTheme="minorHAnsi" w:cstheme="minorHAnsi"/>
                <w:sz w:val="22"/>
                <w:szCs w:val="22"/>
              </w:rPr>
              <w:t>c</w:t>
            </w:r>
            <w:r w:rsidRPr="00ED5A3B">
              <w:rPr>
                <w:rFonts w:asciiTheme="minorHAnsi" w:hAnsiTheme="minorHAnsi" w:cstheme="minorHAnsi"/>
                <w:spacing w:val="-1"/>
                <w:sz w:val="22"/>
                <w:szCs w:val="22"/>
              </w:rPr>
              <w:t>i</w:t>
            </w:r>
            <w:r w:rsidRPr="00ED5A3B">
              <w:rPr>
                <w:rFonts w:asciiTheme="minorHAnsi" w:hAnsiTheme="minorHAnsi" w:cstheme="minorHAnsi"/>
                <w:spacing w:val="1"/>
                <w:sz w:val="22"/>
                <w:szCs w:val="22"/>
              </w:rPr>
              <w:t>a</w:t>
            </w:r>
            <w:r w:rsidRPr="00ED5A3B">
              <w:rPr>
                <w:rFonts w:asciiTheme="minorHAnsi" w:hAnsiTheme="minorHAnsi" w:cstheme="minorHAnsi"/>
                <w:sz w:val="22"/>
                <w:szCs w:val="22"/>
              </w:rPr>
              <w:t xml:space="preserve">l </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x</w:t>
            </w:r>
            <w:r w:rsidRPr="00ED5A3B">
              <w:rPr>
                <w:rFonts w:asciiTheme="minorHAnsi" w:hAnsiTheme="minorHAnsi" w:cstheme="minorHAnsi"/>
                <w:spacing w:val="-1"/>
                <w:sz w:val="22"/>
                <w:szCs w:val="22"/>
              </w:rPr>
              <w:t>pe</w:t>
            </w:r>
            <w:r w:rsidRPr="00ED5A3B">
              <w:rPr>
                <w:rFonts w:asciiTheme="minorHAnsi" w:hAnsiTheme="minorHAnsi" w:cstheme="minorHAnsi"/>
                <w:sz w:val="22"/>
                <w:szCs w:val="22"/>
              </w:rPr>
              <w:t>r</w:t>
            </w:r>
            <w:r w:rsidRPr="00ED5A3B">
              <w:rPr>
                <w:rFonts w:asciiTheme="minorHAnsi" w:hAnsiTheme="minorHAnsi" w:cstheme="minorHAnsi"/>
                <w:spacing w:val="2"/>
                <w:sz w:val="22"/>
                <w:szCs w:val="22"/>
              </w:rPr>
              <w:t>i</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 xml:space="preserve">ce </w:t>
            </w:r>
            <w:r w:rsidRPr="00ED5A3B">
              <w:rPr>
                <w:rFonts w:asciiTheme="minorHAnsi" w:hAnsiTheme="minorHAnsi" w:cstheme="minorHAnsi"/>
                <w:spacing w:val="-1"/>
                <w:sz w:val="22"/>
                <w:szCs w:val="22"/>
              </w:rPr>
              <w:t>i</w:t>
            </w:r>
            <w:r w:rsidRPr="00ED5A3B">
              <w:rPr>
                <w:rFonts w:asciiTheme="minorHAnsi" w:hAnsiTheme="minorHAnsi" w:cstheme="minorHAnsi"/>
                <w:sz w:val="22"/>
                <w:szCs w:val="22"/>
              </w:rPr>
              <w:t>n</w:t>
            </w:r>
            <w:r w:rsidRPr="00ED5A3B">
              <w:rPr>
                <w:rFonts w:asciiTheme="minorHAnsi" w:hAnsiTheme="minorHAnsi" w:cstheme="minorHAnsi"/>
                <w:spacing w:val="2"/>
                <w:sz w:val="22"/>
                <w:szCs w:val="22"/>
              </w:rPr>
              <w:t xml:space="preserve"> </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h</w:t>
            </w:r>
            <w:r w:rsidRPr="00ED5A3B">
              <w:rPr>
                <w:rFonts w:asciiTheme="minorHAnsi" w:hAnsiTheme="minorHAnsi" w:cstheme="minorHAnsi"/>
                <w:sz w:val="22"/>
                <w:szCs w:val="22"/>
              </w:rPr>
              <w:t xml:space="preserve">e </w:t>
            </w:r>
            <w:r w:rsidRPr="00ED5A3B">
              <w:rPr>
                <w:rFonts w:asciiTheme="minorHAnsi" w:hAnsiTheme="minorHAnsi" w:cstheme="minorHAnsi"/>
                <w:spacing w:val="-1"/>
                <w:sz w:val="22"/>
                <w:szCs w:val="22"/>
              </w:rPr>
              <w:t>not-for-profit</w:t>
            </w:r>
            <w:r w:rsidRPr="00ED5A3B">
              <w:rPr>
                <w:rFonts w:asciiTheme="minorHAnsi" w:hAnsiTheme="minorHAnsi" w:cstheme="minorHAnsi"/>
                <w:spacing w:val="1"/>
                <w:sz w:val="22"/>
                <w:szCs w:val="22"/>
              </w:rPr>
              <w:t xml:space="preserve"> </w:t>
            </w:r>
            <w:r w:rsidRPr="00ED5A3B">
              <w:rPr>
                <w:rFonts w:asciiTheme="minorHAnsi" w:hAnsiTheme="minorHAnsi" w:cstheme="minorHAnsi"/>
                <w:sz w:val="22"/>
                <w:szCs w:val="22"/>
              </w:rPr>
              <w:t>s</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ct</w:t>
            </w:r>
            <w:r w:rsidRPr="00ED5A3B">
              <w:rPr>
                <w:rFonts w:asciiTheme="minorHAnsi" w:hAnsiTheme="minorHAnsi" w:cstheme="minorHAnsi"/>
                <w:spacing w:val="-1"/>
                <w:sz w:val="22"/>
                <w:szCs w:val="22"/>
              </w:rPr>
              <w:t>o</w:t>
            </w:r>
            <w:r w:rsidRPr="00ED5A3B">
              <w:rPr>
                <w:rFonts w:asciiTheme="minorHAnsi" w:hAnsiTheme="minorHAnsi" w:cstheme="minorHAnsi"/>
                <w:sz w:val="22"/>
                <w:szCs w:val="22"/>
              </w:rPr>
              <w:t>r</w:t>
            </w:r>
            <w:r w:rsidRPr="00ED5A3B">
              <w:rPr>
                <w:rFonts w:asciiTheme="minorHAnsi" w:hAnsiTheme="minorHAnsi" w:cstheme="minorHAnsi"/>
                <w:spacing w:val="-2"/>
                <w:sz w:val="22"/>
                <w:szCs w:val="22"/>
              </w:rPr>
              <w:t xml:space="preserve"> </w:t>
            </w:r>
            <w:r w:rsidRPr="00ED5A3B">
              <w:rPr>
                <w:rFonts w:asciiTheme="minorHAnsi" w:hAnsiTheme="minorHAnsi" w:cstheme="minorHAnsi"/>
                <w:spacing w:val="-1"/>
                <w:sz w:val="22"/>
                <w:szCs w:val="22"/>
              </w:rPr>
              <w:t>de</w:t>
            </w:r>
            <w:r w:rsidRPr="00ED5A3B">
              <w:rPr>
                <w:rFonts w:asciiTheme="minorHAnsi" w:hAnsiTheme="minorHAnsi" w:cstheme="minorHAnsi"/>
                <w:sz w:val="22"/>
                <w:szCs w:val="22"/>
              </w:rPr>
              <w:t>s</w:t>
            </w:r>
            <w:r w:rsidRPr="00ED5A3B">
              <w:rPr>
                <w:rFonts w:asciiTheme="minorHAnsi" w:hAnsiTheme="minorHAnsi" w:cstheme="minorHAnsi"/>
                <w:spacing w:val="-1"/>
                <w:sz w:val="22"/>
                <w:szCs w:val="22"/>
              </w:rPr>
              <w:t>i</w:t>
            </w:r>
            <w:r w:rsidRPr="00ED5A3B">
              <w:rPr>
                <w:rFonts w:asciiTheme="minorHAnsi" w:hAnsiTheme="minorHAnsi" w:cstheme="minorHAnsi"/>
                <w:sz w:val="22"/>
                <w:szCs w:val="22"/>
              </w:rPr>
              <w:t>r</w:t>
            </w:r>
            <w:r w:rsidRPr="00ED5A3B">
              <w:rPr>
                <w:rFonts w:asciiTheme="minorHAnsi" w:hAnsiTheme="minorHAnsi" w:cstheme="minorHAnsi"/>
                <w:spacing w:val="-1"/>
                <w:sz w:val="22"/>
                <w:szCs w:val="22"/>
              </w:rPr>
              <w:t>a</w:t>
            </w:r>
            <w:r w:rsidRPr="00ED5A3B">
              <w:rPr>
                <w:rFonts w:asciiTheme="minorHAnsi" w:hAnsiTheme="minorHAnsi" w:cstheme="minorHAnsi"/>
                <w:spacing w:val="1"/>
                <w:sz w:val="22"/>
                <w:szCs w:val="22"/>
              </w:rPr>
              <w:t>b</w:t>
            </w:r>
            <w:r w:rsidRPr="00ED5A3B">
              <w:rPr>
                <w:rFonts w:asciiTheme="minorHAnsi" w:hAnsiTheme="minorHAnsi" w:cstheme="minorHAnsi"/>
                <w:spacing w:val="-1"/>
                <w:sz w:val="22"/>
                <w:szCs w:val="22"/>
              </w:rPr>
              <w:t>l</w:t>
            </w:r>
            <w:r w:rsidRPr="00ED5A3B">
              <w:rPr>
                <w:rFonts w:asciiTheme="minorHAnsi" w:hAnsiTheme="minorHAnsi" w:cstheme="minorHAnsi"/>
                <w:sz w:val="22"/>
                <w:szCs w:val="22"/>
              </w:rPr>
              <w:t xml:space="preserve">e </w:t>
            </w:r>
            <w:r w:rsidRPr="00ED5A3B">
              <w:rPr>
                <w:rFonts w:asciiTheme="minorHAnsi" w:hAnsiTheme="minorHAnsi" w:cstheme="minorHAnsi"/>
                <w:spacing w:val="-1"/>
                <w:sz w:val="22"/>
                <w:szCs w:val="22"/>
              </w:rPr>
              <w:t>bu</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1"/>
                <w:sz w:val="22"/>
                <w:szCs w:val="22"/>
              </w:rPr>
              <w:t>no</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 xml:space="preserve"> </w:t>
            </w:r>
            <w:r w:rsidRPr="00ED5A3B">
              <w:rPr>
                <w:rFonts w:asciiTheme="minorHAnsi" w:hAnsiTheme="minorHAnsi" w:cstheme="minorHAnsi"/>
                <w:spacing w:val="-1"/>
                <w:sz w:val="22"/>
                <w:szCs w:val="22"/>
              </w:rPr>
              <w:t>e</w:t>
            </w:r>
            <w:r w:rsidRPr="00ED5A3B">
              <w:rPr>
                <w:rFonts w:asciiTheme="minorHAnsi" w:hAnsiTheme="minorHAnsi" w:cstheme="minorHAnsi"/>
                <w:sz w:val="22"/>
                <w:szCs w:val="22"/>
              </w:rPr>
              <w:t>ss</w:t>
            </w:r>
            <w:r w:rsidRPr="00ED5A3B">
              <w:rPr>
                <w:rFonts w:asciiTheme="minorHAnsi" w:hAnsiTheme="minorHAnsi" w:cstheme="minorHAnsi"/>
                <w:spacing w:val="-1"/>
                <w:sz w:val="22"/>
                <w:szCs w:val="22"/>
              </w:rPr>
              <w:t>en</w:t>
            </w:r>
            <w:r w:rsidRPr="00ED5A3B">
              <w:rPr>
                <w:rFonts w:asciiTheme="minorHAnsi" w:hAnsiTheme="minorHAnsi" w:cstheme="minorHAnsi"/>
                <w:sz w:val="22"/>
                <w:szCs w:val="22"/>
              </w:rPr>
              <w:t>t</w:t>
            </w:r>
            <w:r w:rsidRPr="00ED5A3B">
              <w:rPr>
                <w:rFonts w:asciiTheme="minorHAnsi" w:hAnsiTheme="minorHAnsi" w:cstheme="minorHAnsi"/>
                <w:spacing w:val="-1"/>
                <w:sz w:val="22"/>
                <w:szCs w:val="22"/>
              </w:rPr>
              <w:t>ia</w:t>
            </w:r>
            <w:r w:rsidRPr="00ED5A3B">
              <w:rPr>
                <w:rFonts w:asciiTheme="minorHAnsi" w:hAnsiTheme="minorHAnsi" w:cstheme="minorHAnsi"/>
                <w:sz w:val="22"/>
                <w:szCs w:val="22"/>
              </w:rPr>
              <w:t>l.</w:t>
            </w:r>
          </w:p>
          <w:p w14:paraId="1E136FE4" w14:textId="23779B44" w:rsidR="00890A8D" w:rsidRPr="00CB23BA" w:rsidRDefault="00890A8D" w:rsidP="00CB23BA">
            <w:pPr>
              <w:widowControl w:val="0"/>
              <w:numPr>
                <w:ilvl w:val="0"/>
                <w:numId w:val="23"/>
              </w:numPr>
              <w:autoSpaceDE w:val="0"/>
              <w:autoSpaceDN w:val="0"/>
              <w:adjustRightInd w:val="0"/>
              <w:rPr>
                <w:rFonts w:asciiTheme="minorHAnsi" w:hAnsiTheme="minorHAnsi" w:cstheme="minorHAnsi"/>
                <w:sz w:val="22"/>
                <w:szCs w:val="22"/>
              </w:rPr>
            </w:pPr>
            <w:r w:rsidRPr="00ED5A3B">
              <w:rPr>
                <w:rFonts w:asciiTheme="minorHAnsi" w:hAnsiTheme="minorHAnsi" w:cstheme="minorHAnsi"/>
                <w:sz w:val="22"/>
                <w:szCs w:val="22"/>
              </w:rPr>
              <w:t>Empathy with the work of a humanitarian organisation.</w:t>
            </w:r>
          </w:p>
          <w:p w14:paraId="7C589AC7" w14:textId="77777777" w:rsidR="00890A8D" w:rsidRPr="00ED5A3B" w:rsidRDefault="00890A8D" w:rsidP="00890A8D">
            <w:pPr>
              <w:spacing w:line="240" w:lineRule="auto"/>
              <w:jc w:val="both"/>
              <w:rPr>
                <w:rFonts w:asciiTheme="minorHAnsi" w:hAnsiTheme="minorHAnsi" w:cstheme="minorHAnsi"/>
                <w:b/>
                <w:sz w:val="22"/>
                <w:szCs w:val="22"/>
              </w:rPr>
            </w:pPr>
          </w:p>
        </w:tc>
      </w:tr>
    </w:tbl>
    <w:p w14:paraId="5DA34E2F" w14:textId="77777777" w:rsidR="00310FCC" w:rsidRPr="00ED5A3B" w:rsidRDefault="00310FCC" w:rsidP="00310FCC">
      <w:pPr>
        <w:ind w:left="357"/>
        <w:jc w:val="both"/>
        <w:rPr>
          <w:rFonts w:asciiTheme="minorHAnsi" w:hAnsiTheme="minorHAnsi" w:cstheme="minorHAnsi"/>
          <w:sz w:val="22"/>
          <w:szCs w:val="22"/>
        </w:rPr>
      </w:pPr>
    </w:p>
    <w:p w14:paraId="5CFB52D0" w14:textId="28D5A13C" w:rsidR="002D17C4" w:rsidRPr="00ED5A3B" w:rsidRDefault="002D17C4" w:rsidP="002D17C4">
      <w:pPr>
        <w:spacing w:line="240" w:lineRule="auto"/>
        <w:jc w:val="both"/>
        <w:rPr>
          <w:rFonts w:asciiTheme="minorHAnsi" w:hAnsiTheme="minorHAnsi" w:cstheme="minorHAnsi"/>
          <w:sz w:val="22"/>
          <w:szCs w:val="22"/>
          <w:lang w:eastAsia="en-GB"/>
        </w:rPr>
      </w:pPr>
      <w:r w:rsidRPr="00ED5A3B">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ED5A3B">
        <w:rPr>
          <w:rFonts w:asciiTheme="minorHAnsi" w:hAnsiTheme="minorHAnsi" w:cstheme="minorHAnsi"/>
          <w:i/>
          <w:iCs/>
          <w:color w:val="4D4D4D"/>
          <w:sz w:val="22"/>
          <w:szCs w:val="22"/>
          <w:bdr w:val="none" w:sz="0" w:space="0" w:color="auto" w:frame="1"/>
          <w:shd w:val="clear" w:color="auto" w:fill="FFFFFF"/>
          <w:lang w:eastAsia="en-GB"/>
        </w:rPr>
        <w:t>our</w:t>
      </w:r>
      <w:r w:rsidRPr="00ED5A3B">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D5A3B">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ED5A3B">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ED5A3B" w:rsidRDefault="002D17C4" w:rsidP="00164ED4">
      <w:pPr>
        <w:jc w:val="center"/>
        <w:rPr>
          <w:rFonts w:asciiTheme="minorHAnsi" w:hAnsiTheme="minorHAnsi" w:cstheme="minorHAnsi"/>
          <w:b/>
          <w:sz w:val="22"/>
          <w:szCs w:val="22"/>
        </w:rPr>
      </w:pPr>
    </w:p>
    <w:p w14:paraId="4036D4BD" w14:textId="3E8C4071" w:rsidR="00287917" w:rsidRPr="00ED5A3B" w:rsidRDefault="00164ED4" w:rsidP="00CB23BA">
      <w:pPr>
        <w:jc w:val="center"/>
        <w:rPr>
          <w:rFonts w:asciiTheme="minorHAnsi" w:hAnsiTheme="minorHAnsi" w:cstheme="minorHAnsi"/>
          <w:b/>
          <w:sz w:val="22"/>
          <w:szCs w:val="22"/>
        </w:rPr>
      </w:pPr>
      <w:r w:rsidRPr="00ED5A3B">
        <w:rPr>
          <w:rFonts w:asciiTheme="minorHAnsi" w:hAnsiTheme="minorHAnsi" w:cstheme="minorHAnsi"/>
          <w:b/>
          <w:sz w:val="22"/>
          <w:szCs w:val="22"/>
        </w:rPr>
        <w:t>Self Help Africa</w:t>
      </w:r>
      <w:r w:rsidR="00592A8E" w:rsidRPr="00ED5A3B">
        <w:rPr>
          <w:rFonts w:asciiTheme="minorHAnsi" w:hAnsiTheme="minorHAnsi" w:cstheme="minorHAnsi"/>
          <w:b/>
          <w:sz w:val="22"/>
          <w:szCs w:val="22"/>
        </w:rPr>
        <w:t xml:space="preserve"> strive</w:t>
      </w:r>
      <w:r w:rsidR="006D4EE4" w:rsidRPr="00ED5A3B">
        <w:rPr>
          <w:rFonts w:asciiTheme="minorHAnsi" w:hAnsiTheme="minorHAnsi" w:cstheme="minorHAnsi"/>
          <w:b/>
          <w:sz w:val="22"/>
          <w:szCs w:val="22"/>
        </w:rPr>
        <w:t>s</w:t>
      </w:r>
      <w:r w:rsidR="00592A8E" w:rsidRPr="00ED5A3B">
        <w:rPr>
          <w:rFonts w:asciiTheme="minorHAnsi" w:hAnsiTheme="minorHAnsi" w:cstheme="minorHAnsi"/>
          <w:b/>
          <w:sz w:val="22"/>
          <w:szCs w:val="22"/>
        </w:rPr>
        <w:t xml:space="preserve"> to be a</w:t>
      </w:r>
      <w:r w:rsidRPr="00ED5A3B">
        <w:rPr>
          <w:rFonts w:asciiTheme="minorHAnsi" w:hAnsiTheme="minorHAnsi" w:cstheme="minorHAnsi"/>
          <w:b/>
          <w:sz w:val="22"/>
          <w:szCs w:val="22"/>
        </w:rPr>
        <w:t>n equal opportunities employer.</w:t>
      </w:r>
    </w:p>
    <w:sectPr w:rsidR="00287917" w:rsidRPr="00ED5A3B"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3464" w14:textId="77777777" w:rsidR="005C2240" w:rsidRDefault="005C2240">
      <w:r>
        <w:separator/>
      </w:r>
    </w:p>
  </w:endnote>
  <w:endnote w:type="continuationSeparator" w:id="0">
    <w:p w14:paraId="3E62F675" w14:textId="77777777" w:rsidR="005C2240" w:rsidRDefault="005C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1BCA" w14:textId="77777777" w:rsidR="005C2240" w:rsidRDefault="005C2240">
      <w:r>
        <w:separator/>
      </w:r>
    </w:p>
  </w:footnote>
  <w:footnote w:type="continuationSeparator" w:id="0">
    <w:p w14:paraId="467A8AD2" w14:textId="77777777" w:rsidR="005C2240" w:rsidRDefault="005C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5FFBE2A" w:rsidR="00353C3D" w:rsidRDefault="00CB23BA" w:rsidP="005E4EE7">
    <w:pPr>
      <w:pStyle w:val="Header"/>
      <w:spacing w:before="240" w:line="360" w:lineRule="auto"/>
      <w:jc w:val="center"/>
      <w:rPr>
        <w:b/>
        <w:sz w:val="28"/>
        <w:szCs w:val="28"/>
      </w:rPr>
    </w:pPr>
    <w:r w:rsidRPr="00CB23BA">
      <w:rPr>
        <w:b/>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881"/>
    <w:multiLevelType w:val="hybridMultilevel"/>
    <w:tmpl w:val="4FF6266A"/>
    <w:lvl w:ilvl="0" w:tplc="39165862">
      <w:start w:val="1"/>
      <w:numFmt w:val="lowerLetter"/>
      <w:lvlText w:val="%1)"/>
      <w:lvlJc w:val="left"/>
      <w:pPr>
        <w:ind w:left="1400" w:hanging="360"/>
      </w:pPr>
      <w:rPr>
        <w:rFonts w:hint="default"/>
        <w:color w:val="auto"/>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1055A"/>
    <w:multiLevelType w:val="hybridMultilevel"/>
    <w:tmpl w:val="FF0E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0222"/>
    <w:multiLevelType w:val="hybridMultilevel"/>
    <w:tmpl w:val="0428D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43B84"/>
    <w:multiLevelType w:val="hybridMultilevel"/>
    <w:tmpl w:val="B68A3D8C"/>
    <w:lvl w:ilvl="0" w:tplc="18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7"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BD8352E"/>
    <w:multiLevelType w:val="hybridMultilevel"/>
    <w:tmpl w:val="CBD416F4"/>
    <w:lvl w:ilvl="0" w:tplc="18090001">
      <w:start w:val="1"/>
      <w:numFmt w:val="bullet"/>
      <w:lvlText w:val=""/>
      <w:lvlJc w:val="left"/>
      <w:pPr>
        <w:ind w:left="89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0" w15:restartNumberingAfterBreak="0">
    <w:nsid w:val="2E37376C"/>
    <w:multiLevelType w:val="hybridMultilevel"/>
    <w:tmpl w:val="E2020E50"/>
    <w:lvl w:ilvl="0" w:tplc="18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E1298D"/>
    <w:multiLevelType w:val="hybridMultilevel"/>
    <w:tmpl w:val="7470597C"/>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05421F"/>
    <w:multiLevelType w:val="hybridMultilevel"/>
    <w:tmpl w:val="A720EC96"/>
    <w:lvl w:ilvl="0" w:tplc="1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585F77"/>
    <w:multiLevelType w:val="hybridMultilevel"/>
    <w:tmpl w:val="97AC3D2C"/>
    <w:lvl w:ilvl="0" w:tplc="C57A4B34">
      <w:numFmt w:val="bullet"/>
      <w:lvlText w:val="-"/>
      <w:lvlJc w:val="left"/>
      <w:pPr>
        <w:ind w:left="832" w:hanging="360"/>
      </w:pPr>
      <w:rPr>
        <w:rFonts w:ascii="Calibri" w:eastAsia="Times New Roman" w:hAnsi="Calibri" w:cs="Calibri" w:hint="default"/>
        <w:color w:val="FF000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1227661"/>
    <w:multiLevelType w:val="hybridMultilevel"/>
    <w:tmpl w:val="2306DE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1" w15:restartNumberingAfterBreak="0">
    <w:nsid w:val="45B56C17"/>
    <w:multiLevelType w:val="multilevel"/>
    <w:tmpl w:val="6B448E4A"/>
    <w:numStyleLink w:val="CurrentList1"/>
  </w:abstractNum>
  <w:abstractNum w:abstractNumId="22" w15:restartNumberingAfterBreak="0">
    <w:nsid w:val="489406F5"/>
    <w:multiLevelType w:val="hybridMultilevel"/>
    <w:tmpl w:val="2B0494E8"/>
    <w:lvl w:ilvl="0" w:tplc="08090011">
      <w:start w:val="1"/>
      <w:numFmt w:val="decimal"/>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23" w15:restartNumberingAfterBreak="0">
    <w:nsid w:val="4F2D3AB7"/>
    <w:multiLevelType w:val="hybridMultilevel"/>
    <w:tmpl w:val="61BAADB2"/>
    <w:lvl w:ilvl="0" w:tplc="1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2682924"/>
    <w:multiLevelType w:val="hybridMultilevel"/>
    <w:tmpl w:val="135C369A"/>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26"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2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BB00FD"/>
    <w:multiLevelType w:val="hybridMultilevel"/>
    <w:tmpl w:val="CC58CE46"/>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2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31"/>
  </w:num>
  <w:num w:numId="2" w16cid:durableId="1299722172">
    <w:abstractNumId w:val="19"/>
  </w:num>
  <w:num w:numId="3" w16cid:durableId="1317606125">
    <w:abstractNumId w:val="8"/>
  </w:num>
  <w:num w:numId="4" w16cid:durableId="1909537576">
    <w:abstractNumId w:val="13"/>
  </w:num>
  <w:num w:numId="5" w16cid:durableId="1005206338">
    <w:abstractNumId w:val="11"/>
  </w:num>
  <w:num w:numId="6" w16cid:durableId="2033797150">
    <w:abstractNumId w:val="24"/>
  </w:num>
  <w:num w:numId="7" w16cid:durableId="1088579496">
    <w:abstractNumId w:val="33"/>
  </w:num>
  <w:num w:numId="8" w16cid:durableId="502092838">
    <w:abstractNumId w:val="14"/>
  </w:num>
  <w:num w:numId="9" w16cid:durableId="1338341583">
    <w:abstractNumId w:val="3"/>
  </w:num>
  <w:num w:numId="10" w16cid:durableId="1957977609">
    <w:abstractNumId w:val="5"/>
  </w:num>
  <w:num w:numId="11" w16cid:durableId="1165902294">
    <w:abstractNumId w:val="29"/>
  </w:num>
  <w:num w:numId="12" w16cid:durableId="1340039750">
    <w:abstractNumId w:val="1"/>
  </w:num>
  <w:num w:numId="13" w16cid:durableId="1224366525">
    <w:abstractNumId w:val="16"/>
  </w:num>
  <w:num w:numId="14" w16cid:durableId="1165125411">
    <w:abstractNumId w:val="32"/>
  </w:num>
  <w:num w:numId="15" w16cid:durableId="1507551449">
    <w:abstractNumId w:val="27"/>
  </w:num>
  <w:num w:numId="16" w16cid:durableId="470370094">
    <w:abstractNumId w:val="30"/>
  </w:num>
  <w:num w:numId="17" w16cid:durableId="1796370030">
    <w:abstractNumId w:val="25"/>
  </w:num>
  <w:num w:numId="18" w16cid:durableId="1327367685">
    <w:abstractNumId w:val="12"/>
  </w:num>
  <w:num w:numId="19" w16cid:durableId="809514847">
    <w:abstractNumId w:val="28"/>
  </w:num>
  <w:num w:numId="20" w16cid:durableId="77560195">
    <w:abstractNumId w:val="26"/>
  </w:num>
  <w:num w:numId="21" w16cid:durableId="2014648654">
    <w:abstractNumId w:val="6"/>
  </w:num>
  <w:num w:numId="22" w16cid:durableId="260843819">
    <w:abstractNumId w:val="2"/>
  </w:num>
  <w:num w:numId="23" w16cid:durableId="1261908627">
    <w:abstractNumId w:val="17"/>
  </w:num>
  <w:num w:numId="24" w16cid:durableId="517278957">
    <w:abstractNumId w:val="22"/>
  </w:num>
  <w:num w:numId="25" w16cid:durableId="119229238">
    <w:abstractNumId w:val="7"/>
  </w:num>
  <w:num w:numId="26" w16cid:durableId="802693628">
    <w:abstractNumId w:val="9"/>
  </w:num>
  <w:num w:numId="27" w16cid:durableId="415252886">
    <w:abstractNumId w:val="23"/>
  </w:num>
  <w:num w:numId="28" w16cid:durableId="641270995">
    <w:abstractNumId w:val="20"/>
  </w:num>
  <w:num w:numId="29" w16cid:durableId="642196348">
    <w:abstractNumId w:val="4"/>
  </w:num>
  <w:num w:numId="30" w16cid:durableId="443813039">
    <w:abstractNumId w:val="15"/>
  </w:num>
  <w:num w:numId="31" w16cid:durableId="1582325523">
    <w:abstractNumId w:val="10"/>
  </w:num>
  <w:num w:numId="32" w16cid:durableId="554850644">
    <w:abstractNumId w:val="21"/>
  </w:num>
  <w:num w:numId="33" w16cid:durableId="46341467">
    <w:abstractNumId w:val="18"/>
  </w:num>
  <w:num w:numId="34" w16cid:durableId="9036372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100252"/>
    <w:rsid w:val="00101A04"/>
    <w:rsid w:val="0011024C"/>
    <w:rsid w:val="00111115"/>
    <w:rsid w:val="00112431"/>
    <w:rsid w:val="001147BA"/>
    <w:rsid w:val="001148C8"/>
    <w:rsid w:val="00114DB3"/>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7019A"/>
    <w:rsid w:val="001716E9"/>
    <w:rsid w:val="00180AB8"/>
    <w:rsid w:val="001825EB"/>
    <w:rsid w:val="0018267B"/>
    <w:rsid w:val="00185C6E"/>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31A46"/>
    <w:rsid w:val="0023669E"/>
    <w:rsid w:val="002370BF"/>
    <w:rsid w:val="002372FE"/>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7D8C"/>
    <w:rsid w:val="00365834"/>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5237"/>
    <w:rsid w:val="00516E1B"/>
    <w:rsid w:val="00526015"/>
    <w:rsid w:val="00526138"/>
    <w:rsid w:val="00526148"/>
    <w:rsid w:val="005269E4"/>
    <w:rsid w:val="00526C90"/>
    <w:rsid w:val="005270CF"/>
    <w:rsid w:val="00527EF4"/>
    <w:rsid w:val="00530050"/>
    <w:rsid w:val="00531769"/>
    <w:rsid w:val="00535904"/>
    <w:rsid w:val="00535FDF"/>
    <w:rsid w:val="005376BE"/>
    <w:rsid w:val="0054126C"/>
    <w:rsid w:val="0054162D"/>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31B2"/>
    <w:rsid w:val="005B3DB3"/>
    <w:rsid w:val="005B3EBC"/>
    <w:rsid w:val="005B4A77"/>
    <w:rsid w:val="005B70F6"/>
    <w:rsid w:val="005C20F3"/>
    <w:rsid w:val="005C2240"/>
    <w:rsid w:val="005C70A3"/>
    <w:rsid w:val="005D03DE"/>
    <w:rsid w:val="005D0D34"/>
    <w:rsid w:val="005E4EE7"/>
    <w:rsid w:val="005E5A1A"/>
    <w:rsid w:val="005E6B26"/>
    <w:rsid w:val="005E736F"/>
    <w:rsid w:val="005E7AA0"/>
    <w:rsid w:val="005F502F"/>
    <w:rsid w:val="005F62C8"/>
    <w:rsid w:val="005F6E6A"/>
    <w:rsid w:val="00605846"/>
    <w:rsid w:val="006059D7"/>
    <w:rsid w:val="00611B2E"/>
    <w:rsid w:val="00615D13"/>
    <w:rsid w:val="00620C46"/>
    <w:rsid w:val="00622BB5"/>
    <w:rsid w:val="00623246"/>
    <w:rsid w:val="00623939"/>
    <w:rsid w:val="00623B17"/>
    <w:rsid w:val="00624AF4"/>
    <w:rsid w:val="006278C5"/>
    <w:rsid w:val="00631F59"/>
    <w:rsid w:val="006401E6"/>
    <w:rsid w:val="00641442"/>
    <w:rsid w:val="006500E7"/>
    <w:rsid w:val="006540A6"/>
    <w:rsid w:val="00654D70"/>
    <w:rsid w:val="0066471D"/>
    <w:rsid w:val="00670CA8"/>
    <w:rsid w:val="00672E01"/>
    <w:rsid w:val="00675FFD"/>
    <w:rsid w:val="0067771B"/>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F088E"/>
    <w:rsid w:val="006F1753"/>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7218"/>
    <w:rsid w:val="007B7B95"/>
    <w:rsid w:val="007C5543"/>
    <w:rsid w:val="007C6068"/>
    <w:rsid w:val="007C652D"/>
    <w:rsid w:val="007C6A56"/>
    <w:rsid w:val="007D373D"/>
    <w:rsid w:val="007D4CF4"/>
    <w:rsid w:val="007E681A"/>
    <w:rsid w:val="007F0CB2"/>
    <w:rsid w:val="007F3E83"/>
    <w:rsid w:val="00802289"/>
    <w:rsid w:val="00803A54"/>
    <w:rsid w:val="0080499C"/>
    <w:rsid w:val="0080554F"/>
    <w:rsid w:val="008103D9"/>
    <w:rsid w:val="0081259C"/>
    <w:rsid w:val="00813B23"/>
    <w:rsid w:val="008144AE"/>
    <w:rsid w:val="00816AA4"/>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862B6"/>
    <w:rsid w:val="00A9070E"/>
    <w:rsid w:val="00A94DE4"/>
    <w:rsid w:val="00A97F5D"/>
    <w:rsid w:val="00AA2B51"/>
    <w:rsid w:val="00AA3E9D"/>
    <w:rsid w:val="00AB0FC1"/>
    <w:rsid w:val="00AB339D"/>
    <w:rsid w:val="00AB435B"/>
    <w:rsid w:val="00AB4DC7"/>
    <w:rsid w:val="00AC231D"/>
    <w:rsid w:val="00AD160A"/>
    <w:rsid w:val="00AD41AE"/>
    <w:rsid w:val="00AE1912"/>
    <w:rsid w:val="00AE67A3"/>
    <w:rsid w:val="00B00A6F"/>
    <w:rsid w:val="00B106FE"/>
    <w:rsid w:val="00B114EF"/>
    <w:rsid w:val="00B152BF"/>
    <w:rsid w:val="00B15D09"/>
    <w:rsid w:val="00B20428"/>
    <w:rsid w:val="00B210EE"/>
    <w:rsid w:val="00B23FBB"/>
    <w:rsid w:val="00B326A1"/>
    <w:rsid w:val="00B3288D"/>
    <w:rsid w:val="00B330B0"/>
    <w:rsid w:val="00B40D75"/>
    <w:rsid w:val="00B465DB"/>
    <w:rsid w:val="00B54B71"/>
    <w:rsid w:val="00B6271E"/>
    <w:rsid w:val="00B64B1E"/>
    <w:rsid w:val="00B67690"/>
    <w:rsid w:val="00B70F8C"/>
    <w:rsid w:val="00B7462F"/>
    <w:rsid w:val="00B76709"/>
    <w:rsid w:val="00B80046"/>
    <w:rsid w:val="00B83394"/>
    <w:rsid w:val="00B84B3A"/>
    <w:rsid w:val="00B87685"/>
    <w:rsid w:val="00B90742"/>
    <w:rsid w:val="00B9715D"/>
    <w:rsid w:val="00B97ECE"/>
    <w:rsid w:val="00BA39EF"/>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6E6D"/>
    <w:rsid w:val="00C61099"/>
    <w:rsid w:val="00C6277E"/>
    <w:rsid w:val="00C634AF"/>
    <w:rsid w:val="00C71F32"/>
    <w:rsid w:val="00C824F8"/>
    <w:rsid w:val="00C87184"/>
    <w:rsid w:val="00C90E3C"/>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4A5A"/>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6C04"/>
    <w:rsid w:val="00E0778F"/>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4B05"/>
    <w:rsid w:val="00EC5AE2"/>
    <w:rsid w:val="00EC6374"/>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BD4"/>
    <w:rsid w:val="00F52409"/>
    <w:rsid w:val="00F524E7"/>
    <w:rsid w:val="00F52F41"/>
    <w:rsid w:val="00F54680"/>
    <w:rsid w:val="00F55613"/>
    <w:rsid w:val="00F60ED5"/>
    <w:rsid w:val="00F6463A"/>
    <w:rsid w:val="00F65385"/>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3</Pages>
  <Words>954</Words>
  <Characters>5438</Characters>
  <Application>Microsoft Office Word</Application>
  <DocSecurity>0</DocSecurity>
  <Lines>45</Lines>
  <Paragraphs>12</Paragraphs>
  <ScaleCrop>false</ScaleCrop>
  <Company>Gorta Self Help Africa</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155</cp:revision>
  <cp:lastPrinted>2016-06-27T09:30:00Z</cp:lastPrinted>
  <dcterms:created xsi:type="dcterms:W3CDTF">2023-10-24T12:55:00Z</dcterms:created>
  <dcterms:modified xsi:type="dcterms:W3CDTF">2023-12-14T15:36:00Z</dcterms:modified>
</cp:coreProperties>
</file>