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31F99" w14:textId="77777777" w:rsidR="00C000B4" w:rsidRDefault="00813BDE">
      <w:pPr>
        <w:pStyle w:val="Title"/>
      </w:pPr>
      <w:r>
        <w:t>JOB</w:t>
      </w:r>
      <w:r>
        <w:rPr>
          <w:spacing w:val="-12"/>
        </w:rPr>
        <w:t xml:space="preserve"> </w:t>
      </w:r>
      <w:r>
        <w:rPr>
          <w:spacing w:val="-2"/>
        </w:rPr>
        <w:t>DESCRIPTION</w:t>
      </w:r>
    </w:p>
    <w:p w14:paraId="2CB00E78" w14:textId="77777777" w:rsidR="00C000B4" w:rsidRDefault="00C000B4">
      <w:pPr>
        <w:pStyle w:val="BodyText"/>
        <w:spacing w:before="90"/>
        <w:rPr>
          <w:b/>
          <w:i w:val="0"/>
          <w:sz w:val="20"/>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833"/>
      </w:tblGrid>
      <w:tr w:rsidR="00C000B4" w14:paraId="16DEBABD" w14:textId="77777777">
        <w:trPr>
          <w:trHeight w:val="398"/>
        </w:trPr>
        <w:tc>
          <w:tcPr>
            <w:tcW w:w="1800" w:type="dxa"/>
          </w:tcPr>
          <w:p w14:paraId="7927DBEB" w14:textId="77777777" w:rsidR="00C000B4" w:rsidRDefault="00813BDE">
            <w:pPr>
              <w:pStyle w:val="TableParagraph"/>
              <w:ind w:left="11" w:right="3"/>
              <w:jc w:val="center"/>
              <w:rPr>
                <w:rFonts w:ascii="Arial"/>
                <w:b/>
              </w:rPr>
            </w:pPr>
            <w:r>
              <w:rPr>
                <w:rFonts w:ascii="Arial"/>
                <w:b/>
              </w:rPr>
              <w:t>JD</w:t>
            </w:r>
            <w:r>
              <w:rPr>
                <w:rFonts w:ascii="Arial"/>
                <w:b/>
                <w:spacing w:val="-5"/>
              </w:rPr>
              <w:t xml:space="preserve"> </w:t>
            </w:r>
            <w:r>
              <w:rPr>
                <w:rFonts w:ascii="Arial"/>
                <w:b/>
              </w:rPr>
              <w:t>Unique</w:t>
            </w:r>
            <w:r>
              <w:rPr>
                <w:rFonts w:ascii="Arial"/>
                <w:b/>
                <w:spacing w:val="-4"/>
              </w:rPr>
              <w:t xml:space="preserve"> </w:t>
            </w:r>
            <w:r>
              <w:rPr>
                <w:rFonts w:ascii="Arial"/>
                <w:b/>
                <w:spacing w:val="-5"/>
              </w:rPr>
              <w:t>ID:</w:t>
            </w:r>
          </w:p>
        </w:tc>
        <w:tc>
          <w:tcPr>
            <w:tcW w:w="7833" w:type="dxa"/>
          </w:tcPr>
          <w:p w14:paraId="092CCDC5" w14:textId="77777777" w:rsidR="00C000B4" w:rsidRDefault="00C000B4">
            <w:pPr>
              <w:pStyle w:val="TableParagraph"/>
              <w:spacing w:before="0"/>
              <w:ind w:left="0"/>
              <w:rPr>
                <w:rFonts w:ascii="Times New Roman"/>
              </w:rPr>
            </w:pPr>
          </w:p>
        </w:tc>
      </w:tr>
      <w:tr w:rsidR="00C000B4" w14:paraId="0544A56A" w14:textId="77777777">
        <w:trPr>
          <w:trHeight w:val="388"/>
        </w:trPr>
        <w:tc>
          <w:tcPr>
            <w:tcW w:w="1800" w:type="dxa"/>
          </w:tcPr>
          <w:p w14:paraId="79AE92AA" w14:textId="77777777" w:rsidR="00C000B4" w:rsidRDefault="00813BDE">
            <w:pPr>
              <w:pStyle w:val="TableParagraph"/>
              <w:ind w:left="11" w:right="3"/>
              <w:jc w:val="center"/>
              <w:rPr>
                <w:rFonts w:ascii="Arial"/>
                <w:b/>
              </w:rPr>
            </w:pPr>
            <w:r>
              <w:rPr>
                <w:rFonts w:ascii="Arial"/>
                <w:b/>
              </w:rPr>
              <w:t>Job</w:t>
            </w:r>
            <w:r>
              <w:rPr>
                <w:rFonts w:ascii="Arial"/>
                <w:b/>
                <w:spacing w:val="-5"/>
              </w:rPr>
              <w:t xml:space="preserve"> </w:t>
            </w:r>
            <w:r>
              <w:rPr>
                <w:rFonts w:ascii="Arial"/>
                <w:b/>
                <w:spacing w:val="-2"/>
              </w:rPr>
              <w:t>Title:</w:t>
            </w:r>
          </w:p>
        </w:tc>
        <w:tc>
          <w:tcPr>
            <w:tcW w:w="7833" w:type="dxa"/>
          </w:tcPr>
          <w:p w14:paraId="393D71D4" w14:textId="77777777" w:rsidR="00C000B4" w:rsidRDefault="00813BDE">
            <w:pPr>
              <w:pStyle w:val="TableParagraph"/>
              <w:ind w:left="107"/>
              <w:rPr>
                <w:rFonts w:ascii="Arial"/>
                <w:b/>
              </w:rPr>
            </w:pPr>
            <w:r>
              <w:rPr>
                <w:rFonts w:ascii="Arial"/>
                <w:b/>
              </w:rPr>
              <w:t>Field</w:t>
            </w:r>
            <w:r>
              <w:rPr>
                <w:rFonts w:ascii="Arial"/>
                <w:b/>
                <w:spacing w:val="-2"/>
              </w:rPr>
              <w:t xml:space="preserve"> Coordinator</w:t>
            </w:r>
          </w:p>
        </w:tc>
      </w:tr>
      <w:tr w:rsidR="00C000B4" w14:paraId="64A5BD70" w14:textId="77777777">
        <w:trPr>
          <w:trHeight w:val="625"/>
        </w:trPr>
        <w:tc>
          <w:tcPr>
            <w:tcW w:w="1800" w:type="dxa"/>
          </w:tcPr>
          <w:p w14:paraId="358A8D5A" w14:textId="77777777" w:rsidR="00C000B4" w:rsidRDefault="00813BDE">
            <w:pPr>
              <w:pStyle w:val="TableParagraph"/>
              <w:ind w:left="11" w:right="3"/>
              <w:jc w:val="center"/>
              <w:rPr>
                <w:rFonts w:ascii="Arial"/>
                <w:b/>
              </w:rPr>
            </w:pPr>
            <w:r>
              <w:rPr>
                <w:rFonts w:ascii="Arial"/>
                <w:b/>
                <w:spacing w:val="-2"/>
              </w:rPr>
              <w:t>Project:</w:t>
            </w:r>
          </w:p>
        </w:tc>
        <w:tc>
          <w:tcPr>
            <w:tcW w:w="7833" w:type="dxa"/>
          </w:tcPr>
          <w:p w14:paraId="1F5D983A" w14:textId="77777777" w:rsidR="00C000B4" w:rsidRDefault="00813BDE">
            <w:pPr>
              <w:pStyle w:val="TableParagraph"/>
              <w:ind w:left="107"/>
              <w:rPr>
                <w:rFonts w:ascii="Arial"/>
                <w:b/>
              </w:rPr>
            </w:pPr>
            <w:r>
              <w:rPr>
                <w:rFonts w:ascii="Arial"/>
                <w:b/>
              </w:rPr>
              <w:t>Walk</w:t>
            </w:r>
            <w:r>
              <w:rPr>
                <w:rFonts w:ascii="Arial"/>
                <w:b/>
                <w:spacing w:val="-5"/>
              </w:rPr>
              <w:t xml:space="preserve"> </w:t>
            </w:r>
            <w:r>
              <w:rPr>
                <w:rFonts w:ascii="Arial"/>
                <w:b/>
              </w:rPr>
              <w:t>for</w:t>
            </w:r>
            <w:r>
              <w:rPr>
                <w:rFonts w:ascii="Arial"/>
                <w:b/>
                <w:spacing w:val="-3"/>
              </w:rPr>
              <w:t xml:space="preserve"> </w:t>
            </w:r>
            <w:r>
              <w:rPr>
                <w:rFonts w:ascii="Arial"/>
                <w:b/>
              </w:rPr>
              <w:t>Life</w:t>
            </w:r>
            <w:r>
              <w:rPr>
                <w:rFonts w:ascii="Arial"/>
                <w:b/>
                <w:spacing w:val="-3"/>
              </w:rPr>
              <w:t xml:space="preserve"> </w:t>
            </w:r>
            <w:r>
              <w:rPr>
                <w:rFonts w:ascii="Arial"/>
                <w:b/>
              </w:rPr>
              <w:t>(WFL):</w:t>
            </w:r>
            <w:r>
              <w:rPr>
                <w:rFonts w:ascii="Arial"/>
                <w:b/>
                <w:spacing w:val="-2"/>
              </w:rPr>
              <w:t xml:space="preserve"> </w:t>
            </w:r>
            <w:r>
              <w:rPr>
                <w:rFonts w:ascii="Arial"/>
                <w:b/>
              </w:rPr>
              <w:t>Protecting</w:t>
            </w:r>
            <w:r>
              <w:rPr>
                <w:rFonts w:ascii="Arial"/>
                <w:b/>
                <w:spacing w:val="-3"/>
              </w:rPr>
              <w:t xml:space="preserve"> </w:t>
            </w:r>
            <w:r>
              <w:rPr>
                <w:rFonts w:ascii="Arial"/>
                <w:b/>
              </w:rPr>
              <w:t>and</w:t>
            </w:r>
            <w:r>
              <w:rPr>
                <w:rFonts w:ascii="Arial"/>
                <w:b/>
                <w:spacing w:val="-3"/>
              </w:rPr>
              <w:t xml:space="preserve"> </w:t>
            </w:r>
            <w:r>
              <w:rPr>
                <w:rFonts w:ascii="Arial"/>
                <w:b/>
              </w:rPr>
              <w:t>Supporting</w:t>
            </w:r>
            <w:r>
              <w:rPr>
                <w:rFonts w:ascii="Arial"/>
                <w:b/>
                <w:spacing w:val="-1"/>
              </w:rPr>
              <w:t xml:space="preserve"> </w:t>
            </w:r>
            <w:r>
              <w:rPr>
                <w:rFonts w:ascii="Arial"/>
                <w:b/>
              </w:rPr>
              <w:t>Children</w:t>
            </w:r>
            <w:r>
              <w:rPr>
                <w:rFonts w:ascii="Arial"/>
                <w:b/>
                <w:spacing w:val="-6"/>
              </w:rPr>
              <w:t xml:space="preserve"> </w:t>
            </w:r>
            <w:r>
              <w:rPr>
                <w:rFonts w:ascii="Arial"/>
                <w:b/>
              </w:rPr>
              <w:t>with</w:t>
            </w:r>
            <w:r>
              <w:rPr>
                <w:rFonts w:ascii="Arial"/>
                <w:b/>
                <w:spacing w:val="-3"/>
              </w:rPr>
              <w:t xml:space="preserve"> </w:t>
            </w:r>
            <w:r>
              <w:rPr>
                <w:rFonts w:ascii="Arial"/>
                <w:b/>
              </w:rPr>
              <w:t>Clubfoot</w:t>
            </w:r>
            <w:r>
              <w:rPr>
                <w:rFonts w:ascii="Arial"/>
                <w:b/>
                <w:spacing w:val="-2"/>
              </w:rPr>
              <w:t xml:space="preserve"> </w:t>
            </w:r>
            <w:r>
              <w:rPr>
                <w:rFonts w:ascii="Arial"/>
                <w:b/>
              </w:rPr>
              <w:t>to overcome Physical and Social Challenges Project</w:t>
            </w:r>
          </w:p>
        </w:tc>
      </w:tr>
      <w:tr w:rsidR="00C000B4" w14:paraId="6EF83359" w14:textId="77777777">
        <w:trPr>
          <w:trHeight w:val="626"/>
        </w:trPr>
        <w:tc>
          <w:tcPr>
            <w:tcW w:w="1800" w:type="dxa"/>
          </w:tcPr>
          <w:p w14:paraId="45615FC2" w14:textId="77777777" w:rsidR="00C000B4" w:rsidRDefault="00813BDE">
            <w:pPr>
              <w:pStyle w:val="TableParagraph"/>
              <w:ind w:left="374" w:hanging="27"/>
              <w:rPr>
                <w:rFonts w:ascii="Arial"/>
                <w:b/>
              </w:rPr>
            </w:pPr>
            <w:r>
              <w:rPr>
                <w:rFonts w:ascii="Arial"/>
                <w:b/>
              </w:rPr>
              <w:t>Number</w:t>
            </w:r>
            <w:r>
              <w:rPr>
                <w:rFonts w:ascii="Arial"/>
                <w:b/>
                <w:spacing w:val="-16"/>
              </w:rPr>
              <w:t xml:space="preserve"> </w:t>
            </w:r>
            <w:r>
              <w:rPr>
                <w:rFonts w:ascii="Arial"/>
                <w:b/>
              </w:rPr>
              <w:t xml:space="preserve">of </w:t>
            </w:r>
            <w:r>
              <w:rPr>
                <w:rFonts w:ascii="Arial"/>
                <w:b/>
                <w:spacing w:val="-2"/>
              </w:rPr>
              <w:t>positions:</w:t>
            </w:r>
          </w:p>
        </w:tc>
        <w:tc>
          <w:tcPr>
            <w:tcW w:w="7833" w:type="dxa"/>
          </w:tcPr>
          <w:p w14:paraId="43A368CC" w14:textId="63EEE95F" w:rsidR="00C000B4" w:rsidRDefault="004E4F9D">
            <w:pPr>
              <w:pStyle w:val="TableParagraph"/>
              <w:ind w:left="107"/>
            </w:pPr>
            <w:r>
              <w:t>2</w:t>
            </w:r>
            <w:r w:rsidR="000640C5">
              <w:rPr>
                <w:spacing w:val="-6"/>
              </w:rPr>
              <w:t xml:space="preserve"> </w:t>
            </w:r>
            <w:r w:rsidR="000640C5">
              <w:t>(C</w:t>
            </w:r>
            <w:r w:rsidR="004D3137">
              <w:t>o</w:t>
            </w:r>
            <w:r w:rsidR="000640C5">
              <w:t>milla</w:t>
            </w:r>
            <w:r>
              <w:t xml:space="preserve"> and Cox’s Bazar</w:t>
            </w:r>
            <w:r w:rsidR="000640C5">
              <w:rPr>
                <w:spacing w:val="-5"/>
              </w:rPr>
              <w:t>)</w:t>
            </w:r>
          </w:p>
        </w:tc>
      </w:tr>
      <w:tr w:rsidR="00C000B4" w14:paraId="04885578" w14:textId="77777777">
        <w:trPr>
          <w:trHeight w:val="400"/>
        </w:trPr>
        <w:tc>
          <w:tcPr>
            <w:tcW w:w="1800" w:type="dxa"/>
          </w:tcPr>
          <w:p w14:paraId="42D6C3FC" w14:textId="77777777" w:rsidR="00C000B4" w:rsidRDefault="00813BDE">
            <w:pPr>
              <w:pStyle w:val="TableParagraph"/>
              <w:ind w:left="11" w:right="1"/>
              <w:jc w:val="center"/>
              <w:rPr>
                <w:rFonts w:ascii="Arial"/>
                <w:b/>
              </w:rPr>
            </w:pPr>
            <w:r>
              <w:rPr>
                <w:rFonts w:ascii="Arial"/>
                <w:b/>
                <w:spacing w:val="-2"/>
              </w:rPr>
              <w:t>Company:</w:t>
            </w:r>
          </w:p>
        </w:tc>
        <w:tc>
          <w:tcPr>
            <w:tcW w:w="7833" w:type="dxa"/>
          </w:tcPr>
          <w:p w14:paraId="44296EB1" w14:textId="77777777" w:rsidR="00C000B4" w:rsidRDefault="00813BDE">
            <w:pPr>
              <w:pStyle w:val="TableParagraph"/>
              <w:ind w:left="107"/>
            </w:pPr>
            <w:r>
              <w:t>United</w:t>
            </w:r>
            <w:r>
              <w:rPr>
                <w:spacing w:val="-6"/>
              </w:rPr>
              <w:t xml:space="preserve"> </w:t>
            </w:r>
            <w:r>
              <w:rPr>
                <w:spacing w:val="-2"/>
              </w:rPr>
              <w:t>Purpose</w:t>
            </w:r>
          </w:p>
        </w:tc>
      </w:tr>
      <w:tr w:rsidR="00C000B4" w14:paraId="0220387C" w14:textId="77777777">
        <w:trPr>
          <w:trHeight w:val="376"/>
        </w:trPr>
        <w:tc>
          <w:tcPr>
            <w:tcW w:w="1800" w:type="dxa"/>
          </w:tcPr>
          <w:p w14:paraId="7D4395E9" w14:textId="77777777" w:rsidR="00C000B4" w:rsidRDefault="00813BDE">
            <w:pPr>
              <w:pStyle w:val="TableParagraph"/>
              <w:ind w:left="11" w:right="1"/>
              <w:jc w:val="center"/>
              <w:rPr>
                <w:rFonts w:ascii="Arial"/>
                <w:b/>
              </w:rPr>
            </w:pPr>
            <w:r>
              <w:rPr>
                <w:rFonts w:ascii="Arial"/>
                <w:b/>
                <w:spacing w:val="-2"/>
              </w:rPr>
              <w:t>Location:</w:t>
            </w:r>
          </w:p>
        </w:tc>
        <w:tc>
          <w:tcPr>
            <w:tcW w:w="7833" w:type="dxa"/>
          </w:tcPr>
          <w:p w14:paraId="24DB0A20" w14:textId="25E0A5D6" w:rsidR="00C000B4" w:rsidRDefault="000B7E3C">
            <w:pPr>
              <w:pStyle w:val="TableParagraph"/>
              <w:spacing w:before="2"/>
              <w:ind w:left="107"/>
            </w:pPr>
            <w:r>
              <w:t xml:space="preserve">Based in </w:t>
            </w:r>
            <w:r w:rsidR="004E4F9D">
              <w:t>Comilla and Cox’s Bazar</w:t>
            </w:r>
          </w:p>
        </w:tc>
      </w:tr>
      <w:tr w:rsidR="00C000B4" w14:paraId="001A0761" w14:textId="77777777">
        <w:trPr>
          <w:trHeight w:val="626"/>
        </w:trPr>
        <w:tc>
          <w:tcPr>
            <w:tcW w:w="1800" w:type="dxa"/>
          </w:tcPr>
          <w:p w14:paraId="29238BC5" w14:textId="77777777" w:rsidR="00C000B4" w:rsidRDefault="00813BDE">
            <w:pPr>
              <w:pStyle w:val="TableParagraph"/>
              <w:ind w:left="11" w:right="3"/>
              <w:jc w:val="center"/>
              <w:rPr>
                <w:rFonts w:ascii="Arial"/>
                <w:b/>
              </w:rPr>
            </w:pPr>
            <w:r>
              <w:rPr>
                <w:rFonts w:ascii="Arial"/>
                <w:b/>
              </w:rPr>
              <w:t>Contract</w:t>
            </w:r>
            <w:r>
              <w:rPr>
                <w:rFonts w:ascii="Arial"/>
                <w:b/>
                <w:spacing w:val="-5"/>
              </w:rPr>
              <w:t xml:space="preserve"> </w:t>
            </w:r>
            <w:r>
              <w:rPr>
                <w:rFonts w:ascii="Arial"/>
                <w:b/>
                <w:spacing w:val="-2"/>
              </w:rPr>
              <w:t>type:</w:t>
            </w:r>
          </w:p>
        </w:tc>
        <w:tc>
          <w:tcPr>
            <w:tcW w:w="7833" w:type="dxa"/>
          </w:tcPr>
          <w:p w14:paraId="53B5CA2D" w14:textId="3A9F2903" w:rsidR="00C000B4" w:rsidRDefault="00813BDE">
            <w:pPr>
              <w:pStyle w:val="TableParagraph"/>
              <w:ind w:left="107"/>
            </w:pPr>
            <w:r>
              <w:t xml:space="preserve">Fixed Term (Project duration: </w:t>
            </w:r>
            <w:r w:rsidR="000640C5">
              <w:t>9</w:t>
            </w:r>
            <w:r>
              <w:t xml:space="preserve"> months initially), but may be extendable upon satisfactory performance and availability of funds.</w:t>
            </w:r>
          </w:p>
        </w:tc>
      </w:tr>
      <w:tr w:rsidR="00C000B4" w14:paraId="5C2BD099" w14:textId="77777777">
        <w:trPr>
          <w:trHeight w:val="397"/>
        </w:trPr>
        <w:tc>
          <w:tcPr>
            <w:tcW w:w="1800" w:type="dxa"/>
          </w:tcPr>
          <w:p w14:paraId="0199BE5A" w14:textId="77777777" w:rsidR="00C000B4" w:rsidRDefault="00813BDE">
            <w:pPr>
              <w:pStyle w:val="TableParagraph"/>
              <w:ind w:left="11" w:right="3"/>
              <w:jc w:val="center"/>
              <w:rPr>
                <w:rFonts w:ascii="Arial"/>
                <w:b/>
              </w:rPr>
            </w:pPr>
            <w:r>
              <w:rPr>
                <w:rFonts w:ascii="Arial"/>
                <w:b/>
                <w:spacing w:val="-2"/>
              </w:rPr>
              <w:t>Hours:</w:t>
            </w:r>
          </w:p>
        </w:tc>
        <w:tc>
          <w:tcPr>
            <w:tcW w:w="7833" w:type="dxa"/>
          </w:tcPr>
          <w:p w14:paraId="02283953" w14:textId="77777777" w:rsidR="00C000B4" w:rsidRDefault="00813BDE">
            <w:pPr>
              <w:pStyle w:val="TableParagraph"/>
              <w:ind w:left="107"/>
            </w:pPr>
            <w:r>
              <w:t>Full</w:t>
            </w:r>
            <w:r>
              <w:rPr>
                <w:spacing w:val="-4"/>
              </w:rPr>
              <w:t xml:space="preserve"> time</w:t>
            </w:r>
          </w:p>
        </w:tc>
      </w:tr>
      <w:tr w:rsidR="00C000B4" w14:paraId="7F3BF9E7" w14:textId="77777777">
        <w:trPr>
          <w:trHeight w:val="626"/>
        </w:trPr>
        <w:tc>
          <w:tcPr>
            <w:tcW w:w="1800" w:type="dxa"/>
          </w:tcPr>
          <w:p w14:paraId="17EE5986" w14:textId="77777777" w:rsidR="00C000B4" w:rsidRDefault="00813BDE">
            <w:pPr>
              <w:pStyle w:val="TableParagraph"/>
              <w:ind w:left="11" w:right="3"/>
              <w:jc w:val="center"/>
              <w:rPr>
                <w:rFonts w:ascii="Arial"/>
                <w:b/>
              </w:rPr>
            </w:pPr>
            <w:r>
              <w:rPr>
                <w:rFonts w:ascii="Arial"/>
                <w:b/>
              </w:rPr>
              <w:t>Reports</w:t>
            </w:r>
            <w:r>
              <w:rPr>
                <w:rFonts w:ascii="Arial"/>
                <w:b/>
                <w:spacing w:val="-5"/>
              </w:rPr>
              <w:t xml:space="preserve"> to:</w:t>
            </w:r>
          </w:p>
        </w:tc>
        <w:tc>
          <w:tcPr>
            <w:tcW w:w="7833" w:type="dxa"/>
          </w:tcPr>
          <w:p w14:paraId="2DED2F4A" w14:textId="77777777" w:rsidR="00C000B4" w:rsidRPr="000D6DF2" w:rsidRDefault="00813BDE">
            <w:pPr>
              <w:pStyle w:val="TableParagraph"/>
              <w:ind w:left="107"/>
              <w:rPr>
                <w:rFonts w:ascii="Arial"/>
                <w:bCs/>
              </w:rPr>
            </w:pPr>
            <w:r w:rsidRPr="000D6DF2">
              <w:rPr>
                <w:rFonts w:ascii="Arial"/>
                <w:bCs/>
              </w:rPr>
              <w:t>Project</w:t>
            </w:r>
            <w:r w:rsidRPr="000D6DF2">
              <w:rPr>
                <w:rFonts w:ascii="Arial"/>
                <w:bCs/>
                <w:spacing w:val="29"/>
              </w:rPr>
              <w:t xml:space="preserve"> </w:t>
            </w:r>
            <w:r w:rsidRPr="000D6DF2">
              <w:rPr>
                <w:rFonts w:ascii="Arial"/>
                <w:bCs/>
              </w:rPr>
              <w:t>Lead,</w:t>
            </w:r>
            <w:r w:rsidRPr="000D6DF2">
              <w:rPr>
                <w:rFonts w:ascii="Arial"/>
                <w:bCs/>
                <w:spacing w:val="29"/>
              </w:rPr>
              <w:t xml:space="preserve"> </w:t>
            </w:r>
            <w:r w:rsidRPr="000D6DF2">
              <w:rPr>
                <w:rFonts w:ascii="Arial"/>
                <w:bCs/>
              </w:rPr>
              <w:t>Walk</w:t>
            </w:r>
            <w:r w:rsidRPr="000D6DF2">
              <w:rPr>
                <w:rFonts w:ascii="Arial"/>
                <w:bCs/>
                <w:spacing w:val="30"/>
              </w:rPr>
              <w:t xml:space="preserve"> </w:t>
            </w:r>
            <w:r w:rsidRPr="000D6DF2">
              <w:rPr>
                <w:rFonts w:ascii="Arial"/>
                <w:bCs/>
              </w:rPr>
              <w:t>for Life (WFL):</w:t>
            </w:r>
            <w:r w:rsidRPr="000D6DF2">
              <w:rPr>
                <w:rFonts w:ascii="Arial"/>
                <w:bCs/>
                <w:spacing w:val="31"/>
              </w:rPr>
              <w:t xml:space="preserve"> </w:t>
            </w:r>
            <w:r w:rsidRPr="000D6DF2">
              <w:rPr>
                <w:rFonts w:ascii="Arial"/>
                <w:bCs/>
              </w:rPr>
              <w:t>Protecting</w:t>
            </w:r>
            <w:r w:rsidRPr="000D6DF2">
              <w:rPr>
                <w:rFonts w:ascii="Arial"/>
                <w:bCs/>
                <w:spacing w:val="29"/>
              </w:rPr>
              <w:t xml:space="preserve"> </w:t>
            </w:r>
            <w:r w:rsidRPr="000D6DF2">
              <w:rPr>
                <w:rFonts w:ascii="Arial"/>
                <w:bCs/>
              </w:rPr>
              <w:t>and</w:t>
            </w:r>
            <w:r w:rsidRPr="000D6DF2">
              <w:rPr>
                <w:rFonts w:ascii="Arial"/>
                <w:bCs/>
                <w:spacing w:val="29"/>
              </w:rPr>
              <w:t xml:space="preserve"> </w:t>
            </w:r>
            <w:r w:rsidRPr="000D6DF2">
              <w:rPr>
                <w:rFonts w:ascii="Arial"/>
                <w:bCs/>
              </w:rPr>
              <w:t>Supporting</w:t>
            </w:r>
            <w:r w:rsidRPr="000D6DF2">
              <w:rPr>
                <w:rFonts w:ascii="Arial"/>
                <w:bCs/>
                <w:spacing w:val="29"/>
              </w:rPr>
              <w:t xml:space="preserve"> </w:t>
            </w:r>
            <w:r w:rsidRPr="000D6DF2">
              <w:rPr>
                <w:rFonts w:ascii="Arial"/>
                <w:bCs/>
              </w:rPr>
              <w:t>Children with Clubfoot to overcome Physical and Social Challenges Project</w:t>
            </w:r>
          </w:p>
        </w:tc>
      </w:tr>
      <w:tr w:rsidR="00C000B4" w14:paraId="42B2AB86" w14:textId="77777777">
        <w:trPr>
          <w:trHeight w:val="374"/>
        </w:trPr>
        <w:tc>
          <w:tcPr>
            <w:tcW w:w="1800" w:type="dxa"/>
          </w:tcPr>
          <w:p w14:paraId="3AEF12D2" w14:textId="77777777" w:rsidR="00C000B4" w:rsidRDefault="00813BDE">
            <w:pPr>
              <w:pStyle w:val="TableParagraph"/>
              <w:ind w:left="11" w:right="3"/>
              <w:jc w:val="center"/>
              <w:rPr>
                <w:rFonts w:ascii="Arial"/>
                <w:b/>
              </w:rPr>
            </w:pPr>
            <w:r>
              <w:rPr>
                <w:rFonts w:ascii="Arial"/>
                <w:b/>
                <w:spacing w:val="-2"/>
              </w:rPr>
              <w:t>Grade:</w:t>
            </w:r>
          </w:p>
        </w:tc>
        <w:tc>
          <w:tcPr>
            <w:tcW w:w="7833" w:type="dxa"/>
          </w:tcPr>
          <w:p w14:paraId="00B1DE88" w14:textId="77777777" w:rsidR="00C000B4" w:rsidRPr="000D6DF2" w:rsidRDefault="00813BDE">
            <w:pPr>
              <w:pStyle w:val="TableParagraph"/>
              <w:ind w:left="107"/>
              <w:rPr>
                <w:rFonts w:ascii="Arial"/>
                <w:bCs/>
              </w:rPr>
            </w:pPr>
            <w:r w:rsidRPr="000D6DF2">
              <w:rPr>
                <w:rFonts w:ascii="Arial"/>
                <w:bCs/>
                <w:spacing w:val="-5"/>
              </w:rPr>
              <w:t>IV</w:t>
            </w:r>
          </w:p>
        </w:tc>
      </w:tr>
      <w:tr w:rsidR="00C000B4" w14:paraId="438D04A9" w14:textId="77777777">
        <w:trPr>
          <w:trHeight w:val="566"/>
        </w:trPr>
        <w:tc>
          <w:tcPr>
            <w:tcW w:w="1800" w:type="dxa"/>
          </w:tcPr>
          <w:p w14:paraId="5B6AFC49" w14:textId="77777777" w:rsidR="00C000B4" w:rsidRDefault="00813BDE">
            <w:pPr>
              <w:pStyle w:val="TableParagraph"/>
              <w:spacing w:before="42" w:line="252" w:lineRule="exact"/>
              <w:ind w:left="465" w:hanging="123"/>
              <w:rPr>
                <w:rFonts w:ascii="Arial"/>
                <w:b/>
              </w:rPr>
            </w:pPr>
            <w:r>
              <w:rPr>
                <w:rFonts w:ascii="Arial"/>
                <w:b/>
              </w:rPr>
              <w:t>Salary</w:t>
            </w:r>
            <w:r>
              <w:rPr>
                <w:rFonts w:ascii="Arial"/>
                <w:b/>
                <w:spacing w:val="-16"/>
              </w:rPr>
              <w:t xml:space="preserve"> </w:t>
            </w:r>
            <w:r>
              <w:rPr>
                <w:rFonts w:ascii="Arial"/>
                <w:b/>
              </w:rPr>
              <w:t xml:space="preserve">and </w:t>
            </w:r>
            <w:r>
              <w:rPr>
                <w:rFonts w:ascii="Arial"/>
                <w:b/>
                <w:spacing w:val="-2"/>
              </w:rPr>
              <w:t>Benefits</w:t>
            </w:r>
          </w:p>
        </w:tc>
        <w:tc>
          <w:tcPr>
            <w:tcW w:w="7833" w:type="dxa"/>
          </w:tcPr>
          <w:p w14:paraId="325D6233" w14:textId="40231937" w:rsidR="00C000B4" w:rsidRPr="000D6DF2" w:rsidRDefault="00813BDE">
            <w:pPr>
              <w:pStyle w:val="TableParagraph"/>
              <w:ind w:left="107"/>
              <w:rPr>
                <w:rFonts w:ascii="Arial"/>
                <w:bCs/>
              </w:rPr>
            </w:pPr>
            <w:r w:rsidRPr="000D6DF2">
              <w:rPr>
                <w:rFonts w:ascii="Arial"/>
                <w:bCs/>
              </w:rPr>
              <w:t>BDT</w:t>
            </w:r>
            <w:r w:rsidRPr="000D6DF2">
              <w:rPr>
                <w:rFonts w:ascii="Arial"/>
                <w:bCs/>
                <w:spacing w:val="-3"/>
              </w:rPr>
              <w:t xml:space="preserve"> </w:t>
            </w:r>
            <w:r w:rsidR="004E4F9D" w:rsidRPr="000D6DF2">
              <w:rPr>
                <w:rFonts w:ascii="Arial"/>
                <w:bCs/>
              </w:rPr>
              <w:t>52,137.00</w:t>
            </w:r>
            <w:r w:rsidRPr="000D6DF2">
              <w:rPr>
                <w:rFonts w:ascii="Arial"/>
                <w:bCs/>
                <w:spacing w:val="-5"/>
              </w:rPr>
              <w:t xml:space="preserve"> </w:t>
            </w:r>
            <w:r w:rsidRPr="000D6DF2">
              <w:rPr>
                <w:rFonts w:ascii="Arial"/>
                <w:bCs/>
              </w:rPr>
              <w:t>Per</w:t>
            </w:r>
            <w:r w:rsidRPr="000D6DF2">
              <w:rPr>
                <w:rFonts w:ascii="Arial"/>
                <w:bCs/>
                <w:spacing w:val="-6"/>
              </w:rPr>
              <w:t xml:space="preserve"> </w:t>
            </w:r>
            <w:r w:rsidRPr="000D6DF2">
              <w:rPr>
                <w:rFonts w:ascii="Arial"/>
                <w:bCs/>
              </w:rPr>
              <w:t>Month</w:t>
            </w:r>
            <w:r w:rsidRPr="000D6DF2">
              <w:rPr>
                <w:rFonts w:ascii="Arial"/>
                <w:bCs/>
                <w:spacing w:val="-6"/>
              </w:rPr>
              <w:t xml:space="preserve"> </w:t>
            </w:r>
            <w:r w:rsidRPr="000D6DF2">
              <w:rPr>
                <w:rFonts w:ascii="Arial"/>
                <w:bCs/>
              </w:rPr>
              <w:t>including</w:t>
            </w:r>
            <w:r w:rsidRPr="000D6DF2">
              <w:rPr>
                <w:rFonts w:ascii="Arial"/>
                <w:bCs/>
                <w:spacing w:val="-4"/>
              </w:rPr>
              <w:t xml:space="preserve"> </w:t>
            </w:r>
            <w:r w:rsidRPr="000D6DF2">
              <w:rPr>
                <w:rFonts w:ascii="Arial"/>
                <w:bCs/>
              </w:rPr>
              <w:t>all</w:t>
            </w:r>
            <w:r w:rsidRPr="000D6DF2">
              <w:rPr>
                <w:rFonts w:ascii="Arial"/>
                <w:bCs/>
                <w:spacing w:val="-5"/>
              </w:rPr>
              <w:t xml:space="preserve"> </w:t>
            </w:r>
            <w:r w:rsidRPr="000D6DF2">
              <w:rPr>
                <w:rFonts w:ascii="Arial"/>
                <w:bCs/>
              </w:rPr>
              <w:t>fringe</w:t>
            </w:r>
            <w:r w:rsidRPr="000D6DF2">
              <w:rPr>
                <w:rFonts w:ascii="Arial"/>
                <w:bCs/>
                <w:spacing w:val="-5"/>
              </w:rPr>
              <w:t xml:space="preserve"> </w:t>
            </w:r>
            <w:r w:rsidRPr="000D6DF2">
              <w:rPr>
                <w:rFonts w:ascii="Arial"/>
                <w:bCs/>
                <w:spacing w:val="-2"/>
              </w:rPr>
              <w:t>benefits</w:t>
            </w:r>
          </w:p>
        </w:tc>
      </w:tr>
      <w:tr w:rsidR="00C000B4" w14:paraId="7D0BC01B" w14:textId="77777777">
        <w:trPr>
          <w:trHeight w:val="2529"/>
        </w:trPr>
        <w:tc>
          <w:tcPr>
            <w:tcW w:w="1800" w:type="dxa"/>
          </w:tcPr>
          <w:p w14:paraId="13F8A1D6" w14:textId="77777777" w:rsidR="00C000B4" w:rsidRDefault="00813BDE">
            <w:pPr>
              <w:pStyle w:val="TableParagraph"/>
              <w:ind w:left="391" w:hanging="171"/>
              <w:rPr>
                <w:rFonts w:ascii="Arial"/>
                <w:b/>
              </w:rPr>
            </w:pPr>
            <w:proofErr w:type="spellStart"/>
            <w:r>
              <w:rPr>
                <w:rFonts w:ascii="Arial"/>
                <w:b/>
                <w:spacing w:val="-2"/>
              </w:rPr>
              <w:t>Organisation</w:t>
            </w:r>
            <w:proofErr w:type="spellEnd"/>
            <w:r>
              <w:rPr>
                <w:rFonts w:ascii="Arial"/>
                <w:b/>
                <w:spacing w:val="-2"/>
              </w:rPr>
              <w:t xml:space="preserve"> overview:</w:t>
            </w:r>
          </w:p>
        </w:tc>
        <w:tc>
          <w:tcPr>
            <w:tcW w:w="7833" w:type="dxa"/>
          </w:tcPr>
          <w:p w14:paraId="44654B6F" w14:textId="77777777" w:rsidR="00C000B4" w:rsidRDefault="00813BDE">
            <w:pPr>
              <w:pStyle w:val="TableParagraph"/>
              <w:spacing w:before="0"/>
              <w:ind w:left="107" w:right="93"/>
              <w:jc w:val="both"/>
            </w:pPr>
            <w:r>
              <w:t>Self Help Africa (SHA) and United Purpose (UP) merged in late 2021 to implement projects</w:t>
            </w:r>
            <w:r>
              <w:rPr>
                <w:spacing w:val="-2"/>
              </w:rPr>
              <w:t xml:space="preserve"> </w:t>
            </w:r>
            <w:r>
              <w:t>to</w:t>
            </w:r>
            <w:r>
              <w:rPr>
                <w:spacing w:val="-3"/>
              </w:rPr>
              <w:t xml:space="preserve"> </w:t>
            </w:r>
            <w:r>
              <w:t>end extreme hunger and</w:t>
            </w:r>
            <w:r>
              <w:rPr>
                <w:spacing w:val="-3"/>
              </w:rPr>
              <w:t xml:space="preserve"> </w:t>
            </w:r>
            <w:r>
              <w:t>poverty</w:t>
            </w:r>
            <w:r>
              <w:rPr>
                <w:spacing w:val="-3"/>
              </w:rPr>
              <w:t xml:space="preserve"> </w:t>
            </w:r>
            <w:r>
              <w:t>in 17</w:t>
            </w:r>
            <w:r>
              <w:rPr>
                <w:spacing w:val="-1"/>
              </w:rPr>
              <w:t xml:space="preserve"> </w:t>
            </w:r>
            <w:r>
              <w:t xml:space="preserve">countries, mainly in sub-Saharan Africa. The merger doubled its size and reach, with SHA implementing poverty eradication projects in 17 countries in 2022. The group includes social enterprise subsidiaries Partner Africa, </w:t>
            </w:r>
            <w:proofErr w:type="spellStart"/>
            <w:r>
              <w:t>TruTrade</w:t>
            </w:r>
            <w:proofErr w:type="spellEnd"/>
            <w:r>
              <w:t xml:space="preserve">, and </w:t>
            </w:r>
            <w:proofErr w:type="spellStart"/>
            <w:r>
              <w:t>Cumo</w:t>
            </w:r>
            <w:proofErr w:type="spellEnd"/>
            <w:r>
              <w:t xml:space="preserve"> Microfinance.</w:t>
            </w:r>
            <w:r>
              <w:rPr>
                <w:spacing w:val="-7"/>
              </w:rPr>
              <w:t xml:space="preserve"> </w:t>
            </w:r>
            <w:r>
              <w:t>In</w:t>
            </w:r>
            <w:r>
              <w:rPr>
                <w:spacing w:val="-8"/>
              </w:rPr>
              <w:t xml:space="preserve"> </w:t>
            </w:r>
            <w:r>
              <w:t>2022,</w:t>
            </w:r>
            <w:r>
              <w:rPr>
                <w:spacing w:val="-7"/>
              </w:rPr>
              <w:t xml:space="preserve"> </w:t>
            </w:r>
            <w:r>
              <w:t>SHA</w:t>
            </w:r>
            <w:r>
              <w:rPr>
                <w:spacing w:val="-7"/>
              </w:rPr>
              <w:t xml:space="preserve"> </w:t>
            </w:r>
            <w:r>
              <w:t>will</w:t>
            </w:r>
            <w:r>
              <w:rPr>
                <w:spacing w:val="-7"/>
              </w:rPr>
              <w:t xml:space="preserve"> </w:t>
            </w:r>
            <w:r>
              <w:t>reach</w:t>
            </w:r>
            <w:r>
              <w:rPr>
                <w:spacing w:val="-6"/>
              </w:rPr>
              <w:t xml:space="preserve"> </w:t>
            </w:r>
            <w:r>
              <w:t>over</w:t>
            </w:r>
            <w:r>
              <w:rPr>
                <w:spacing w:val="-7"/>
              </w:rPr>
              <w:t xml:space="preserve"> </w:t>
            </w:r>
            <w:r>
              <w:t>six</w:t>
            </w:r>
            <w:r>
              <w:rPr>
                <w:spacing w:val="-8"/>
              </w:rPr>
              <w:t xml:space="preserve"> </w:t>
            </w:r>
            <w:r>
              <w:t>million</w:t>
            </w:r>
            <w:r>
              <w:rPr>
                <w:spacing w:val="-6"/>
              </w:rPr>
              <w:t xml:space="preserve"> </w:t>
            </w:r>
            <w:r>
              <w:t>people</w:t>
            </w:r>
            <w:r>
              <w:rPr>
                <w:spacing w:val="-6"/>
              </w:rPr>
              <w:t xml:space="preserve"> </w:t>
            </w:r>
            <w:r>
              <w:t>and</w:t>
            </w:r>
            <w:r>
              <w:rPr>
                <w:spacing w:val="-6"/>
              </w:rPr>
              <w:t xml:space="preserve"> </w:t>
            </w:r>
            <w:r>
              <w:t>invest</w:t>
            </w:r>
            <w:r>
              <w:rPr>
                <w:spacing w:val="-5"/>
              </w:rPr>
              <w:t xml:space="preserve"> </w:t>
            </w:r>
            <w:r>
              <w:t>€45m in over 100 development programs to improve food systems, access to markets, financial services, climate change, gender inequality, and access to clean water, sanitation, and hygiene.</w:t>
            </w:r>
          </w:p>
        </w:tc>
      </w:tr>
      <w:tr w:rsidR="00C000B4" w14:paraId="499452B6" w14:textId="77777777">
        <w:trPr>
          <w:trHeight w:val="4555"/>
        </w:trPr>
        <w:tc>
          <w:tcPr>
            <w:tcW w:w="1800" w:type="dxa"/>
          </w:tcPr>
          <w:p w14:paraId="46D5C365" w14:textId="77777777" w:rsidR="00C000B4" w:rsidRDefault="00813BDE">
            <w:pPr>
              <w:pStyle w:val="TableParagraph"/>
              <w:ind w:left="11"/>
              <w:jc w:val="center"/>
              <w:rPr>
                <w:rFonts w:ascii="Arial"/>
                <w:b/>
              </w:rPr>
            </w:pPr>
            <w:r>
              <w:rPr>
                <w:rFonts w:ascii="Arial"/>
                <w:b/>
              </w:rPr>
              <w:t>Job</w:t>
            </w:r>
            <w:r>
              <w:rPr>
                <w:rFonts w:ascii="Arial"/>
                <w:b/>
                <w:spacing w:val="-1"/>
              </w:rPr>
              <w:t xml:space="preserve"> </w:t>
            </w:r>
            <w:r>
              <w:rPr>
                <w:rFonts w:ascii="Arial"/>
                <w:b/>
                <w:spacing w:val="-2"/>
              </w:rPr>
              <w:t>Purpose:</w:t>
            </w:r>
          </w:p>
        </w:tc>
        <w:tc>
          <w:tcPr>
            <w:tcW w:w="7833" w:type="dxa"/>
          </w:tcPr>
          <w:p w14:paraId="11B5CFA3" w14:textId="77777777" w:rsidR="00C000B4" w:rsidRDefault="00813BDE">
            <w:pPr>
              <w:pStyle w:val="TableParagraph"/>
              <w:spacing w:before="0"/>
              <w:ind w:left="107" w:right="95"/>
              <w:jc w:val="both"/>
            </w:pPr>
            <w:r>
              <w:t>The</w:t>
            </w:r>
            <w:r>
              <w:rPr>
                <w:spacing w:val="-10"/>
              </w:rPr>
              <w:t xml:space="preserve"> </w:t>
            </w:r>
            <w:r>
              <w:t>"Walk</w:t>
            </w:r>
            <w:r>
              <w:rPr>
                <w:spacing w:val="-12"/>
              </w:rPr>
              <w:t xml:space="preserve"> </w:t>
            </w:r>
            <w:r>
              <w:t>for</w:t>
            </w:r>
            <w:r>
              <w:rPr>
                <w:spacing w:val="-11"/>
              </w:rPr>
              <w:t xml:space="preserve"> </w:t>
            </w:r>
            <w:r>
              <w:t>Life"</w:t>
            </w:r>
            <w:r>
              <w:rPr>
                <w:spacing w:val="-11"/>
              </w:rPr>
              <w:t xml:space="preserve"> </w:t>
            </w:r>
            <w:r>
              <w:t>(WFL)</w:t>
            </w:r>
            <w:r>
              <w:rPr>
                <w:spacing w:val="-9"/>
              </w:rPr>
              <w:t xml:space="preserve"> </w:t>
            </w:r>
            <w:r>
              <w:t>project,</w:t>
            </w:r>
            <w:r>
              <w:rPr>
                <w:spacing w:val="-11"/>
              </w:rPr>
              <w:t xml:space="preserve"> </w:t>
            </w:r>
            <w:r>
              <w:t>implemented</w:t>
            </w:r>
            <w:r>
              <w:rPr>
                <w:spacing w:val="-13"/>
              </w:rPr>
              <w:t xml:space="preserve"> </w:t>
            </w:r>
            <w:r>
              <w:t>by</w:t>
            </w:r>
            <w:r>
              <w:rPr>
                <w:spacing w:val="-12"/>
              </w:rPr>
              <w:t xml:space="preserve"> </w:t>
            </w:r>
            <w:r>
              <w:t>United</w:t>
            </w:r>
            <w:r>
              <w:rPr>
                <w:spacing w:val="-10"/>
              </w:rPr>
              <w:t xml:space="preserve"> </w:t>
            </w:r>
            <w:r>
              <w:t>Purpose</w:t>
            </w:r>
            <w:r>
              <w:rPr>
                <w:spacing w:val="-10"/>
              </w:rPr>
              <w:t xml:space="preserve"> </w:t>
            </w:r>
            <w:r>
              <w:t xml:space="preserve">Bangladesh and funded by </w:t>
            </w:r>
            <w:proofErr w:type="spellStart"/>
            <w:r>
              <w:t>MiracleFeet</w:t>
            </w:r>
            <w:proofErr w:type="spellEnd"/>
            <w:r>
              <w:t>, aims to improve access to sustainable and comprehensive clubfoot treatment. The project addresses physical and social challenges faced by children with clubfoot by covering essential clinic costs, raising community awareness, and enhancing clinical training on the Ponseti method. Key activities include supporting physiotherapists and treatment materials, organizing outreach events and home visits, and providing specialized training to healthcare providers. Additionally, the project strengthens monitoring and evaluation through mobile technology and fosters partnerships with local authorities and global stakeholders. By expanding Ponseti treatment clinics, advocating for sustainable support, and increasing public awareness, the WFL project strives to make clubfoot care accessible, affordable,</w:t>
            </w:r>
            <w:r>
              <w:rPr>
                <w:spacing w:val="-11"/>
              </w:rPr>
              <w:t xml:space="preserve"> </w:t>
            </w:r>
            <w:r>
              <w:t>and</w:t>
            </w:r>
            <w:r>
              <w:rPr>
                <w:spacing w:val="-12"/>
              </w:rPr>
              <w:t xml:space="preserve"> </w:t>
            </w:r>
            <w:r>
              <w:t>inclusive,</w:t>
            </w:r>
            <w:r>
              <w:rPr>
                <w:spacing w:val="-14"/>
              </w:rPr>
              <w:t xml:space="preserve"> </w:t>
            </w:r>
            <w:r>
              <w:t>improving</w:t>
            </w:r>
            <w:r>
              <w:rPr>
                <w:spacing w:val="-15"/>
              </w:rPr>
              <w:t xml:space="preserve"> </w:t>
            </w:r>
            <w:r>
              <w:t>the</w:t>
            </w:r>
            <w:r>
              <w:rPr>
                <w:spacing w:val="-13"/>
              </w:rPr>
              <w:t xml:space="preserve"> </w:t>
            </w:r>
            <w:r>
              <w:t>health</w:t>
            </w:r>
            <w:r>
              <w:rPr>
                <w:spacing w:val="-15"/>
              </w:rPr>
              <w:t xml:space="preserve"> </w:t>
            </w:r>
            <w:r>
              <w:t>and</w:t>
            </w:r>
            <w:r>
              <w:rPr>
                <w:spacing w:val="-15"/>
              </w:rPr>
              <w:t xml:space="preserve"> </w:t>
            </w:r>
            <w:r>
              <w:t>social</w:t>
            </w:r>
            <w:r>
              <w:rPr>
                <w:spacing w:val="-13"/>
              </w:rPr>
              <w:t xml:space="preserve"> </w:t>
            </w:r>
            <w:r>
              <w:t>integration</w:t>
            </w:r>
            <w:r>
              <w:rPr>
                <w:spacing w:val="-12"/>
              </w:rPr>
              <w:t xml:space="preserve"> </w:t>
            </w:r>
            <w:r>
              <w:t>of</w:t>
            </w:r>
            <w:r>
              <w:rPr>
                <w:spacing w:val="-11"/>
              </w:rPr>
              <w:t xml:space="preserve"> </w:t>
            </w:r>
            <w:r>
              <w:t>affected children in Bangladesh.</w:t>
            </w:r>
          </w:p>
          <w:p w14:paraId="06EB60CF" w14:textId="77777777" w:rsidR="00C000B4" w:rsidRDefault="00813BDE">
            <w:pPr>
              <w:pStyle w:val="TableParagraph"/>
              <w:spacing w:before="253"/>
              <w:ind w:left="107"/>
              <w:jc w:val="both"/>
            </w:pPr>
            <w:r>
              <w:t>The</w:t>
            </w:r>
            <w:r>
              <w:rPr>
                <w:spacing w:val="-12"/>
              </w:rPr>
              <w:t xml:space="preserve"> </w:t>
            </w:r>
            <w:r>
              <w:t>Field</w:t>
            </w:r>
            <w:r>
              <w:rPr>
                <w:spacing w:val="-10"/>
              </w:rPr>
              <w:t xml:space="preserve"> </w:t>
            </w:r>
            <w:r>
              <w:t>Coordinator</w:t>
            </w:r>
            <w:r>
              <w:rPr>
                <w:spacing w:val="-10"/>
              </w:rPr>
              <w:t xml:space="preserve"> </w:t>
            </w:r>
            <w:r>
              <w:t>will</w:t>
            </w:r>
            <w:r>
              <w:rPr>
                <w:spacing w:val="-11"/>
              </w:rPr>
              <w:t xml:space="preserve"> </w:t>
            </w:r>
            <w:r>
              <w:t>play</w:t>
            </w:r>
            <w:r>
              <w:rPr>
                <w:spacing w:val="-10"/>
              </w:rPr>
              <w:t xml:space="preserve"> </w:t>
            </w:r>
            <w:r>
              <w:t>a</w:t>
            </w:r>
            <w:r>
              <w:rPr>
                <w:spacing w:val="-12"/>
              </w:rPr>
              <w:t xml:space="preserve"> </w:t>
            </w:r>
            <w:r>
              <w:t>vital</w:t>
            </w:r>
            <w:r>
              <w:rPr>
                <w:spacing w:val="-13"/>
              </w:rPr>
              <w:t xml:space="preserve"> </w:t>
            </w:r>
            <w:r>
              <w:t>role</w:t>
            </w:r>
            <w:r>
              <w:rPr>
                <w:spacing w:val="-12"/>
              </w:rPr>
              <w:t xml:space="preserve"> </w:t>
            </w:r>
            <w:r>
              <w:t>in</w:t>
            </w:r>
            <w:r>
              <w:rPr>
                <w:spacing w:val="-10"/>
              </w:rPr>
              <w:t xml:space="preserve"> </w:t>
            </w:r>
            <w:r>
              <w:t>implementing</w:t>
            </w:r>
            <w:r>
              <w:rPr>
                <w:spacing w:val="-12"/>
              </w:rPr>
              <w:t xml:space="preserve"> </w:t>
            </w:r>
            <w:r>
              <w:t>and</w:t>
            </w:r>
            <w:r>
              <w:rPr>
                <w:spacing w:val="-13"/>
              </w:rPr>
              <w:t xml:space="preserve"> </w:t>
            </w:r>
            <w:r>
              <w:t>coordinating</w:t>
            </w:r>
            <w:r>
              <w:rPr>
                <w:spacing w:val="-9"/>
              </w:rPr>
              <w:t xml:space="preserve"> </w:t>
            </w:r>
            <w:r>
              <w:rPr>
                <w:spacing w:val="-5"/>
              </w:rPr>
              <w:t>the</w:t>
            </w:r>
          </w:p>
          <w:p w14:paraId="0EED8858" w14:textId="77777777" w:rsidR="00C000B4" w:rsidRDefault="00813BDE">
            <w:pPr>
              <w:pStyle w:val="TableParagraph"/>
              <w:spacing w:before="0" w:line="252" w:lineRule="exact"/>
              <w:ind w:left="107" w:right="101"/>
              <w:jc w:val="both"/>
            </w:pPr>
            <w:r>
              <w:t>activities of the Walk for Life (WFL) project in the assigned districts. The responsibilities</w:t>
            </w:r>
            <w:r>
              <w:rPr>
                <w:spacing w:val="40"/>
              </w:rPr>
              <w:t xml:space="preserve"> </w:t>
            </w:r>
            <w:r>
              <w:t>include</w:t>
            </w:r>
            <w:r>
              <w:rPr>
                <w:spacing w:val="40"/>
              </w:rPr>
              <w:t xml:space="preserve"> </w:t>
            </w:r>
            <w:r>
              <w:t>liaising</w:t>
            </w:r>
            <w:r>
              <w:rPr>
                <w:spacing w:val="40"/>
              </w:rPr>
              <w:t xml:space="preserve"> </w:t>
            </w:r>
            <w:r>
              <w:t>with</w:t>
            </w:r>
            <w:r>
              <w:rPr>
                <w:spacing w:val="40"/>
              </w:rPr>
              <w:t xml:space="preserve"> </w:t>
            </w:r>
            <w:r>
              <w:t>local</w:t>
            </w:r>
            <w:r>
              <w:rPr>
                <w:spacing w:val="40"/>
              </w:rPr>
              <w:t xml:space="preserve"> </w:t>
            </w:r>
            <w:r>
              <w:t>health</w:t>
            </w:r>
            <w:r>
              <w:rPr>
                <w:spacing w:val="40"/>
              </w:rPr>
              <w:t xml:space="preserve"> </w:t>
            </w:r>
            <w:r>
              <w:t>service</w:t>
            </w:r>
            <w:r>
              <w:rPr>
                <w:spacing w:val="40"/>
              </w:rPr>
              <w:t xml:space="preserve"> </w:t>
            </w:r>
            <w:r>
              <w:t>providers,</w:t>
            </w:r>
            <w:r>
              <w:rPr>
                <w:spacing w:val="40"/>
              </w:rPr>
              <w:t xml:space="preserve"> </w:t>
            </w:r>
            <w:r>
              <w:t>Ponseti</w:t>
            </w:r>
          </w:p>
        </w:tc>
      </w:tr>
    </w:tbl>
    <w:p w14:paraId="5A35F98A" w14:textId="77777777" w:rsidR="00C000B4" w:rsidRDefault="00C000B4">
      <w:pPr>
        <w:pStyle w:val="TableParagraph"/>
        <w:spacing w:line="252" w:lineRule="exact"/>
        <w:jc w:val="both"/>
        <w:sectPr w:rsidR="00C000B4">
          <w:headerReference w:type="default" r:id="rId7"/>
          <w:footerReference w:type="default" r:id="rId8"/>
          <w:type w:val="continuous"/>
          <w:pgSz w:w="11910" w:h="16850"/>
          <w:pgMar w:top="2000" w:right="708" w:bottom="940" w:left="850" w:header="694" w:footer="744" w:gutter="0"/>
          <w:pgNumType w:start="1"/>
          <w:cols w:space="720"/>
        </w:sectPr>
      </w:pPr>
    </w:p>
    <w:p w14:paraId="63B312C6" w14:textId="77777777" w:rsidR="00C000B4" w:rsidRDefault="00C000B4">
      <w:pPr>
        <w:pStyle w:val="BodyText"/>
        <w:spacing w:before="3"/>
        <w:rPr>
          <w:b/>
          <w:i w:val="0"/>
          <w:sz w:val="5"/>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833"/>
      </w:tblGrid>
      <w:tr w:rsidR="00C000B4" w14:paraId="0B48DF79" w14:textId="77777777">
        <w:trPr>
          <w:trHeight w:val="1770"/>
        </w:trPr>
        <w:tc>
          <w:tcPr>
            <w:tcW w:w="1800" w:type="dxa"/>
          </w:tcPr>
          <w:p w14:paraId="67E4287E" w14:textId="77777777" w:rsidR="00C000B4" w:rsidRDefault="00C000B4">
            <w:pPr>
              <w:pStyle w:val="TableParagraph"/>
              <w:spacing w:before="0"/>
              <w:ind w:left="0"/>
              <w:rPr>
                <w:rFonts w:ascii="Times New Roman"/>
                <w:sz w:val="20"/>
              </w:rPr>
            </w:pPr>
          </w:p>
        </w:tc>
        <w:tc>
          <w:tcPr>
            <w:tcW w:w="7833" w:type="dxa"/>
          </w:tcPr>
          <w:p w14:paraId="36F25F90" w14:textId="7EC823EB" w:rsidR="00C000B4" w:rsidRDefault="00813BDE">
            <w:pPr>
              <w:pStyle w:val="TableParagraph"/>
              <w:spacing w:before="0"/>
              <w:ind w:left="107" w:right="98"/>
              <w:jc w:val="both"/>
            </w:pPr>
            <w:r>
              <w:t>physiotherapists, and clubfoot care clinics, as well as supporting community engagement,</w:t>
            </w:r>
            <w:r>
              <w:rPr>
                <w:spacing w:val="-11"/>
              </w:rPr>
              <w:t xml:space="preserve"> </w:t>
            </w:r>
            <w:r>
              <w:t>clinical</w:t>
            </w:r>
            <w:r>
              <w:rPr>
                <w:spacing w:val="-13"/>
              </w:rPr>
              <w:t xml:space="preserve"> </w:t>
            </w:r>
            <w:r>
              <w:t>training,</w:t>
            </w:r>
            <w:r>
              <w:rPr>
                <w:spacing w:val="-11"/>
              </w:rPr>
              <w:t xml:space="preserve"> </w:t>
            </w:r>
            <w:proofErr w:type="spellStart"/>
            <w:r>
              <w:t>organising</w:t>
            </w:r>
            <w:proofErr w:type="spellEnd"/>
            <w:r>
              <w:rPr>
                <w:spacing w:val="-12"/>
              </w:rPr>
              <w:t xml:space="preserve"> </w:t>
            </w:r>
            <w:r>
              <w:t>campaigns</w:t>
            </w:r>
            <w:r>
              <w:rPr>
                <w:spacing w:val="-11"/>
              </w:rPr>
              <w:t xml:space="preserve"> </w:t>
            </w:r>
            <w:r>
              <w:t>and</w:t>
            </w:r>
            <w:r>
              <w:rPr>
                <w:spacing w:val="-12"/>
              </w:rPr>
              <w:t xml:space="preserve"> </w:t>
            </w:r>
            <w:r>
              <w:t>advocacy</w:t>
            </w:r>
            <w:r>
              <w:rPr>
                <w:spacing w:val="-11"/>
              </w:rPr>
              <w:t xml:space="preserve"> </w:t>
            </w:r>
            <w:r>
              <w:t>events,</w:t>
            </w:r>
            <w:r>
              <w:rPr>
                <w:spacing w:val="-15"/>
              </w:rPr>
              <w:t xml:space="preserve"> </w:t>
            </w:r>
            <w:r>
              <w:t xml:space="preserve">and facilitating collaborations with stakeholders to enhance access to clubfoot treatment and ensure sustainability. The role will also assist the </w:t>
            </w:r>
            <w:r w:rsidRPr="004D3137">
              <w:rPr>
                <w:b/>
                <w:bCs/>
              </w:rPr>
              <w:t>Project Lead</w:t>
            </w:r>
            <w:r>
              <w:t xml:space="preserve">, </w:t>
            </w:r>
            <w:r w:rsidR="000640C5">
              <w:t>Project Officer</w:t>
            </w:r>
            <w:r w:rsidR="004D3137">
              <w:t xml:space="preserve"> </w:t>
            </w:r>
            <w:r w:rsidR="000640C5">
              <w:t>-</w:t>
            </w:r>
            <w:r w:rsidR="004D3137">
              <w:t xml:space="preserve"> </w:t>
            </w:r>
            <w:r w:rsidR="000640C5">
              <w:t>CAST and Communications</w:t>
            </w:r>
            <w:r>
              <w:t xml:space="preserve">, and </w:t>
            </w:r>
            <w:r w:rsidR="000640C5">
              <w:t>support service</w:t>
            </w:r>
            <w:r>
              <w:t xml:space="preserve"> team in facilitating project activities, and in fostering coordination and networking with stakeholders.</w:t>
            </w:r>
          </w:p>
        </w:tc>
      </w:tr>
      <w:tr w:rsidR="00C000B4" w14:paraId="5F6463B0" w14:textId="77777777">
        <w:trPr>
          <w:trHeight w:val="11574"/>
        </w:trPr>
        <w:tc>
          <w:tcPr>
            <w:tcW w:w="1800" w:type="dxa"/>
          </w:tcPr>
          <w:p w14:paraId="05B1D55D" w14:textId="77777777" w:rsidR="00C000B4" w:rsidRDefault="00813BDE">
            <w:pPr>
              <w:pStyle w:val="TableParagraph"/>
              <w:spacing w:before="0"/>
              <w:ind w:left="117" w:right="103" w:hanging="2"/>
              <w:jc w:val="center"/>
              <w:rPr>
                <w:rFonts w:ascii="Arial"/>
                <w:b/>
              </w:rPr>
            </w:pPr>
            <w:r>
              <w:rPr>
                <w:rFonts w:ascii="Arial"/>
                <w:b/>
                <w:spacing w:val="-4"/>
              </w:rPr>
              <w:t xml:space="preserve">Key </w:t>
            </w:r>
            <w:proofErr w:type="spellStart"/>
            <w:r>
              <w:rPr>
                <w:rFonts w:ascii="Arial"/>
                <w:b/>
                <w:spacing w:val="-2"/>
              </w:rPr>
              <w:t>Responsibilitie</w:t>
            </w:r>
            <w:proofErr w:type="spellEnd"/>
            <w:r>
              <w:rPr>
                <w:rFonts w:ascii="Arial"/>
                <w:b/>
                <w:spacing w:val="-2"/>
              </w:rPr>
              <w:t xml:space="preserve"> </w:t>
            </w:r>
            <w:r>
              <w:rPr>
                <w:rFonts w:ascii="Arial"/>
                <w:b/>
                <w:spacing w:val="-6"/>
              </w:rPr>
              <w:t>s:</w:t>
            </w:r>
          </w:p>
        </w:tc>
        <w:tc>
          <w:tcPr>
            <w:tcW w:w="7833" w:type="dxa"/>
          </w:tcPr>
          <w:p w14:paraId="1253114D" w14:textId="77777777" w:rsidR="00C000B4" w:rsidRDefault="00813BDE">
            <w:pPr>
              <w:pStyle w:val="TableParagraph"/>
              <w:spacing w:before="0"/>
              <w:ind w:left="107"/>
              <w:rPr>
                <w:rFonts w:ascii="Arial"/>
                <w:b/>
              </w:rPr>
            </w:pPr>
            <w:r>
              <w:rPr>
                <w:rFonts w:ascii="Arial"/>
                <w:b/>
              </w:rPr>
              <w:t>Key</w:t>
            </w:r>
            <w:r>
              <w:rPr>
                <w:rFonts w:ascii="Arial"/>
                <w:b/>
                <w:spacing w:val="-6"/>
              </w:rPr>
              <w:t xml:space="preserve"> </w:t>
            </w:r>
            <w:r>
              <w:rPr>
                <w:rFonts w:ascii="Arial"/>
                <w:b/>
              </w:rPr>
              <w:t>responsibilities</w:t>
            </w:r>
            <w:r>
              <w:rPr>
                <w:rFonts w:ascii="Arial"/>
                <w:b/>
                <w:spacing w:val="-8"/>
              </w:rPr>
              <w:t xml:space="preserve"> </w:t>
            </w:r>
            <w:r>
              <w:rPr>
                <w:rFonts w:ascii="Arial"/>
                <w:b/>
              </w:rPr>
              <w:t>include</w:t>
            </w:r>
            <w:r>
              <w:rPr>
                <w:rFonts w:ascii="Arial"/>
                <w:b/>
                <w:spacing w:val="-7"/>
              </w:rPr>
              <w:t xml:space="preserve"> </w:t>
            </w:r>
            <w:r>
              <w:rPr>
                <w:rFonts w:ascii="Arial"/>
                <w:b/>
              </w:rPr>
              <w:t>(not</w:t>
            </w:r>
            <w:r>
              <w:rPr>
                <w:rFonts w:ascii="Arial"/>
                <w:b/>
                <w:spacing w:val="-7"/>
              </w:rPr>
              <w:t xml:space="preserve"> </w:t>
            </w:r>
            <w:r>
              <w:rPr>
                <w:rFonts w:ascii="Arial"/>
                <w:b/>
              </w:rPr>
              <w:t>limited</w:t>
            </w:r>
            <w:r>
              <w:rPr>
                <w:rFonts w:ascii="Arial"/>
                <w:b/>
                <w:spacing w:val="-8"/>
              </w:rPr>
              <w:t xml:space="preserve"> </w:t>
            </w:r>
            <w:r>
              <w:rPr>
                <w:rFonts w:ascii="Arial"/>
                <w:b/>
                <w:spacing w:val="-4"/>
              </w:rPr>
              <w:t>to):</w:t>
            </w:r>
          </w:p>
          <w:p w14:paraId="17CB7983" w14:textId="77777777" w:rsidR="00C000B4" w:rsidRDefault="00C000B4">
            <w:pPr>
              <w:pStyle w:val="TableParagraph"/>
              <w:spacing w:before="154"/>
              <w:ind w:left="0"/>
              <w:rPr>
                <w:rFonts w:ascii="Arial"/>
                <w:b/>
              </w:rPr>
            </w:pPr>
          </w:p>
          <w:p w14:paraId="74015574" w14:textId="77777777" w:rsidR="00C000B4" w:rsidRDefault="00813BDE">
            <w:pPr>
              <w:pStyle w:val="TableParagraph"/>
              <w:numPr>
                <w:ilvl w:val="0"/>
                <w:numId w:val="5"/>
              </w:numPr>
              <w:tabs>
                <w:tab w:val="left" w:pos="465"/>
              </w:tabs>
              <w:spacing w:before="0"/>
              <w:ind w:left="465" w:hanging="358"/>
              <w:rPr>
                <w:rFonts w:ascii="Arial"/>
                <w:b/>
                <w:sz w:val="20"/>
              </w:rPr>
            </w:pPr>
            <w:r>
              <w:rPr>
                <w:rFonts w:ascii="Arial"/>
                <w:b/>
                <w:sz w:val="20"/>
              </w:rPr>
              <w:t>Project</w:t>
            </w:r>
            <w:r>
              <w:rPr>
                <w:rFonts w:ascii="Arial"/>
                <w:b/>
                <w:spacing w:val="-8"/>
                <w:sz w:val="20"/>
              </w:rPr>
              <w:t xml:space="preserve"> </w:t>
            </w:r>
            <w:r>
              <w:rPr>
                <w:rFonts w:ascii="Arial"/>
                <w:b/>
                <w:sz w:val="20"/>
              </w:rPr>
              <w:t>Activity</w:t>
            </w:r>
            <w:r>
              <w:rPr>
                <w:rFonts w:ascii="Arial"/>
                <w:b/>
                <w:spacing w:val="-8"/>
                <w:sz w:val="20"/>
              </w:rPr>
              <w:t xml:space="preserve"> </w:t>
            </w:r>
            <w:r>
              <w:rPr>
                <w:rFonts w:ascii="Arial"/>
                <w:b/>
                <w:sz w:val="20"/>
              </w:rPr>
              <w:t>Implementation</w:t>
            </w:r>
            <w:r>
              <w:rPr>
                <w:rFonts w:ascii="Arial"/>
                <w:b/>
                <w:spacing w:val="-8"/>
                <w:sz w:val="20"/>
              </w:rPr>
              <w:t xml:space="preserve"> </w:t>
            </w:r>
            <w:r>
              <w:rPr>
                <w:rFonts w:ascii="Arial"/>
                <w:b/>
                <w:sz w:val="20"/>
              </w:rPr>
              <w:t>and</w:t>
            </w:r>
            <w:r>
              <w:rPr>
                <w:rFonts w:ascii="Arial"/>
                <w:b/>
                <w:spacing w:val="-8"/>
                <w:sz w:val="20"/>
              </w:rPr>
              <w:t xml:space="preserve"> </w:t>
            </w:r>
            <w:r>
              <w:rPr>
                <w:rFonts w:ascii="Arial"/>
                <w:b/>
                <w:sz w:val="20"/>
              </w:rPr>
              <w:t>Clinic</w:t>
            </w:r>
            <w:r>
              <w:rPr>
                <w:rFonts w:ascii="Arial"/>
                <w:b/>
                <w:spacing w:val="-7"/>
                <w:sz w:val="20"/>
              </w:rPr>
              <w:t xml:space="preserve"> </w:t>
            </w:r>
            <w:r>
              <w:rPr>
                <w:rFonts w:ascii="Arial"/>
                <w:b/>
                <w:spacing w:val="-2"/>
                <w:sz w:val="20"/>
              </w:rPr>
              <w:t>Support</w:t>
            </w:r>
          </w:p>
          <w:p w14:paraId="72382C30" w14:textId="77777777" w:rsidR="00C000B4" w:rsidRDefault="00813BDE">
            <w:pPr>
              <w:pStyle w:val="TableParagraph"/>
              <w:numPr>
                <w:ilvl w:val="1"/>
                <w:numId w:val="5"/>
              </w:numPr>
              <w:tabs>
                <w:tab w:val="left" w:pos="828"/>
              </w:tabs>
              <w:spacing w:before="179" w:line="254" w:lineRule="auto"/>
              <w:ind w:right="330"/>
              <w:rPr>
                <w:sz w:val="20"/>
              </w:rPr>
            </w:pPr>
            <w:r>
              <w:rPr>
                <w:sz w:val="20"/>
              </w:rPr>
              <w:t>Coordinate</w:t>
            </w:r>
            <w:r>
              <w:rPr>
                <w:spacing w:val="-7"/>
                <w:sz w:val="20"/>
              </w:rPr>
              <w:t xml:space="preserve"> </w:t>
            </w:r>
            <w:r>
              <w:rPr>
                <w:sz w:val="20"/>
              </w:rPr>
              <w:t>with</w:t>
            </w:r>
            <w:r>
              <w:rPr>
                <w:spacing w:val="-8"/>
                <w:sz w:val="20"/>
              </w:rPr>
              <w:t xml:space="preserve"> </w:t>
            </w:r>
            <w:r>
              <w:rPr>
                <w:sz w:val="20"/>
              </w:rPr>
              <w:t>clinics</w:t>
            </w:r>
            <w:r>
              <w:rPr>
                <w:spacing w:val="-6"/>
                <w:sz w:val="20"/>
              </w:rPr>
              <w:t xml:space="preserve"> </w:t>
            </w:r>
            <w:r>
              <w:rPr>
                <w:sz w:val="20"/>
              </w:rPr>
              <w:t>and</w:t>
            </w:r>
            <w:r>
              <w:rPr>
                <w:spacing w:val="-5"/>
                <w:sz w:val="20"/>
              </w:rPr>
              <w:t xml:space="preserve"> </w:t>
            </w:r>
            <w:r>
              <w:rPr>
                <w:sz w:val="20"/>
              </w:rPr>
              <w:t>physiotherapists</w:t>
            </w:r>
            <w:r>
              <w:rPr>
                <w:spacing w:val="-6"/>
                <w:sz w:val="20"/>
              </w:rPr>
              <w:t xml:space="preserve"> </w:t>
            </w:r>
            <w:r>
              <w:rPr>
                <w:sz w:val="20"/>
              </w:rPr>
              <w:t>to</w:t>
            </w:r>
            <w:r>
              <w:rPr>
                <w:spacing w:val="-8"/>
                <w:sz w:val="20"/>
              </w:rPr>
              <w:t xml:space="preserve"> </w:t>
            </w:r>
            <w:r>
              <w:rPr>
                <w:sz w:val="20"/>
              </w:rPr>
              <w:t>ensure</w:t>
            </w:r>
            <w:r>
              <w:rPr>
                <w:spacing w:val="-5"/>
                <w:sz w:val="20"/>
              </w:rPr>
              <w:t xml:space="preserve"> </w:t>
            </w:r>
            <w:r>
              <w:rPr>
                <w:sz w:val="20"/>
              </w:rPr>
              <w:t>subsidized</w:t>
            </w:r>
            <w:r>
              <w:rPr>
                <w:spacing w:val="-7"/>
                <w:sz w:val="20"/>
              </w:rPr>
              <w:t xml:space="preserve"> </w:t>
            </w:r>
            <w:r>
              <w:rPr>
                <w:sz w:val="20"/>
              </w:rPr>
              <w:t>treatment for underprivileged patients.</w:t>
            </w:r>
          </w:p>
          <w:p w14:paraId="700420C0" w14:textId="77777777" w:rsidR="00C000B4" w:rsidRDefault="00813BDE">
            <w:pPr>
              <w:pStyle w:val="TableParagraph"/>
              <w:numPr>
                <w:ilvl w:val="1"/>
                <w:numId w:val="5"/>
              </w:numPr>
              <w:tabs>
                <w:tab w:val="left" w:pos="828"/>
              </w:tabs>
              <w:spacing w:before="166" w:line="254" w:lineRule="auto"/>
              <w:ind w:right="537"/>
              <w:rPr>
                <w:sz w:val="20"/>
              </w:rPr>
            </w:pPr>
            <w:r>
              <w:rPr>
                <w:sz w:val="20"/>
              </w:rPr>
              <w:t>Support</w:t>
            </w:r>
            <w:r>
              <w:rPr>
                <w:spacing w:val="-6"/>
                <w:sz w:val="20"/>
              </w:rPr>
              <w:t xml:space="preserve"> </w:t>
            </w:r>
            <w:r>
              <w:rPr>
                <w:sz w:val="20"/>
              </w:rPr>
              <w:t>clinic</w:t>
            </w:r>
            <w:r>
              <w:rPr>
                <w:spacing w:val="-5"/>
                <w:sz w:val="20"/>
              </w:rPr>
              <w:t xml:space="preserve"> </w:t>
            </w:r>
            <w:r>
              <w:rPr>
                <w:sz w:val="20"/>
              </w:rPr>
              <w:t>staff</w:t>
            </w:r>
            <w:r>
              <w:rPr>
                <w:spacing w:val="-4"/>
                <w:sz w:val="20"/>
              </w:rPr>
              <w:t xml:space="preserve"> </w:t>
            </w:r>
            <w:r>
              <w:rPr>
                <w:sz w:val="20"/>
              </w:rPr>
              <w:t>in</w:t>
            </w:r>
            <w:r>
              <w:rPr>
                <w:spacing w:val="-4"/>
                <w:sz w:val="20"/>
              </w:rPr>
              <w:t xml:space="preserve"> </w:t>
            </w:r>
            <w:r>
              <w:rPr>
                <w:sz w:val="20"/>
              </w:rPr>
              <w:t>maintaining</w:t>
            </w:r>
            <w:r>
              <w:rPr>
                <w:spacing w:val="-4"/>
                <w:sz w:val="20"/>
              </w:rPr>
              <w:t xml:space="preserve"> </w:t>
            </w:r>
            <w:r>
              <w:rPr>
                <w:sz w:val="20"/>
              </w:rPr>
              <w:t>records</w:t>
            </w:r>
            <w:r>
              <w:rPr>
                <w:spacing w:val="-4"/>
                <w:sz w:val="20"/>
              </w:rPr>
              <w:t xml:space="preserve"> </w:t>
            </w:r>
            <w:r>
              <w:rPr>
                <w:sz w:val="20"/>
              </w:rPr>
              <w:t>of</w:t>
            </w:r>
            <w:r>
              <w:rPr>
                <w:spacing w:val="-6"/>
                <w:sz w:val="20"/>
              </w:rPr>
              <w:t xml:space="preserve"> </w:t>
            </w:r>
            <w:r>
              <w:rPr>
                <w:sz w:val="20"/>
              </w:rPr>
              <w:t>follow-up</w:t>
            </w:r>
            <w:r>
              <w:rPr>
                <w:spacing w:val="-4"/>
                <w:sz w:val="20"/>
              </w:rPr>
              <w:t xml:space="preserve"> </w:t>
            </w:r>
            <w:r>
              <w:rPr>
                <w:sz w:val="20"/>
              </w:rPr>
              <w:t>services</w:t>
            </w:r>
            <w:r>
              <w:rPr>
                <w:spacing w:val="-5"/>
                <w:sz w:val="20"/>
              </w:rPr>
              <w:t xml:space="preserve"> </w:t>
            </w:r>
            <w:r>
              <w:rPr>
                <w:sz w:val="20"/>
              </w:rPr>
              <w:t>and</w:t>
            </w:r>
            <w:r>
              <w:rPr>
                <w:spacing w:val="-6"/>
                <w:sz w:val="20"/>
              </w:rPr>
              <w:t xml:space="preserve"> </w:t>
            </w:r>
            <w:r>
              <w:rPr>
                <w:sz w:val="20"/>
              </w:rPr>
              <w:t xml:space="preserve">brace </w:t>
            </w:r>
            <w:r>
              <w:rPr>
                <w:spacing w:val="-2"/>
                <w:sz w:val="20"/>
              </w:rPr>
              <w:t>storage.</w:t>
            </w:r>
          </w:p>
          <w:p w14:paraId="69695491" w14:textId="77777777" w:rsidR="00C000B4" w:rsidRDefault="00813BDE">
            <w:pPr>
              <w:pStyle w:val="TableParagraph"/>
              <w:numPr>
                <w:ilvl w:val="1"/>
                <w:numId w:val="5"/>
              </w:numPr>
              <w:tabs>
                <w:tab w:val="left" w:pos="828"/>
              </w:tabs>
              <w:spacing w:before="166" w:line="256" w:lineRule="auto"/>
              <w:ind w:right="275"/>
              <w:rPr>
                <w:sz w:val="20"/>
              </w:rPr>
            </w:pPr>
            <w:r>
              <w:rPr>
                <w:sz w:val="20"/>
              </w:rPr>
              <w:t>Facilitate and monitor the provision of essential clinic supplies, such as plaster,</w:t>
            </w:r>
            <w:r>
              <w:rPr>
                <w:spacing w:val="-6"/>
                <w:sz w:val="20"/>
              </w:rPr>
              <w:t xml:space="preserve"> </w:t>
            </w:r>
            <w:r>
              <w:rPr>
                <w:sz w:val="20"/>
              </w:rPr>
              <w:t>cotton,</w:t>
            </w:r>
            <w:r>
              <w:rPr>
                <w:spacing w:val="-6"/>
                <w:sz w:val="20"/>
              </w:rPr>
              <w:t xml:space="preserve"> </w:t>
            </w:r>
            <w:r>
              <w:rPr>
                <w:sz w:val="20"/>
              </w:rPr>
              <w:t>braces,</w:t>
            </w:r>
            <w:r>
              <w:rPr>
                <w:spacing w:val="-4"/>
                <w:sz w:val="20"/>
              </w:rPr>
              <w:t xml:space="preserve"> </w:t>
            </w:r>
            <w:r>
              <w:rPr>
                <w:sz w:val="20"/>
              </w:rPr>
              <w:t>and</w:t>
            </w:r>
            <w:r>
              <w:rPr>
                <w:spacing w:val="-4"/>
                <w:sz w:val="20"/>
              </w:rPr>
              <w:t xml:space="preserve"> </w:t>
            </w:r>
            <w:r>
              <w:rPr>
                <w:sz w:val="20"/>
              </w:rPr>
              <w:t>tenotomy</w:t>
            </w:r>
            <w:r>
              <w:rPr>
                <w:spacing w:val="-5"/>
                <w:sz w:val="20"/>
              </w:rPr>
              <w:t xml:space="preserve"> </w:t>
            </w:r>
            <w:r>
              <w:rPr>
                <w:sz w:val="20"/>
              </w:rPr>
              <w:t>kits,</w:t>
            </w:r>
            <w:r>
              <w:rPr>
                <w:spacing w:val="-4"/>
                <w:sz w:val="20"/>
              </w:rPr>
              <w:t xml:space="preserve"> </w:t>
            </w:r>
            <w:r>
              <w:rPr>
                <w:sz w:val="20"/>
              </w:rPr>
              <w:t>to</w:t>
            </w:r>
            <w:r>
              <w:rPr>
                <w:spacing w:val="-7"/>
                <w:sz w:val="20"/>
              </w:rPr>
              <w:t xml:space="preserve"> </w:t>
            </w:r>
            <w:r>
              <w:rPr>
                <w:sz w:val="20"/>
              </w:rPr>
              <w:t>ensure</w:t>
            </w:r>
            <w:r>
              <w:rPr>
                <w:spacing w:val="-6"/>
                <w:sz w:val="20"/>
              </w:rPr>
              <w:t xml:space="preserve"> </w:t>
            </w:r>
            <w:r>
              <w:rPr>
                <w:sz w:val="20"/>
              </w:rPr>
              <w:t>uninterrupted</w:t>
            </w:r>
            <w:r>
              <w:rPr>
                <w:spacing w:val="-6"/>
                <w:sz w:val="20"/>
              </w:rPr>
              <w:t xml:space="preserve"> </w:t>
            </w:r>
            <w:r>
              <w:rPr>
                <w:sz w:val="20"/>
              </w:rPr>
              <w:t xml:space="preserve">treatment </w:t>
            </w:r>
            <w:r>
              <w:rPr>
                <w:spacing w:val="-2"/>
                <w:sz w:val="20"/>
              </w:rPr>
              <w:t>services.</w:t>
            </w:r>
          </w:p>
          <w:p w14:paraId="08DE3165" w14:textId="77777777" w:rsidR="00C000B4" w:rsidRDefault="00813BDE">
            <w:pPr>
              <w:pStyle w:val="TableParagraph"/>
              <w:numPr>
                <w:ilvl w:val="0"/>
                <w:numId w:val="5"/>
              </w:numPr>
              <w:tabs>
                <w:tab w:val="left" w:pos="465"/>
              </w:tabs>
              <w:spacing w:before="164"/>
              <w:ind w:left="465" w:hanging="358"/>
              <w:rPr>
                <w:rFonts w:ascii="Arial"/>
                <w:b/>
                <w:sz w:val="20"/>
              </w:rPr>
            </w:pPr>
            <w:r>
              <w:rPr>
                <w:rFonts w:ascii="Arial"/>
                <w:b/>
                <w:sz w:val="20"/>
              </w:rPr>
              <w:t>Family</w:t>
            </w:r>
            <w:r>
              <w:rPr>
                <w:rFonts w:ascii="Arial"/>
                <w:b/>
                <w:spacing w:val="-8"/>
                <w:sz w:val="20"/>
              </w:rPr>
              <w:t xml:space="preserve"> </w:t>
            </w:r>
            <w:r>
              <w:rPr>
                <w:rFonts w:ascii="Arial"/>
                <w:b/>
                <w:sz w:val="20"/>
              </w:rPr>
              <w:t>Support</w:t>
            </w:r>
            <w:r>
              <w:rPr>
                <w:rFonts w:ascii="Arial"/>
                <w:b/>
                <w:spacing w:val="-7"/>
                <w:sz w:val="20"/>
              </w:rPr>
              <w:t xml:space="preserve"> </w:t>
            </w:r>
            <w:r>
              <w:rPr>
                <w:rFonts w:ascii="Arial"/>
                <w:b/>
                <w:sz w:val="20"/>
              </w:rPr>
              <w:t>and</w:t>
            </w:r>
            <w:r>
              <w:rPr>
                <w:rFonts w:ascii="Arial"/>
                <w:b/>
                <w:spacing w:val="-8"/>
                <w:sz w:val="20"/>
              </w:rPr>
              <w:t xml:space="preserve"> </w:t>
            </w:r>
            <w:r>
              <w:rPr>
                <w:rFonts w:ascii="Arial"/>
                <w:b/>
                <w:sz w:val="20"/>
              </w:rPr>
              <w:t>Community</w:t>
            </w:r>
            <w:r>
              <w:rPr>
                <w:rFonts w:ascii="Arial"/>
                <w:b/>
                <w:spacing w:val="-9"/>
                <w:sz w:val="20"/>
              </w:rPr>
              <w:t xml:space="preserve"> </w:t>
            </w:r>
            <w:r>
              <w:rPr>
                <w:rFonts w:ascii="Arial"/>
                <w:b/>
                <w:spacing w:val="-2"/>
                <w:sz w:val="20"/>
              </w:rPr>
              <w:t>Engagement</w:t>
            </w:r>
          </w:p>
          <w:p w14:paraId="4F19A6B0" w14:textId="77777777" w:rsidR="00C000B4" w:rsidRDefault="00813BDE">
            <w:pPr>
              <w:pStyle w:val="TableParagraph"/>
              <w:numPr>
                <w:ilvl w:val="1"/>
                <w:numId w:val="5"/>
              </w:numPr>
              <w:tabs>
                <w:tab w:val="left" w:pos="828"/>
              </w:tabs>
              <w:spacing w:before="179" w:line="256" w:lineRule="auto"/>
              <w:ind w:right="263"/>
              <w:rPr>
                <w:sz w:val="20"/>
              </w:rPr>
            </w:pPr>
            <w:proofErr w:type="spellStart"/>
            <w:r>
              <w:rPr>
                <w:sz w:val="20"/>
              </w:rPr>
              <w:t>Organise</w:t>
            </w:r>
            <w:proofErr w:type="spellEnd"/>
            <w:r>
              <w:rPr>
                <w:sz w:val="20"/>
              </w:rPr>
              <w:t xml:space="preserve"> community awareness events, including video campaigns, media publicity,</w:t>
            </w:r>
            <w:r>
              <w:rPr>
                <w:spacing w:val="-5"/>
                <w:sz w:val="20"/>
              </w:rPr>
              <w:t xml:space="preserve"> </w:t>
            </w:r>
            <w:r>
              <w:rPr>
                <w:sz w:val="20"/>
              </w:rPr>
              <w:t>and</w:t>
            </w:r>
            <w:r>
              <w:rPr>
                <w:spacing w:val="-5"/>
                <w:sz w:val="20"/>
              </w:rPr>
              <w:t xml:space="preserve"> </w:t>
            </w:r>
            <w:r>
              <w:rPr>
                <w:sz w:val="20"/>
              </w:rPr>
              <w:t>World</w:t>
            </w:r>
            <w:r>
              <w:rPr>
                <w:spacing w:val="-6"/>
                <w:sz w:val="20"/>
              </w:rPr>
              <w:t xml:space="preserve"> </w:t>
            </w:r>
            <w:r>
              <w:rPr>
                <w:sz w:val="20"/>
              </w:rPr>
              <w:t>Clubfoot</w:t>
            </w:r>
            <w:r>
              <w:rPr>
                <w:spacing w:val="-7"/>
                <w:sz w:val="20"/>
              </w:rPr>
              <w:t xml:space="preserve"> </w:t>
            </w:r>
            <w:r>
              <w:rPr>
                <w:sz w:val="20"/>
              </w:rPr>
              <w:t>Day</w:t>
            </w:r>
            <w:r>
              <w:rPr>
                <w:spacing w:val="-6"/>
                <w:sz w:val="20"/>
              </w:rPr>
              <w:t xml:space="preserve"> </w:t>
            </w:r>
            <w:r>
              <w:rPr>
                <w:sz w:val="20"/>
              </w:rPr>
              <w:t>celebrations,</w:t>
            </w:r>
            <w:r>
              <w:rPr>
                <w:spacing w:val="-7"/>
                <w:sz w:val="20"/>
              </w:rPr>
              <w:t xml:space="preserve"> </w:t>
            </w:r>
            <w:r>
              <w:rPr>
                <w:sz w:val="20"/>
              </w:rPr>
              <w:t>to</w:t>
            </w:r>
            <w:r>
              <w:rPr>
                <w:spacing w:val="-6"/>
                <w:sz w:val="20"/>
              </w:rPr>
              <w:t xml:space="preserve"> </w:t>
            </w:r>
            <w:r>
              <w:rPr>
                <w:sz w:val="20"/>
              </w:rPr>
              <w:t>promote</w:t>
            </w:r>
            <w:r>
              <w:rPr>
                <w:spacing w:val="-5"/>
                <w:sz w:val="20"/>
              </w:rPr>
              <w:t xml:space="preserve"> </w:t>
            </w:r>
            <w:r>
              <w:rPr>
                <w:sz w:val="20"/>
              </w:rPr>
              <w:t>early</w:t>
            </w:r>
            <w:r>
              <w:rPr>
                <w:spacing w:val="-4"/>
                <w:sz w:val="20"/>
              </w:rPr>
              <w:t xml:space="preserve"> </w:t>
            </w:r>
            <w:r>
              <w:rPr>
                <w:sz w:val="20"/>
              </w:rPr>
              <w:t>intervention and reduce stigma.</w:t>
            </w:r>
          </w:p>
          <w:p w14:paraId="261C9437" w14:textId="77777777" w:rsidR="00C000B4" w:rsidRDefault="00813BDE">
            <w:pPr>
              <w:pStyle w:val="TableParagraph"/>
              <w:numPr>
                <w:ilvl w:val="1"/>
                <w:numId w:val="5"/>
              </w:numPr>
              <w:tabs>
                <w:tab w:val="left" w:pos="828"/>
              </w:tabs>
              <w:spacing w:before="165" w:line="254" w:lineRule="auto"/>
              <w:ind w:right="298"/>
              <w:rPr>
                <w:sz w:val="20"/>
              </w:rPr>
            </w:pPr>
            <w:r>
              <w:rPr>
                <w:sz w:val="20"/>
              </w:rPr>
              <w:t>Facilitate</w:t>
            </w:r>
            <w:r>
              <w:rPr>
                <w:spacing w:val="-4"/>
                <w:sz w:val="20"/>
              </w:rPr>
              <w:t xml:space="preserve"> </w:t>
            </w:r>
            <w:r>
              <w:rPr>
                <w:sz w:val="20"/>
              </w:rPr>
              <w:t>the</w:t>
            </w:r>
            <w:r>
              <w:rPr>
                <w:spacing w:val="-4"/>
                <w:sz w:val="20"/>
              </w:rPr>
              <w:t xml:space="preserve"> </w:t>
            </w:r>
            <w:r>
              <w:rPr>
                <w:sz w:val="20"/>
              </w:rPr>
              <w:t>distribution</w:t>
            </w:r>
            <w:r>
              <w:rPr>
                <w:spacing w:val="-6"/>
                <w:sz w:val="20"/>
              </w:rPr>
              <w:t xml:space="preserve"> </w:t>
            </w:r>
            <w:r>
              <w:rPr>
                <w:sz w:val="20"/>
              </w:rPr>
              <w:t>of</w:t>
            </w:r>
            <w:r>
              <w:rPr>
                <w:spacing w:val="-4"/>
                <w:sz w:val="20"/>
              </w:rPr>
              <w:t xml:space="preserve"> </w:t>
            </w:r>
            <w:r>
              <w:rPr>
                <w:sz w:val="20"/>
              </w:rPr>
              <w:t>posters,</w:t>
            </w:r>
            <w:r>
              <w:rPr>
                <w:spacing w:val="-6"/>
                <w:sz w:val="20"/>
              </w:rPr>
              <w:t xml:space="preserve"> </w:t>
            </w:r>
            <w:r>
              <w:rPr>
                <w:sz w:val="20"/>
              </w:rPr>
              <w:t>leaflets,</w:t>
            </w:r>
            <w:r>
              <w:rPr>
                <w:spacing w:val="-6"/>
                <w:sz w:val="20"/>
              </w:rPr>
              <w:t xml:space="preserve"> </w:t>
            </w:r>
            <w:r>
              <w:rPr>
                <w:sz w:val="20"/>
              </w:rPr>
              <w:t>stickers,</w:t>
            </w:r>
            <w:r>
              <w:rPr>
                <w:spacing w:val="-6"/>
                <w:sz w:val="20"/>
              </w:rPr>
              <w:t xml:space="preserve"> </w:t>
            </w:r>
            <w:r>
              <w:rPr>
                <w:sz w:val="20"/>
              </w:rPr>
              <w:t>and</w:t>
            </w:r>
            <w:r>
              <w:rPr>
                <w:spacing w:val="-7"/>
                <w:sz w:val="20"/>
              </w:rPr>
              <w:t xml:space="preserve"> </w:t>
            </w:r>
            <w:r>
              <w:rPr>
                <w:sz w:val="20"/>
              </w:rPr>
              <w:t>calendars</w:t>
            </w:r>
            <w:r>
              <w:rPr>
                <w:spacing w:val="-4"/>
                <w:sz w:val="20"/>
              </w:rPr>
              <w:t xml:space="preserve"> </w:t>
            </w:r>
            <w:r>
              <w:rPr>
                <w:sz w:val="20"/>
              </w:rPr>
              <w:t>to</w:t>
            </w:r>
            <w:r>
              <w:rPr>
                <w:spacing w:val="-7"/>
                <w:sz w:val="20"/>
              </w:rPr>
              <w:t xml:space="preserve"> </w:t>
            </w:r>
            <w:r>
              <w:rPr>
                <w:sz w:val="20"/>
              </w:rPr>
              <w:t>raise awareness in the target regions.</w:t>
            </w:r>
          </w:p>
          <w:p w14:paraId="316ED97F" w14:textId="77777777" w:rsidR="00C000B4" w:rsidRDefault="00813BDE">
            <w:pPr>
              <w:pStyle w:val="TableParagraph"/>
              <w:numPr>
                <w:ilvl w:val="1"/>
                <w:numId w:val="5"/>
              </w:numPr>
              <w:tabs>
                <w:tab w:val="left" w:pos="828"/>
              </w:tabs>
              <w:spacing w:before="166" w:line="256" w:lineRule="auto"/>
              <w:ind w:right="784"/>
              <w:rPr>
                <w:sz w:val="20"/>
              </w:rPr>
            </w:pPr>
            <w:r>
              <w:rPr>
                <w:sz w:val="20"/>
              </w:rPr>
              <w:t>Supervise</w:t>
            </w:r>
            <w:r>
              <w:rPr>
                <w:spacing w:val="-7"/>
                <w:sz w:val="20"/>
              </w:rPr>
              <w:t xml:space="preserve"> </w:t>
            </w:r>
            <w:r>
              <w:rPr>
                <w:sz w:val="20"/>
              </w:rPr>
              <w:t>community</w:t>
            </w:r>
            <w:r>
              <w:rPr>
                <w:spacing w:val="-6"/>
                <w:sz w:val="20"/>
              </w:rPr>
              <w:t xml:space="preserve"> </w:t>
            </w:r>
            <w:r>
              <w:rPr>
                <w:sz w:val="20"/>
              </w:rPr>
              <w:t>health</w:t>
            </w:r>
            <w:r>
              <w:rPr>
                <w:spacing w:val="-7"/>
                <w:sz w:val="20"/>
              </w:rPr>
              <w:t xml:space="preserve"> </w:t>
            </w:r>
            <w:r>
              <w:rPr>
                <w:sz w:val="20"/>
              </w:rPr>
              <w:t>workers</w:t>
            </w:r>
            <w:r>
              <w:rPr>
                <w:spacing w:val="-5"/>
                <w:sz w:val="20"/>
              </w:rPr>
              <w:t xml:space="preserve"> </w:t>
            </w:r>
            <w:r>
              <w:rPr>
                <w:sz w:val="20"/>
              </w:rPr>
              <w:t>during</w:t>
            </w:r>
            <w:r>
              <w:rPr>
                <w:spacing w:val="-6"/>
                <w:sz w:val="20"/>
              </w:rPr>
              <w:t xml:space="preserve"> </w:t>
            </w:r>
            <w:r>
              <w:rPr>
                <w:sz w:val="20"/>
              </w:rPr>
              <w:t>outreach</w:t>
            </w:r>
            <w:r>
              <w:rPr>
                <w:spacing w:val="-5"/>
                <w:sz w:val="20"/>
              </w:rPr>
              <w:t xml:space="preserve"> </w:t>
            </w:r>
            <w:r>
              <w:rPr>
                <w:sz w:val="20"/>
              </w:rPr>
              <w:t>and</w:t>
            </w:r>
            <w:r>
              <w:rPr>
                <w:spacing w:val="-5"/>
                <w:sz w:val="20"/>
              </w:rPr>
              <w:t xml:space="preserve"> </w:t>
            </w:r>
            <w:r>
              <w:rPr>
                <w:sz w:val="20"/>
              </w:rPr>
              <w:t>home</w:t>
            </w:r>
            <w:r>
              <w:rPr>
                <w:spacing w:val="-7"/>
                <w:sz w:val="20"/>
              </w:rPr>
              <w:t xml:space="preserve"> </w:t>
            </w:r>
            <w:r>
              <w:rPr>
                <w:sz w:val="20"/>
              </w:rPr>
              <w:t>visits, ensuring families receive accurate information and support to prevent dropouts from treatment.</w:t>
            </w:r>
          </w:p>
          <w:p w14:paraId="049ABCF9" w14:textId="16586456" w:rsidR="00C000B4" w:rsidRDefault="00813BDE">
            <w:pPr>
              <w:pStyle w:val="TableParagraph"/>
              <w:numPr>
                <w:ilvl w:val="1"/>
                <w:numId w:val="5"/>
              </w:numPr>
              <w:tabs>
                <w:tab w:val="left" w:pos="828"/>
              </w:tabs>
              <w:spacing w:before="163" w:line="254" w:lineRule="auto"/>
              <w:ind w:right="705"/>
              <w:rPr>
                <w:sz w:val="20"/>
              </w:rPr>
            </w:pPr>
            <w:r>
              <w:rPr>
                <w:sz w:val="20"/>
              </w:rPr>
              <w:t>Assist</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establishment</w:t>
            </w:r>
            <w:r>
              <w:rPr>
                <w:spacing w:val="-5"/>
                <w:sz w:val="20"/>
              </w:rPr>
              <w:t xml:space="preserve"> </w:t>
            </w:r>
            <w:r>
              <w:rPr>
                <w:sz w:val="20"/>
              </w:rPr>
              <w:t>and</w:t>
            </w:r>
            <w:r>
              <w:rPr>
                <w:spacing w:val="-5"/>
                <w:sz w:val="20"/>
              </w:rPr>
              <w:t xml:space="preserve"> </w:t>
            </w:r>
            <w:r>
              <w:rPr>
                <w:sz w:val="20"/>
              </w:rPr>
              <w:t>operationalization</w:t>
            </w:r>
            <w:r>
              <w:rPr>
                <w:spacing w:val="-5"/>
                <w:sz w:val="20"/>
              </w:rPr>
              <w:t xml:space="preserve"> </w:t>
            </w:r>
            <w:r>
              <w:rPr>
                <w:sz w:val="20"/>
              </w:rPr>
              <w:t>of</w:t>
            </w:r>
            <w:r>
              <w:rPr>
                <w:spacing w:val="-6"/>
                <w:sz w:val="20"/>
              </w:rPr>
              <w:t xml:space="preserve"> </w:t>
            </w:r>
            <w:r>
              <w:rPr>
                <w:sz w:val="20"/>
              </w:rPr>
              <w:t>new</w:t>
            </w:r>
            <w:r>
              <w:rPr>
                <w:spacing w:val="-4"/>
                <w:sz w:val="20"/>
              </w:rPr>
              <w:t xml:space="preserve"> </w:t>
            </w:r>
            <w:r>
              <w:rPr>
                <w:sz w:val="20"/>
              </w:rPr>
              <w:t>clubfoot treatment clinics in the Chattogram region.</w:t>
            </w:r>
          </w:p>
          <w:p w14:paraId="3F505C25" w14:textId="77777777" w:rsidR="00C000B4" w:rsidRDefault="00813BDE">
            <w:pPr>
              <w:pStyle w:val="TableParagraph"/>
              <w:numPr>
                <w:ilvl w:val="0"/>
                <w:numId w:val="5"/>
              </w:numPr>
              <w:tabs>
                <w:tab w:val="left" w:pos="326"/>
              </w:tabs>
              <w:spacing w:before="165"/>
              <w:ind w:left="326" w:hanging="219"/>
              <w:rPr>
                <w:sz w:val="20"/>
              </w:rPr>
            </w:pPr>
            <w:r>
              <w:rPr>
                <w:rFonts w:ascii="Arial"/>
                <w:b/>
                <w:sz w:val="20"/>
              </w:rPr>
              <w:t>Clinical</w:t>
            </w:r>
            <w:r>
              <w:rPr>
                <w:rFonts w:ascii="Arial"/>
                <w:b/>
                <w:spacing w:val="-9"/>
                <w:sz w:val="20"/>
              </w:rPr>
              <w:t xml:space="preserve"> </w:t>
            </w:r>
            <w:r>
              <w:rPr>
                <w:rFonts w:ascii="Arial"/>
                <w:b/>
                <w:sz w:val="20"/>
              </w:rPr>
              <w:t>Training</w:t>
            </w:r>
            <w:r>
              <w:rPr>
                <w:rFonts w:ascii="Arial"/>
                <w:b/>
                <w:spacing w:val="-7"/>
                <w:sz w:val="20"/>
              </w:rPr>
              <w:t xml:space="preserve"> </w:t>
            </w:r>
            <w:r>
              <w:rPr>
                <w:rFonts w:ascii="Arial"/>
                <w:b/>
                <w:sz w:val="20"/>
              </w:rPr>
              <w:t>and</w:t>
            </w:r>
            <w:r>
              <w:rPr>
                <w:rFonts w:ascii="Arial"/>
                <w:b/>
                <w:spacing w:val="-4"/>
                <w:sz w:val="20"/>
              </w:rPr>
              <w:t xml:space="preserve"> </w:t>
            </w:r>
            <w:r>
              <w:rPr>
                <w:rFonts w:ascii="Arial"/>
                <w:b/>
                <w:sz w:val="20"/>
              </w:rPr>
              <w:t>Capacity</w:t>
            </w:r>
            <w:r>
              <w:rPr>
                <w:rFonts w:ascii="Arial"/>
                <w:b/>
                <w:spacing w:val="-6"/>
                <w:sz w:val="20"/>
              </w:rPr>
              <w:t xml:space="preserve"> </w:t>
            </w:r>
            <w:r>
              <w:rPr>
                <w:rFonts w:ascii="Arial"/>
                <w:b/>
                <w:spacing w:val="-2"/>
                <w:sz w:val="20"/>
              </w:rPr>
              <w:t>Building</w:t>
            </w:r>
          </w:p>
          <w:p w14:paraId="08EBE06B" w14:textId="77777777" w:rsidR="00C000B4" w:rsidRDefault="00813BDE">
            <w:pPr>
              <w:pStyle w:val="TableParagraph"/>
              <w:numPr>
                <w:ilvl w:val="1"/>
                <w:numId w:val="5"/>
              </w:numPr>
              <w:tabs>
                <w:tab w:val="left" w:pos="828"/>
              </w:tabs>
              <w:spacing w:before="179" w:line="256" w:lineRule="auto"/>
              <w:ind w:right="452"/>
              <w:rPr>
                <w:sz w:val="20"/>
              </w:rPr>
            </w:pPr>
            <w:r>
              <w:rPr>
                <w:sz w:val="20"/>
              </w:rPr>
              <w:t>Assist in organizing the clinical training sessions, including Basic and Advanced</w:t>
            </w:r>
            <w:r>
              <w:rPr>
                <w:spacing w:val="-6"/>
                <w:sz w:val="20"/>
              </w:rPr>
              <w:t xml:space="preserve"> </w:t>
            </w:r>
            <w:r>
              <w:rPr>
                <w:sz w:val="20"/>
              </w:rPr>
              <w:t>Ponseti,</w:t>
            </w:r>
            <w:r>
              <w:rPr>
                <w:spacing w:val="-6"/>
                <w:sz w:val="20"/>
              </w:rPr>
              <w:t xml:space="preserve"> </w:t>
            </w:r>
            <w:r>
              <w:rPr>
                <w:sz w:val="20"/>
              </w:rPr>
              <w:t>CAST</w:t>
            </w:r>
            <w:r>
              <w:rPr>
                <w:spacing w:val="-3"/>
                <w:sz w:val="20"/>
              </w:rPr>
              <w:t xml:space="preserve"> </w:t>
            </w:r>
            <w:r>
              <w:rPr>
                <w:sz w:val="20"/>
              </w:rPr>
              <w:t>and</w:t>
            </w:r>
            <w:r>
              <w:rPr>
                <w:spacing w:val="-7"/>
                <w:sz w:val="20"/>
              </w:rPr>
              <w:t xml:space="preserve"> </w:t>
            </w:r>
            <w:r>
              <w:rPr>
                <w:sz w:val="20"/>
              </w:rPr>
              <w:t>CAST</w:t>
            </w:r>
            <w:r>
              <w:rPr>
                <w:spacing w:val="-5"/>
                <w:sz w:val="20"/>
              </w:rPr>
              <w:t xml:space="preserve"> </w:t>
            </w:r>
            <w:r>
              <w:rPr>
                <w:sz w:val="20"/>
              </w:rPr>
              <w:t>Community,</w:t>
            </w:r>
            <w:r>
              <w:rPr>
                <w:spacing w:val="-6"/>
                <w:sz w:val="20"/>
              </w:rPr>
              <w:t xml:space="preserve"> </w:t>
            </w:r>
            <w:r>
              <w:rPr>
                <w:sz w:val="20"/>
              </w:rPr>
              <w:t>and</w:t>
            </w:r>
            <w:r>
              <w:rPr>
                <w:spacing w:val="-5"/>
                <w:sz w:val="20"/>
              </w:rPr>
              <w:t xml:space="preserve"> </w:t>
            </w:r>
            <w:r>
              <w:rPr>
                <w:sz w:val="20"/>
              </w:rPr>
              <w:t>Early</w:t>
            </w:r>
            <w:r>
              <w:rPr>
                <w:spacing w:val="-5"/>
                <w:sz w:val="20"/>
              </w:rPr>
              <w:t xml:space="preserve"> </w:t>
            </w:r>
            <w:r>
              <w:rPr>
                <w:sz w:val="20"/>
              </w:rPr>
              <w:t>Detection</w:t>
            </w:r>
            <w:r>
              <w:rPr>
                <w:spacing w:val="-5"/>
                <w:sz w:val="20"/>
              </w:rPr>
              <w:t xml:space="preserve"> </w:t>
            </w:r>
            <w:r>
              <w:rPr>
                <w:sz w:val="20"/>
              </w:rPr>
              <w:t xml:space="preserve">and </w:t>
            </w:r>
            <w:r>
              <w:rPr>
                <w:spacing w:val="-2"/>
                <w:sz w:val="20"/>
              </w:rPr>
              <w:t>Referral.</w:t>
            </w:r>
          </w:p>
          <w:p w14:paraId="5C0D2EB4" w14:textId="77777777" w:rsidR="00C000B4" w:rsidRDefault="00813BDE">
            <w:pPr>
              <w:pStyle w:val="TableParagraph"/>
              <w:numPr>
                <w:ilvl w:val="1"/>
                <w:numId w:val="5"/>
              </w:numPr>
              <w:tabs>
                <w:tab w:val="left" w:pos="828"/>
              </w:tabs>
              <w:spacing w:before="165" w:line="254" w:lineRule="auto"/>
              <w:ind w:right="150"/>
              <w:rPr>
                <w:sz w:val="20"/>
              </w:rPr>
            </w:pPr>
            <w:r>
              <w:rPr>
                <w:sz w:val="20"/>
              </w:rPr>
              <w:t>Coordinate</w:t>
            </w:r>
            <w:r>
              <w:rPr>
                <w:spacing w:val="-6"/>
                <w:sz w:val="20"/>
              </w:rPr>
              <w:t xml:space="preserve"> </w:t>
            </w:r>
            <w:r>
              <w:rPr>
                <w:sz w:val="20"/>
              </w:rPr>
              <w:t>with</w:t>
            </w:r>
            <w:r>
              <w:rPr>
                <w:spacing w:val="-7"/>
                <w:sz w:val="20"/>
              </w:rPr>
              <w:t xml:space="preserve"> </w:t>
            </w:r>
            <w:r>
              <w:rPr>
                <w:sz w:val="20"/>
              </w:rPr>
              <w:t>clinicians</w:t>
            </w:r>
            <w:r>
              <w:rPr>
                <w:spacing w:val="-5"/>
                <w:sz w:val="20"/>
              </w:rPr>
              <w:t xml:space="preserve"> </w:t>
            </w:r>
            <w:r>
              <w:rPr>
                <w:sz w:val="20"/>
              </w:rPr>
              <w:t>and</w:t>
            </w:r>
            <w:r>
              <w:rPr>
                <w:spacing w:val="-7"/>
                <w:sz w:val="20"/>
              </w:rPr>
              <w:t xml:space="preserve"> </w:t>
            </w:r>
            <w:r>
              <w:rPr>
                <w:sz w:val="20"/>
              </w:rPr>
              <w:t>physiotherapists</w:t>
            </w:r>
            <w:r>
              <w:rPr>
                <w:spacing w:val="-5"/>
                <w:sz w:val="20"/>
              </w:rPr>
              <w:t xml:space="preserve"> </w:t>
            </w:r>
            <w:r>
              <w:rPr>
                <w:sz w:val="20"/>
              </w:rPr>
              <w:t>in</w:t>
            </w:r>
            <w:r>
              <w:rPr>
                <w:spacing w:val="-4"/>
                <w:sz w:val="20"/>
              </w:rPr>
              <w:t xml:space="preserve"> </w:t>
            </w:r>
            <w:r>
              <w:rPr>
                <w:sz w:val="20"/>
              </w:rPr>
              <w:t>attending</w:t>
            </w:r>
            <w:r>
              <w:rPr>
                <w:spacing w:val="-6"/>
                <w:sz w:val="20"/>
              </w:rPr>
              <w:t xml:space="preserve"> </w:t>
            </w:r>
            <w:r>
              <w:rPr>
                <w:sz w:val="20"/>
              </w:rPr>
              <w:t>refresher</w:t>
            </w:r>
            <w:r>
              <w:rPr>
                <w:spacing w:val="-5"/>
                <w:sz w:val="20"/>
              </w:rPr>
              <w:t xml:space="preserve"> </w:t>
            </w:r>
            <w:r>
              <w:rPr>
                <w:sz w:val="20"/>
              </w:rPr>
              <w:t>courses and professional development programs to enhance treatment quality.</w:t>
            </w:r>
          </w:p>
          <w:p w14:paraId="00C59453" w14:textId="77777777" w:rsidR="00C000B4" w:rsidRDefault="00813BDE">
            <w:pPr>
              <w:pStyle w:val="TableParagraph"/>
              <w:numPr>
                <w:ilvl w:val="1"/>
                <w:numId w:val="5"/>
              </w:numPr>
              <w:tabs>
                <w:tab w:val="left" w:pos="828"/>
              </w:tabs>
              <w:spacing w:before="166" w:line="254" w:lineRule="auto"/>
              <w:ind w:right="472"/>
              <w:rPr>
                <w:sz w:val="20"/>
              </w:rPr>
            </w:pPr>
            <w:r>
              <w:rPr>
                <w:sz w:val="20"/>
              </w:rPr>
              <w:t>Ensure</w:t>
            </w:r>
            <w:r>
              <w:rPr>
                <w:spacing w:val="-4"/>
                <w:sz w:val="20"/>
              </w:rPr>
              <w:t xml:space="preserve"> </w:t>
            </w:r>
            <w:r>
              <w:rPr>
                <w:sz w:val="20"/>
              </w:rPr>
              <w:t>healthcare</w:t>
            </w:r>
            <w:r>
              <w:rPr>
                <w:spacing w:val="-3"/>
                <w:sz w:val="20"/>
              </w:rPr>
              <w:t xml:space="preserve"> </w:t>
            </w:r>
            <w:r>
              <w:rPr>
                <w:sz w:val="20"/>
              </w:rPr>
              <w:t>staff</w:t>
            </w:r>
            <w:r>
              <w:rPr>
                <w:spacing w:val="-4"/>
                <w:sz w:val="20"/>
              </w:rPr>
              <w:t xml:space="preserve"> </w:t>
            </w:r>
            <w:r>
              <w:rPr>
                <w:sz w:val="20"/>
              </w:rPr>
              <w:t>are</w:t>
            </w:r>
            <w:r>
              <w:rPr>
                <w:spacing w:val="-3"/>
                <w:sz w:val="20"/>
              </w:rPr>
              <w:t xml:space="preserve"> </w:t>
            </w:r>
            <w:r>
              <w:rPr>
                <w:sz w:val="20"/>
              </w:rPr>
              <w:t>equipped</w:t>
            </w:r>
            <w:r>
              <w:rPr>
                <w:spacing w:val="-7"/>
                <w:sz w:val="20"/>
              </w:rPr>
              <w:t xml:space="preserve"> </w:t>
            </w:r>
            <w:r>
              <w:rPr>
                <w:sz w:val="20"/>
              </w:rPr>
              <w:t>with</w:t>
            </w:r>
            <w:r>
              <w:rPr>
                <w:spacing w:val="-4"/>
                <w:sz w:val="20"/>
              </w:rPr>
              <w:t xml:space="preserve"> </w:t>
            </w:r>
            <w:r>
              <w:rPr>
                <w:sz w:val="20"/>
              </w:rPr>
              <w:t>mobile</w:t>
            </w:r>
            <w:r>
              <w:rPr>
                <w:spacing w:val="-4"/>
                <w:sz w:val="20"/>
              </w:rPr>
              <w:t xml:space="preserve"> </w:t>
            </w:r>
            <w:r>
              <w:rPr>
                <w:sz w:val="20"/>
              </w:rPr>
              <w:t>phones,</w:t>
            </w:r>
            <w:r>
              <w:rPr>
                <w:spacing w:val="-6"/>
                <w:sz w:val="20"/>
              </w:rPr>
              <w:t xml:space="preserve"> </w:t>
            </w:r>
            <w:r>
              <w:rPr>
                <w:sz w:val="20"/>
              </w:rPr>
              <w:t>data</w:t>
            </w:r>
            <w:r>
              <w:rPr>
                <w:spacing w:val="-6"/>
                <w:sz w:val="20"/>
              </w:rPr>
              <w:t xml:space="preserve"> </w:t>
            </w:r>
            <w:r>
              <w:rPr>
                <w:sz w:val="20"/>
              </w:rPr>
              <w:t>plans,</w:t>
            </w:r>
            <w:r>
              <w:rPr>
                <w:spacing w:val="-4"/>
                <w:sz w:val="20"/>
              </w:rPr>
              <w:t xml:space="preserve"> </w:t>
            </w:r>
            <w:r>
              <w:rPr>
                <w:sz w:val="20"/>
              </w:rPr>
              <w:t>and tools for effective monitoring and reporting.</w:t>
            </w:r>
          </w:p>
          <w:p w14:paraId="36D7DAF7" w14:textId="77777777" w:rsidR="00C000B4" w:rsidRDefault="00813BDE">
            <w:pPr>
              <w:pStyle w:val="TableParagraph"/>
              <w:numPr>
                <w:ilvl w:val="0"/>
                <w:numId w:val="5"/>
              </w:numPr>
              <w:tabs>
                <w:tab w:val="left" w:pos="326"/>
              </w:tabs>
              <w:spacing w:before="165"/>
              <w:ind w:left="326" w:hanging="219"/>
              <w:rPr>
                <w:sz w:val="20"/>
              </w:rPr>
            </w:pPr>
            <w:r>
              <w:rPr>
                <w:rFonts w:ascii="Arial"/>
                <w:b/>
                <w:sz w:val="20"/>
              </w:rPr>
              <w:t>Advocacy</w:t>
            </w:r>
            <w:r>
              <w:rPr>
                <w:rFonts w:ascii="Arial"/>
                <w:b/>
                <w:spacing w:val="-9"/>
                <w:sz w:val="20"/>
              </w:rPr>
              <w:t xml:space="preserve"> </w:t>
            </w:r>
            <w:r>
              <w:rPr>
                <w:rFonts w:ascii="Arial"/>
                <w:b/>
                <w:sz w:val="20"/>
              </w:rPr>
              <w:t>and</w:t>
            </w:r>
            <w:r>
              <w:rPr>
                <w:rFonts w:ascii="Arial"/>
                <w:b/>
                <w:spacing w:val="-9"/>
                <w:sz w:val="20"/>
              </w:rPr>
              <w:t xml:space="preserve"> </w:t>
            </w:r>
            <w:r>
              <w:rPr>
                <w:rFonts w:ascii="Arial"/>
                <w:b/>
                <w:sz w:val="20"/>
              </w:rPr>
              <w:t>Stakeholder</w:t>
            </w:r>
            <w:r>
              <w:rPr>
                <w:rFonts w:ascii="Arial"/>
                <w:b/>
                <w:spacing w:val="-8"/>
                <w:sz w:val="20"/>
              </w:rPr>
              <w:t xml:space="preserve"> </w:t>
            </w:r>
            <w:r>
              <w:rPr>
                <w:rFonts w:ascii="Arial"/>
                <w:b/>
                <w:spacing w:val="-2"/>
                <w:sz w:val="20"/>
              </w:rPr>
              <w:t>Engagement</w:t>
            </w:r>
          </w:p>
          <w:p w14:paraId="11F81305" w14:textId="77777777" w:rsidR="00C000B4" w:rsidRDefault="00813BDE">
            <w:pPr>
              <w:pStyle w:val="TableParagraph"/>
              <w:numPr>
                <w:ilvl w:val="1"/>
                <w:numId w:val="5"/>
              </w:numPr>
              <w:tabs>
                <w:tab w:val="left" w:pos="828"/>
              </w:tabs>
              <w:spacing w:before="180" w:line="256" w:lineRule="auto"/>
              <w:ind w:right="125"/>
              <w:rPr>
                <w:sz w:val="20"/>
              </w:rPr>
            </w:pPr>
            <w:r>
              <w:rPr>
                <w:sz w:val="20"/>
              </w:rPr>
              <w:t>Facilitate</w:t>
            </w:r>
            <w:r>
              <w:rPr>
                <w:spacing w:val="-4"/>
                <w:sz w:val="20"/>
              </w:rPr>
              <w:t xml:space="preserve"> </w:t>
            </w:r>
            <w:r>
              <w:rPr>
                <w:sz w:val="20"/>
              </w:rPr>
              <w:t>meetings</w:t>
            </w:r>
            <w:r>
              <w:rPr>
                <w:spacing w:val="-5"/>
                <w:sz w:val="20"/>
              </w:rPr>
              <w:t xml:space="preserve"> </w:t>
            </w:r>
            <w:r>
              <w:rPr>
                <w:sz w:val="20"/>
              </w:rPr>
              <w:t>with</w:t>
            </w:r>
            <w:r>
              <w:rPr>
                <w:spacing w:val="-4"/>
                <w:sz w:val="20"/>
              </w:rPr>
              <w:t xml:space="preserve"> </w:t>
            </w:r>
            <w:r>
              <w:rPr>
                <w:sz w:val="20"/>
              </w:rPr>
              <w:t>local</w:t>
            </w:r>
            <w:r>
              <w:rPr>
                <w:spacing w:val="-4"/>
                <w:sz w:val="20"/>
              </w:rPr>
              <w:t xml:space="preserve"> </w:t>
            </w:r>
            <w:r>
              <w:rPr>
                <w:sz w:val="20"/>
              </w:rPr>
              <w:t>authorities,</w:t>
            </w:r>
            <w:r>
              <w:rPr>
                <w:spacing w:val="-6"/>
                <w:sz w:val="20"/>
              </w:rPr>
              <w:t xml:space="preserve"> </w:t>
            </w:r>
            <w:r>
              <w:rPr>
                <w:sz w:val="20"/>
              </w:rPr>
              <w:t>partner</w:t>
            </w:r>
            <w:r>
              <w:rPr>
                <w:spacing w:val="-6"/>
                <w:sz w:val="20"/>
              </w:rPr>
              <w:t xml:space="preserve"> </w:t>
            </w:r>
            <w:r>
              <w:rPr>
                <w:sz w:val="20"/>
              </w:rPr>
              <w:t>physiotherapists,</w:t>
            </w:r>
            <w:r>
              <w:rPr>
                <w:spacing w:val="-6"/>
                <w:sz w:val="20"/>
              </w:rPr>
              <w:t xml:space="preserve"> </w:t>
            </w:r>
            <w:r>
              <w:rPr>
                <w:sz w:val="20"/>
              </w:rPr>
              <w:t>and</w:t>
            </w:r>
            <w:r>
              <w:rPr>
                <w:spacing w:val="-7"/>
                <w:sz w:val="20"/>
              </w:rPr>
              <w:t xml:space="preserve"> </w:t>
            </w:r>
            <w:r>
              <w:rPr>
                <w:sz w:val="20"/>
              </w:rPr>
              <w:t xml:space="preserve">clinical coordinators to discuss challenges, best practices, and collaboration </w:t>
            </w:r>
            <w:r>
              <w:rPr>
                <w:spacing w:val="-2"/>
                <w:sz w:val="20"/>
              </w:rPr>
              <w:t>opportunities.</w:t>
            </w:r>
          </w:p>
          <w:p w14:paraId="74FE6B39" w14:textId="77777777" w:rsidR="00C000B4" w:rsidRDefault="00813BDE">
            <w:pPr>
              <w:pStyle w:val="TableParagraph"/>
              <w:numPr>
                <w:ilvl w:val="1"/>
                <w:numId w:val="5"/>
              </w:numPr>
              <w:tabs>
                <w:tab w:val="left" w:pos="828"/>
              </w:tabs>
              <w:spacing w:before="165" w:line="254" w:lineRule="auto"/>
              <w:ind w:right="185"/>
              <w:rPr>
                <w:sz w:val="20"/>
              </w:rPr>
            </w:pPr>
            <w:r>
              <w:rPr>
                <w:sz w:val="20"/>
              </w:rPr>
              <w:t>Support</w:t>
            </w:r>
            <w:r>
              <w:rPr>
                <w:spacing w:val="-5"/>
                <w:sz w:val="20"/>
              </w:rPr>
              <w:t xml:space="preserve"> </w:t>
            </w:r>
            <w:r>
              <w:rPr>
                <w:sz w:val="20"/>
              </w:rPr>
              <w:t>quarterly</w:t>
            </w:r>
            <w:r>
              <w:rPr>
                <w:spacing w:val="-5"/>
                <w:sz w:val="20"/>
              </w:rPr>
              <w:t xml:space="preserve"> </w:t>
            </w:r>
            <w:r>
              <w:rPr>
                <w:sz w:val="20"/>
              </w:rPr>
              <w:t>review</w:t>
            </w:r>
            <w:r>
              <w:rPr>
                <w:spacing w:val="-4"/>
                <w:sz w:val="20"/>
              </w:rPr>
              <w:t xml:space="preserve"> </w:t>
            </w:r>
            <w:r>
              <w:rPr>
                <w:sz w:val="20"/>
              </w:rPr>
              <w:t>meetings</w:t>
            </w:r>
            <w:r>
              <w:rPr>
                <w:spacing w:val="-5"/>
                <w:sz w:val="20"/>
              </w:rPr>
              <w:t xml:space="preserve"> </w:t>
            </w:r>
            <w:r>
              <w:rPr>
                <w:sz w:val="20"/>
              </w:rPr>
              <w:t>with</w:t>
            </w:r>
            <w:r>
              <w:rPr>
                <w:spacing w:val="-4"/>
                <w:sz w:val="20"/>
              </w:rPr>
              <w:t xml:space="preserve"> </w:t>
            </w:r>
            <w:r>
              <w:rPr>
                <w:sz w:val="20"/>
              </w:rPr>
              <w:t>district</w:t>
            </w:r>
            <w:r>
              <w:rPr>
                <w:spacing w:val="-4"/>
                <w:sz w:val="20"/>
              </w:rPr>
              <w:t xml:space="preserve"> </w:t>
            </w:r>
            <w:r>
              <w:rPr>
                <w:sz w:val="20"/>
              </w:rPr>
              <w:t>and</w:t>
            </w:r>
            <w:r>
              <w:rPr>
                <w:spacing w:val="-4"/>
                <w:sz w:val="20"/>
              </w:rPr>
              <w:t xml:space="preserve"> </w:t>
            </w:r>
            <w:r>
              <w:rPr>
                <w:sz w:val="20"/>
              </w:rPr>
              <w:t>Upazila</w:t>
            </w:r>
            <w:r>
              <w:rPr>
                <w:spacing w:val="-4"/>
                <w:sz w:val="20"/>
              </w:rPr>
              <w:t xml:space="preserve"> </w:t>
            </w:r>
            <w:r>
              <w:rPr>
                <w:sz w:val="20"/>
              </w:rPr>
              <w:t>health</w:t>
            </w:r>
            <w:r>
              <w:rPr>
                <w:spacing w:val="-5"/>
                <w:sz w:val="20"/>
              </w:rPr>
              <w:t xml:space="preserve"> </w:t>
            </w:r>
            <w:r>
              <w:rPr>
                <w:sz w:val="20"/>
              </w:rPr>
              <w:t>complexes to</w:t>
            </w:r>
            <w:r>
              <w:rPr>
                <w:spacing w:val="-7"/>
                <w:sz w:val="20"/>
              </w:rPr>
              <w:t xml:space="preserve"> </w:t>
            </w:r>
            <w:r>
              <w:rPr>
                <w:sz w:val="20"/>
              </w:rPr>
              <w:t>strengthen</w:t>
            </w:r>
            <w:r>
              <w:rPr>
                <w:spacing w:val="-4"/>
                <w:sz w:val="20"/>
              </w:rPr>
              <w:t xml:space="preserve"> </w:t>
            </w:r>
            <w:r>
              <w:rPr>
                <w:sz w:val="20"/>
              </w:rPr>
              <w:t>coordination</w:t>
            </w:r>
            <w:r>
              <w:rPr>
                <w:spacing w:val="-4"/>
                <w:sz w:val="20"/>
              </w:rPr>
              <w:t xml:space="preserve"> </w:t>
            </w:r>
            <w:r>
              <w:rPr>
                <w:sz w:val="20"/>
              </w:rPr>
              <w:t>and</w:t>
            </w:r>
            <w:r>
              <w:rPr>
                <w:spacing w:val="-4"/>
                <w:sz w:val="20"/>
              </w:rPr>
              <w:t xml:space="preserve"> </w:t>
            </w:r>
            <w:r>
              <w:rPr>
                <w:sz w:val="20"/>
              </w:rPr>
              <w:t>expand</w:t>
            </w:r>
            <w:r>
              <w:rPr>
                <w:spacing w:val="-6"/>
                <w:sz w:val="20"/>
              </w:rPr>
              <w:t xml:space="preserve"> </w:t>
            </w:r>
            <w:r>
              <w:rPr>
                <w:sz w:val="20"/>
              </w:rPr>
              <w:t>access</w:t>
            </w:r>
            <w:r>
              <w:rPr>
                <w:spacing w:val="-5"/>
                <w:sz w:val="20"/>
              </w:rPr>
              <w:t xml:space="preserve"> </w:t>
            </w:r>
            <w:r>
              <w:rPr>
                <w:sz w:val="20"/>
              </w:rPr>
              <w:t>to</w:t>
            </w:r>
            <w:r>
              <w:rPr>
                <w:spacing w:val="-7"/>
                <w:sz w:val="20"/>
              </w:rPr>
              <w:t xml:space="preserve"> </w:t>
            </w:r>
            <w:r>
              <w:rPr>
                <w:sz w:val="20"/>
              </w:rPr>
              <w:t>clubfoot</w:t>
            </w:r>
            <w:r>
              <w:rPr>
                <w:spacing w:val="-6"/>
                <w:sz w:val="20"/>
              </w:rPr>
              <w:t xml:space="preserve"> </w:t>
            </w:r>
            <w:r>
              <w:rPr>
                <w:sz w:val="20"/>
              </w:rPr>
              <w:t>treatment</w:t>
            </w:r>
            <w:r>
              <w:rPr>
                <w:spacing w:val="-6"/>
                <w:sz w:val="20"/>
              </w:rPr>
              <w:t xml:space="preserve"> </w:t>
            </w:r>
            <w:r>
              <w:rPr>
                <w:sz w:val="20"/>
              </w:rPr>
              <w:t>services.</w:t>
            </w:r>
          </w:p>
        </w:tc>
      </w:tr>
    </w:tbl>
    <w:p w14:paraId="29514C0D" w14:textId="77777777" w:rsidR="00C000B4" w:rsidRDefault="00C000B4">
      <w:pPr>
        <w:pStyle w:val="TableParagraph"/>
        <w:spacing w:line="254" w:lineRule="auto"/>
        <w:rPr>
          <w:sz w:val="20"/>
        </w:rPr>
        <w:sectPr w:rsidR="00C000B4">
          <w:pgSz w:w="11910" w:h="16850"/>
          <w:pgMar w:top="2000" w:right="708" w:bottom="940" w:left="850" w:header="694" w:footer="744" w:gutter="0"/>
          <w:cols w:space="720"/>
        </w:sectPr>
      </w:pPr>
    </w:p>
    <w:p w14:paraId="2EDF64E4" w14:textId="77777777" w:rsidR="00C000B4" w:rsidRDefault="00C000B4">
      <w:pPr>
        <w:pStyle w:val="BodyText"/>
        <w:spacing w:before="3"/>
        <w:rPr>
          <w:b/>
          <w:i w:val="0"/>
          <w:sz w:val="5"/>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833"/>
      </w:tblGrid>
      <w:tr w:rsidR="00C000B4" w14:paraId="2B31D49A" w14:textId="77777777">
        <w:trPr>
          <w:trHeight w:val="5107"/>
        </w:trPr>
        <w:tc>
          <w:tcPr>
            <w:tcW w:w="1800" w:type="dxa"/>
          </w:tcPr>
          <w:p w14:paraId="4B2E5452" w14:textId="77777777" w:rsidR="00C000B4" w:rsidRDefault="00C000B4">
            <w:pPr>
              <w:pStyle w:val="TableParagraph"/>
              <w:spacing w:before="0"/>
              <w:ind w:left="0"/>
              <w:rPr>
                <w:rFonts w:ascii="Times New Roman"/>
                <w:sz w:val="20"/>
              </w:rPr>
            </w:pPr>
          </w:p>
        </w:tc>
        <w:tc>
          <w:tcPr>
            <w:tcW w:w="7833" w:type="dxa"/>
          </w:tcPr>
          <w:p w14:paraId="4B65B14B" w14:textId="77777777" w:rsidR="00C000B4" w:rsidRDefault="00813BDE">
            <w:pPr>
              <w:pStyle w:val="TableParagraph"/>
              <w:numPr>
                <w:ilvl w:val="0"/>
                <w:numId w:val="4"/>
              </w:numPr>
              <w:tabs>
                <w:tab w:val="left" w:pos="828"/>
              </w:tabs>
              <w:spacing w:before="0" w:line="254" w:lineRule="auto"/>
              <w:ind w:right="830"/>
              <w:rPr>
                <w:sz w:val="20"/>
              </w:rPr>
            </w:pPr>
            <w:r>
              <w:rPr>
                <w:sz w:val="20"/>
              </w:rPr>
              <w:t>Assist</w:t>
            </w:r>
            <w:r>
              <w:rPr>
                <w:spacing w:val="-6"/>
                <w:sz w:val="20"/>
              </w:rPr>
              <w:t xml:space="preserve"> </w:t>
            </w:r>
            <w:r>
              <w:rPr>
                <w:sz w:val="20"/>
              </w:rPr>
              <w:t>in</w:t>
            </w:r>
            <w:r>
              <w:rPr>
                <w:spacing w:val="-6"/>
                <w:sz w:val="20"/>
              </w:rPr>
              <w:t xml:space="preserve"> </w:t>
            </w:r>
            <w:r>
              <w:rPr>
                <w:sz w:val="20"/>
              </w:rPr>
              <w:t>conducting</w:t>
            </w:r>
            <w:r>
              <w:rPr>
                <w:spacing w:val="-6"/>
                <w:sz w:val="20"/>
              </w:rPr>
              <w:t xml:space="preserve"> </w:t>
            </w:r>
            <w:r>
              <w:rPr>
                <w:sz w:val="20"/>
              </w:rPr>
              <w:t>fact-finding</w:t>
            </w:r>
            <w:r>
              <w:rPr>
                <w:spacing w:val="-6"/>
                <w:sz w:val="20"/>
              </w:rPr>
              <w:t xml:space="preserve"> </w:t>
            </w:r>
            <w:r>
              <w:rPr>
                <w:sz w:val="20"/>
              </w:rPr>
              <w:t>visits</w:t>
            </w:r>
            <w:r>
              <w:rPr>
                <w:spacing w:val="-5"/>
                <w:sz w:val="20"/>
              </w:rPr>
              <w:t xml:space="preserve"> </w:t>
            </w:r>
            <w:r>
              <w:rPr>
                <w:sz w:val="20"/>
              </w:rPr>
              <w:t>and</w:t>
            </w:r>
            <w:r>
              <w:rPr>
                <w:spacing w:val="-7"/>
                <w:sz w:val="20"/>
              </w:rPr>
              <w:t xml:space="preserve"> </w:t>
            </w:r>
            <w:r>
              <w:rPr>
                <w:sz w:val="20"/>
              </w:rPr>
              <w:t>feasibility</w:t>
            </w:r>
            <w:r>
              <w:rPr>
                <w:spacing w:val="-5"/>
                <w:sz w:val="20"/>
              </w:rPr>
              <w:t xml:space="preserve"> </w:t>
            </w:r>
            <w:r>
              <w:rPr>
                <w:sz w:val="20"/>
              </w:rPr>
              <w:t>studies</w:t>
            </w:r>
            <w:r>
              <w:rPr>
                <w:spacing w:val="-5"/>
                <w:sz w:val="20"/>
              </w:rPr>
              <w:t xml:space="preserve"> </w:t>
            </w:r>
            <w:r>
              <w:rPr>
                <w:sz w:val="20"/>
              </w:rPr>
              <w:t>to</w:t>
            </w:r>
            <w:r>
              <w:rPr>
                <w:spacing w:val="-5"/>
                <w:sz w:val="20"/>
              </w:rPr>
              <w:t xml:space="preserve"> </w:t>
            </w:r>
            <w:r>
              <w:rPr>
                <w:sz w:val="20"/>
              </w:rPr>
              <w:t>identify potential areas for collaboration and program expansion.</w:t>
            </w:r>
          </w:p>
          <w:p w14:paraId="174F6C7B" w14:textId="77777777" w:rsidR="00C000B4" w:rsidRDefault="00813BDE">
            <w:pPr>
              <w:pStyle w:val="TableParagraph"/>
              <w:numPr>
                <w:ilvl w:val="0"/>
                <w:numId w:val="4"/>
              </w:numPr>
              <w:tabs>
                <w:tab w:val="left" w:pos="828"/>
              </w:tabs>
              <w:spacing w:before="166" w:line="254" w:lineRule="auto"/>
              <w:ind w:right="551"/>
              <w:rPr>
                <w:sz w:val="20"/>
              </w:rPr>
            </w:pPr>
            <w:r>
              <w:rPr>
                <w:sz w:val="20"/>
              </w:rPr>
              <w:t>Represent</w:t>
            </w:r>
            <w:r>
              <w:rPr>
                <w:spacing w:val="-5"/>
                <w:sz w:val="20"/>
              </w:rPr>
              <w:t xml:space="preserve"> </w:t>
            </w:r>
            <w:r>
              <w:rPr>
                <w:sz w:val="20"/>
              </w:rPr>
              <w:t>the</w:t>
            </w:r>
            <w:r>
              <w:rPr>
                <w:spacing w:val="-5"/>
                <w:sz w:val="20"/>
              </w:rPr>
              <w:t xml:space="preserve"> </w:t>
            </w:r>
            <w:r>
              <w:rPr>
                <w:sz w:val="20"/>
              </w:rPr>
              <w:t>United</w:t>
            </w:r>
            <w:r>
              <w:rPr>
                <w:spacing w:val="-5"/>
                <w:sz w:val="20"/>
              </w:rPr>
              <w:t xml:space="preserve"> </w:t>
            </w:r>
            <w:r>
              <w:rPr>
                <w:sz w:val="20"/>
              </w:rPr>
              <w:t>Purpose’s</w:t>
            </w:r>
            <w:r>
              <w:rPr>
                <w:spacing w:val="-4"/>
                <w:sz w:val="20"/>
              </w:rPr>
              <w:t xml:space="preserve"> </w:t>
            </w:r>
            <w:r>
              <w:rPr>
                <w:sz w:val="20"/>
              </w:rPr>
              <w:t>WFL</w:t>
            </w:r>
            <w:r>
              <w:rPr>
                <w:spacing w:val="-5"/>
                <w:sz w:val="20"/>
              </w:rPr>
              <w:t xml:space="preserve"> </w:t>
            </w:r>
            <w:r>
              <w:rPr>
                <w:sz w:val="20"/>
              </w:rPr>
              <w:t>project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district</w:t>
            </w:r>
            <w:r>
              <w:rPr>
                <w:spacing w:val="-5"/>
                <w:sz w:val="20"/>
              </w:rPr>
              <w:t xml:space="preserve"> </w:t>
            </w:r>
            <w:r>
              <w:rPr>
                <w:sz w:val="20"/>
              </w:rPr>
              <w:t>administrative authority’s NGO coordination meetings at district/upazila levels.</w:t>
            </w:r>
          </w:p>
          <w:p w14:paraId="5D01632E" w14:textId="2A1C23C2" w:rsidR="00C000B4" w:rsidRDefault="00813BDE" w:rsidP="00FE0B33">
            <w:pPr>
              <w:pStyle w:val="TableParagraph"/>
              <w:numPr>
                <w:ilvl w:val="0"/>
                <w:numId w:val="5"/>
              </w:numPr>
              <w:tabs>
                <w:tab w:val="left" w:pos="465"/>
              </w:tabs>
              <w:spacing w:before="165"/>
              <w:rPr>
                <w:rFonts w:ascii="Arial"/>
                <w:b/>
                <w:sz w:val="20"/>
              </w:rPr>
            </w:pPr>
            <w:r>
              <w:rPr>
                <w:rFonts w:ascii="Arial"/>
                <w:b/>
                <w:sz w:val="20"/>
              </w:rPr>
              <w:t>Monitoring,</w:t>
            </w:r>
            <w:r>
              <w:rPr>
                <w:rFonts w:ascii="Arial"/>
                <w:b/>
                <w:spacing w:val="-9"/>
                <w:sz w:val="20"/>
              </w:rPr>
              <w:t xml:space="preserve"> </w:t>
            </w:r>
            <w:r>
              <w:rPr>
                <w:rFonts w:ascii="Arial"/>
                <w:b/>
                <w:sz w:val="20"/>
              </w:rPr>
              <w:t>Evaluation,</w:t>
            </w:r>
            <w:r>
              <w:rPr>
                <w:rFonts w:ascii="Arial"/>
                <w:b/>
                <w:spacing w:val="-8"/>
                <w:sz w:val="20"/>
              </w:rPr>
              <w:t xml:space="preserve"> </w:t>
            </w:r>
            <w:r>
              <w:rPr>
                <w:rFonts w:ascii="Arial"/>
                <w:b/>
                <w:sz w:val="20"/>
              </w:rPr>
              <w:t>and</w:t>
            </w:r>
            <w:r>
              <w:rPr>
                <w:rFonts w:ascii="Arial"/>
                <w:b/>
                <w:spacing w:val="-8"/>
                <w:sz w:val="20"/>
              </w:rPr>
              <w:t xml:space="preserve"> </w:t>
            </w:r>
            <w:r>
              <w:rPr>
                <w:rFonts w:ascii="Arial"/>
                <w:b/>
                <w:spacing w:val="-2"/>
                <w:sz w:val="20"/>
              </w:rPr>
              <w:t>Reporting</w:t>
            </w:r>
          </w:p>
          <w:p w14:paraId="1946B3E7" w14:textId="77777777" w:rsidR="00C000B4" w:rsidRDefault="00813BDE" w:rsidP="00FE0B33">
            <w:pPr>
              <w:pStyle w:val="TableParagraph"/>
              <w:numPr>
                <w:ilvl w:val="1"/>
                <w:numId w:val="5"/>
              </w:numPr>
              <w:tabs>
                <w:tab w:val="left" w:pos="828"/>
              </w:tabs>
              <w:spacing w:before="179" w:line="256" w:lineRule="auto"/>
              <w:ind w:right="341"/>
              <w:rPr>
                <w:sz w:val="20"/>
              </w:rPr>
            </w:pPr>
            <w:r>
              <w:rPr>
                <w:sz w:val="20"/>
              </w:rPr>
              <w:t>Regularly facilitate and monitor district project activities, conduct visits to clubfoot</w:t>
            </w:r>
            <w:r>
              <w:rPr>
                <w:spacing w:val="-5"/>
                <w:sz w:val="20"/>
              </w:rPr>
              <w:t xml:space="preserve"> </w:t>
            </w:r>
            <w:r>
              <w:rPr>
                <w:sz w:val="20"/>
              </w:rPr>
              <w:t>children’s</w:t>
            </w:r>
            <w:r>
              <w:rPr>
                <w:spacing w:val="-4"/>
                <w:sz w:val="20"/>
              </w:rPr>
              <w:t xml:space="preserve"> </w:t>
            </w:r>
            <w:r>
              <w:rPr>
                <w:sz w:val="20"/>
              </w:rPr>
              <w:t>families</w:t>
            </w:r>
            <w:r>
              <w:rPr>
                <w:spacing w:val="-3"/>
                <w:sz w:val="20"/>
              </w:rPr>
              <w:t xml:space="preserve"> </w:t>
            </w:r>
            <w:r>
              <w:rPr>
                <w:sz w:val="20"/>
              </w:rPr>
              <w:t>enrolled</w:t>
            </w:r>
            <w:r>
              <w:rPr>
                <w:spacing w:val="-5"/>
                <w:sz w:val="20"/>
              </w:rPr>
              <w:t xml:space="preserve"> </w:t>
            </w:r>
            <w:r>
              <w:rPr>
                <w:sz w:val="20"/>
              </w:rPr>
              <w:t>in</w:t>
            </w:r>
            <w:r>
              <w:rPr>
                <w:spacing w:val="-5"/>
                <w:sz w:val="20"/>
              </w:rPr>
              <w:t xml:space="preserve"> </w:t>
            </w:r>
            <w:r>
              <w:rPr>
                <w:sz w:val="20"/>
              </w:rPr>
              <w:t>treatment,</w:t>
            </w:r>
            <w:r>
              <w:rPr>
                <w:spacing w:val="-5"/>
                <w:sz w:val="20"/>
              </w:rPr>
              <w:t xml:space="preserve"> </w:t>
            </w:r>
            <w:r>
              <w:rPr>
                <w:sz w:val="20"/>
              </w:rPr>
              <w:t>and</w:t>
            </w:r>
            <w:r>
              <w:rPr>
                <w:spacing w:val="-4"/>
                <w:sz w:val="20"/>
              </w:rPr>
              <w:t xml:space="preserve"> </w:t>
            </w:r>
            <w:r>
              <w:rPr>
                <w:sz w:val="20"/>
              </w:rPr>
              <w:t>assist</w:t>
            </w:r>
            <w:r>
              <w:rPr>
                <w:spacing w:val="-5"/>
                <w:sz w:val="20"/>
              </w:rPr>
              <w:t xml:space="preserve"> </w:t>
            </w:r>
            <w:r>
              <w:rPr>
                <w:sz w:val="20"/>
              </w:rPr>
              <w:t>to</w:t>
            </w:r>
            <w:r>
              <w:rPr>
                <w:spacing w:val="-6"/>
                <w:sz w:val="20"/>
              </w:rPr>
              <w:t xml:space="preserve"> </w:t>
            </w:r>
            <w:r>
              <w:rPr>
                <w:sz w:val="20"/>
              </w:rPr>
              <w:t>M&amp;E</w:t>
            </w:r>
            <w:r>
              <w:rPr>
                <w:spacing w:val="-5"/>
                <w:sz w:val="20"/>
              </w:rPr>
              <w:t xml:space="preserve"> </w:t>
            </w:r>
            <w:r>
              <w:rPr>
                <w:sz w:val="20"/>
              </w:rPr>
              <w:t xml:space="preserve">support </w:t>
            </w:r>
            <w:r>
              <w:rPr>
                <w:spacing w:val="-2"/>
                <w:sz w:val="20"/>
              </w:rPr>
              <w:t>trips.</w:t>
            </w:r>
          </w:p>
          <w:p w14:paraId="487076BD" w14:textId="77777777" w:rsidR="00C000B4" w:rsidRDefault="00813BDE" w:rsidP="00FE0B33">
            <w:pPr>
              <w:pStyle w:val="TableParagraph"/>
              <w:numPr>
                <w:ilvl w:val="1"/>
                <w:numId w:val="5"/>
              </w:numPr>
              <w:tabs>
                <w:tab w:val="left" w:pos="828"/>
              </w:tabs>
              <w:spacing w:before="163" w:line="256" w:lineRule="auto"/>
              <w:ind w:right="209"/>
              <w:rPr>
                <w:sz w:val="20"/>
              </w:rPr>
            </w:pPr>
            <w:r>
              <w:rPr>
                <w:sz w:val="20"/>
              </w:rPr>
              <w:t>Assist</w:t>
            </w:r>
            <w:r>
              <w:rPr>
                <w:spacing w:val="-5"/>
                <w:sz w:val="20"/>
              </w:rPr>
              <w:t xml:space="preserve"> </w:t>
            </w:r>
            <w:r>
              <w:rPr>
                <w:sz w:val="20"/>
              </w:rPr>
              <w:t>in</w:t>
            </w:r>
            <w:r>
              <w:rPr>
                <w:spacing w:val="-4"/>
                <w:sz w:val="20"/>
              </w:rPr>
              <w:t xml:space="preserve"> </w:t>
            </w:r>
            <w:r>
              <w:rPr>
                <w:sz w:val="20"/>
              </w:rPr>
              <w:t>documenting</w:t>
            </w:r>
            <w:r>
              <w:rPr>
                <w:spacing w:val="-5"/>
                <w:sz w:val="20"/>
              </w:rPr>
              <w:t xml:space="preserve"> </w:t>
            </w:r>
            <w:r>
              <w:rPr>
                <w:sz w:val="20"/>
              </w:rPr>
              <w:t>success</w:t>
            </w:r>
            <w:r>
              <w:rPr>
                <w:spacing w:val="-5"/>
                <w:sz w:val="20"/>
              </w:rPr>
              <w:t xml:space="preserve"> </w:t>
            </w:r>
            <w:r>
              <w:rPr>
                <w:sz w:val="20"/>
              </w:rPr>
              <w:t>stories</w:t>
            </w:r>
            <w:r>
              <w:rPr>
                <w:spacing w:val="-5"/>
                <w:sz w:val="20"/>
              </w:rPr>
              <w:t xml:space="preserve"> </w:t>
            </w:r>
            <w:r>
              <w:rPr>
                <w:sz w:val="20"/>
              </w:rPr>
              <w:t>and</w:t>
            </w:r>
            <w:r>
              <w:rPr>
                <w:spacing w:val="-5"/>
                <w:sz w:val="20"/>
              </w:rPr>
              <w:t xml:space="preserve"> </w:t>
            </w:r>
            <w:r>
              <w:rPr>
                <w:sz w:val="20"/>
              </w:rPr>
              <w:t>sharing</w:t>
            </w:r>
            <w:r>
              <w:rPr>
                <w:spacing w:val="-6"/>
                <w:sz w:val="20"/>
              </w:rPr>
              <w:t xml:space="preserve"> </w:t>
            </w:r>
            <w:r>
              <w:rPr>
                <w:sz w:val="20"/>
              </w:rPr>
              <w:t>them</w:t>
            </w:r>
            <w:r>
              <w:rPr>
                <w:spacing w:val="-5"/>
                <w:sz w:val="20"/>
              </w:rPr>
              <w:t xml:space="preserve"> </w:t>
            </w:r>
            <w:r>
              <w:rPr>
                <w:sz w:val="20"/>
              </w:rPr>
              <w:t>with</w:t>
            </w:r>
            <w:r>
              <w:rPr>
                <w:spacing w:val="-6"/>
                <w:sz w:val="20"/>
              </w:rPr>
              <w:t xml:space="preserve"> </w:t>
            </w:r>
            <w:r>
              <w:rPr>
                <w:sz w:val="20"/>
              </w:rPr>
              <w:t>stakeholders</w:t>
            </w:r>
            <w:r>
              <w:rPr>
                <w:spacing w:val="-5"/>
                <w:sz w:val="20"/>
              </w:rPr>
              <w:t xml:space="preserve"> </w:t>
            </w:r>
            <w:r>
              <w:rPr>
                <w:sz w:val="20"/>
              </w:rPr>
              <w:t>to promote the program's impact.</w:t>
            </w:r>
          </w:p>
          <w:p w14:paraId="1D8817FD" w14:textId="77777777" w:rsidR="00C000B4" w:rsidRDefault="00813BDE" w:rsidP="00FE0B33">
            <w:pPr>
              <w:pStyle w:val="TableParagraph"/>
              <w:numPr>
                <w:ilvl w:val="1"/>
                <w:numId w:val="5"/>
              </w:numPr>
              <w:tabs>
                <w:tab w:val="left" w:pos="828"/>
              </w:tabs>
              <w:spacing w:before="164" w:line="254" w:lineRule="auto"/>
              <w:ind w:right="250"/>
              <w:rPr>
                <w:sz w:val="20"/>
              </w:rPr>
            </w:pPr>
            <w:r>
              <w:rPr>
                <w:sz w:val="20"/>
              </w:rPr>
              <w:t>Prepare</w:t>
            </w:r>
            <w:r>
              <w:rPr>
                <w:spacing w:val="-2"/>
                <w:sz w:val="20"/>
              </w:rPr>
              <w:t xml:space="preserve"> </w:t>
            </w:r>
            <w:r>
              <w:rPr>
                <w:sz w:val="20"/>
              </w:rPr>
              <w:t>and</w:t>
            </w:r>
            <w:r>
              <w:rPr>
                <w:spacing w:val="-5"/>
                <w:sz w:val="20"/>
              </w:rPr>
              <w:t xml:space="preserve"> </w:t>
            </w:r>
            <w:r>
              <w:rPr>
                <w:sz w:val="20"/>
              </w:rPr>
              <w:t>submit</w:t>
            </w:r>
            <w:r>
              <w:rPr>
                <w:spacing w:val="-3"/>
                <w:sz w:val="20"/>
              </w:rPr>
              <w:t xml:space="preserve"> </w:t>
            </w:r>
            <w:r>
              <w:rPr>
                <w:sz w:val="20"/>
              </w:rPr>
              <w:t>periodic</w:t>
            </w:r>
            <w:r>
              <w:rPr>
                <w:spacing w:val="-4"/>
                <w:sz w:val="20"/>
              </w:rPr>
              <w:t xml:space="preserve"> </w:t>
            </w:r>
            <w:r>
              <w:rPr>
                <w:sz w:val="20"/>
              </w:rPr>
              <w:t>reports</w:t>
            </w:r>
            <w:r>
              <w:rPr>
                <w:spacing w:val="-3"/>
                <w:sz w:val="20"/>
              </w:rPr>
              <w:t xml:space="preserve"> </w:t>
            </w:r>
            <w:r>
              <w:rPr>
                <w:sz w:val="20"/>
              </w:rPr>
              <w:t>to</w:t>
            </w:r>
            <w:r>
              <w:rPr>
                <w:spacing w:val="-6"/>
                <w:sz w:val="20"/>
              </w:rPr>
              <w:t xml:space="preserve"> </w:t>
            </w:r>
            <w:r>
              <w:rPr>
                <w:sz w:val="20"/>
              </w:rPr>
              <w:t>the</w:t>
            </w:r>
            <w:r>
              <w:rPr>
                <w:spacing w:val="-4"/>
                <w:sz w:val="20"/>
              </w:rPr>
              <w:t xml:space="preserve"> </w:t>
            </w:r>
            <w:r>
              <w:rPr>
                <w:sz w:val="20"/>
              </w:rPr>
              <w:t>Project</w:t>
            </w:r>
            <w:r>
              <w:rPr>
                <w:spacing w:val="-5"/>
                <w:sz w:val="20"/>
              </w:rPr>
              <w:t xml:space="preserve"> </w:t>
            </w:r>
            <w:r>
              <w:rPr>
                <w:sz w:val="20"/>
              </w:rPr>
              <w:t>Lead</w:t>
            </w:r>
            <w:r>
              <w:rPr>
                <w:spacing w:val="-5"/>
                <w:sz w:val="20"/>
              </w:rPr>
              <w:t xml:space="preserve"> </w:t>
            </w:r>
            <w:r>
              <w:rPr>
                <w:sz w:val="20"/>
              </w:rPr>
              <w:t>and</w:t>
            </w:r>
            <w:r>
              <w:rPr>
                <w:spacing w:val="-5"/>
                <w:sz w:val="20"/>
              </w:rPr>
              <w:t xml:space="preserve"> </w:t>
            </w:r>
            <w:r>
              <w:rPr>
                <w:sz w:val="20"/>
              </w:rPr>
              <w:t>share</w:t>
            </w:r>
            <w:r>
              <w:rPr>
                <w:spacing w:val="-3"/>
                <w:sz w:val="20"/>
              </w:rPr>
              <w:t xml:space="preserve"> </w:t>
            </w:r>
            <w:r>
              <w:rPr>
                <w:sz w:val="20"/>
              </w:rPr>
              <w:t>progress, challenges, and recommendations.</w:t>
            </w:r>
          </w:p>
          <w:p w14:paraId="090D0AE6" w14:textId="77777777" w:rsidR="00C000B4" w:rsidRDefault="00813BDE" w:rsidP="00FE0B33">
            <w:pPr>
              <w:pStyle w:val="TableParagraph"/>
              <w:numPr>
                <w:ilvl w:val="0"/>
                <w:numId w:val="5"/>
              </w:numPr>
              <w:tabs>
                <w:tab w:val="left" w:pos="465"/>
              </w:tabs>
              <w:spacing w:before="166"/>
              <w:ind w:left="465" w:hanging="358"/>
              <w:rPr>
                <w:rFonts w:ascii="Arial"/>
                <w:b/>
              </w:rPr>
            </w:pPr>
            <w:r>
              <w:rPr>
                <w:rFonts w:ascii="Arial"/>
                <w:b/>
              </w:rPr>
              <w:t>Other</w:t>
            </w:r>
            <w:r>
              <w:rPr>
                <w:rFonts w:ascii="Arial"/>
                <w:b/>
                <w:spacing w:val="-4"/>
              </w:rPr>
              <w:t xml:space="preserve"> </w:t>
            </w:r>
            <w:r>
              <w:rPr>
                <w:rFonts w:ascii="Arial"/>
                <w:b/>
                <w:spacing w:val="-2"/>
              </w:rPr>
              <w:t>Responsibilities:</w:t>
            </w:r>
          </w:p>
          <w:p w14:paraId="5467BFB1" w14:textId="77777777" w:rsidR="00C000B4" w:rsidRDefault="00813BDE" w:rsidP="00FE0B33">
            <w:pPr>
              <w:pStyle w:val="TableParagraph"/>
              <w:numPr>
                <w:ilvl w:val="1"/>
                <w:numId w:val="5"/>
              </w:numPr>
              <w:tabs>
                <w:tab w:val="left" w:pos="828"/>
              </w:tabs>
              <w:spacing w:before="179" w:line="254" w:lineRule="auto"/>
              <w:ind w:right="113"/>
              <w:rPr>
                <w:sz w:val="20"/>
              </w:rPr>
            </w:pPr>
            <w:r>
              <w:rPr>
                <w:sz w:val="20"/>
              </w:rPr>
              <w:t>Undertake</w:t>
            </w:r>
            <w:r>
              <w:rPr>
                <w:spacing w:val="-5"/>
                <w:sz w:val="20"/>
              </w:rPr>
              <w:t xml:space="preserve"> </w:t>
            </w:r>
            <w:r>
              <w:rPr>
                <w:sz w:val="20"/>
              </w:rPr>
              <w:t>any</w:t>
            </w:r>
            <w:r>
              <w:rPr>
                <w:spacing w:val="-3"/>
                <w:sz w:val="20"/>
              </w:rPr>
              <w:t xml:space="preserve"> </w:t>
            </w:r>
            <w:r>
              <w:rPr>
                <w:sz w:val="20"/>
              </w:rPr>
              <w:t>additional</w:t>
            </w:r>
            <w:r>
              <w:rPr>
                <w:spacing w:val="-6"/>
                <w:sz w:val="20"/>
              </w:rPr>
              <w:t xml:space="preserve"> </w:t>
            </w:r>
            <w:r>
              <w:rPr>
                <w:sz w:val="20"/>
              </w:rPr>
              <w:t>duties</w:t>
            </w:r>
            <w:r>
              <w:rPr>
                <w:spacing w:val="-3"/>
                <w:sz w:val="20"/>
              </w:rPr>
              <w:t xml:space="preserve"> </w:t>
            </w:r>
            <w:r>
              <w:rPr>
                <w:sz w:val="20"/>
              </w:rPr>
              <w:t>assigned</w:t>
            </w:r>
            <w:r>
              <w:rPr>
                <w:spacing w:val="-5"/>
                <w:sz w:val="20"/>
              </w:rPr>
              <w:t xml:space="preserve"> </w:t>
            </w:r>
            <w:r>
              <w:rPr>
                <w:sz w:val="20"/>
              </w:rPr>
              <w:t>by</w:t>
            </w:r>
            <w:r>
              <w:rPr>
                <w:spacing w:val="-4"/>
                <w:sz w:val="20"/>
              </w:rPr>
              <w:t xml:space="preserve"> </w:t>
            </w:r>
            <w:r>
              <w:rPr>
                <w:sz w:val="20"/>
              </w:rPr>
              <w:t>the line</w:t>
            </w:r>
            <w:r>
              <w:rPr>
                <w:spacing w:val="-4"/>
                <w:sz w:val="20"/>
              </w:rPr>
              <w:t xml:space="preserve"> </w:t>
            </w:r>
            <w:r>
              <w:rPr>
                <w:sz w:val="20"/>
              </w:rPr>
              <w:t>manager</w:t>
            </w:r>
            <w:r>
              <w:rPr>
                <w:spacing w:val="-4"/>
                <w:sz w:val="20"/>
              </w:rPr>
              <w:t xml:space="preserve"> </w:t>
            </w:r>
            <w:r>
              <w:rPr>
                <w:sz w:val="20"/>
              </w:rPr>
              <w:t>to</w:t>
            </w:r>
            <w:r>
              <w:rPr>
                <w:spacing w:val="-5"/>
                <w:sz w:val="20"/>
              </w:rPr>
              <w:t xml:space="preserve"> </w:t>
            </w:r>
            <w:r>
              <w:rPr>
                <w:sz w:val="20"/>
              </w:rPr>
              <w:t>support</w:t>
            </w:r>
            <w:r>
              <w:rPr>
                <w:spacing w:val="-5"/>
                <w:sz w:val="20"/>
              </w:rPr>
              <w:t xml:space="preserve"> </w:t>
            </w:r>
            <w:r>
              <w:rPr>
                <w:sz w:val="20"/>
              </w:rPr>
              <w:t xml:space="preserve">UPB </w:t>
            </w:r>
            <w:proofErr w:type="spellStart"/>
            <w:r>
              <w:rPr>
                <w:spacing w:val="-2"/>
                <w:sz w:val="20"/>
              </w:rPr>
              <w:t>programmes</w:t>
            </w:r>
            <w:proofErr w:type="spellEnd"/>
            <w:r>
              <w:rPr>
                <w:spacing w:val="-2"/>
                <w:sz w:val="20"/>
              </w:rPr>
              <w:t>.</w:t>
            </w:r>
          </w:p>
        </w:tc>
      </w:tr>
      <w:tr w:rsidR="00C000B4" w14:paraId="1146F289" w14:textId="77777777">
        <w:trPr>
          <w:trHeight w:val="1771"/>
        </w:trPr>
        <w:tc>
          <w:tcPr>
            <w:tcW w:w="1800" w:type="dxa"/>
          </w:tcPr>
          <w:p w14:paraId="31B5CF9E" w14:textId="77777777" w:rsidR="00C000B4" w:rsidRDefault="00813BDE">
            <w:pPr>
              <w:pStyle w:val="TableParagraph"/>
              <w:spacing w:before="0"/>
              <w:ind w:left="141" w:firstLine="556"/>
              <w:rPr>
                <w:rFonts w:ascii="Arial"/>
                <w:b/>
              </w:rPr>
            </w:pPr>
            <w:r>
              <w:rPr>
                <w:rFonts w:ascii="Arial"/>
                <w:b/>
                <w:spacing w:val="-4"/>
              </w:rPr>
              <w:t xml:space="preserve">Key </w:t>
            </w:r>
            <w:r>
              <w:rPr>
                <w:rFonts w:ascii="Arial"/>
                <w:b/>
                <w:spacing w:val="-2"/>
              </w:rPr>
              <w:t>Relationships:</w:t>
            </w:r>
          </w:p>
        </w:tc>
        <w:tc>
          <w:tcPr>
            <w:tcW w:w="7833" w:type="dxa"/>
          </w:tcPr>
          <w:p w14:paraId="26EAB8AA" w14:textId="4526ECA3" w:rsidR="00C000B4" w:rsidRDefault="00813BDE">
            <w:pPr>
              <w:pStyle w:val="TableParagraph"/>
              <w:spacing w:before="0"/>
              <w:ind w:left="107"/>
            </w:pPr>
            <w:r>
              <w:rPr>
                <w:rFonts w:ascii="Arial" w:hAnsi="Arial"/>
                <w:b/>
              </w:rPr>
              <w:t>Internal:</w:t>
            </w:r>
            <w:r>
              <w:rPr>
                <w:rFonts w:ascii="Arial" w:hAnsi="Arial"/>
                <w:b/>
                <w:spacing w:val="-5"/>
              </w:rPr>
              <w:t xml:space="preserve"> </w:t>
            </w:r>
            <w:r>
              <w:t>Head</w:t>
            </w:r>
            <w:r>
              <w:rPr>
                <w:spacing w:val="-5"/>
              </w:rPr>
              <w:t xml:space="preserve"> </w:t>
            </w:r>
            <w:r>
              <w:t>of</w:t>
            </w:r>
            <w:r>
              <w:rPr>
                <w:spacing w:val="-3"/>
              </w:rPr>
              <w:t xml:space="preserve"> </w:t>
            </w:r>
            <w:r w:rsidR="000640C5">
              <w:t xml:space="preserve">Business Development, Partnerships and </w:t>
            </w:r>
            <w:proofErr w:type="spellStart"/>
            <w:r w:rsidR="000640C5">
              <w:t>Programme</w:t>
            </w:r>
            <w:proofErr w:type="spellEnd"/>
            <w:r w:rsidR="000640C5">
              <w:t xml:space="preserve"> Quality</w:t>
            </w:r>
            <w:r>
              <w:t>,</w:t>
            </w:r>
            <w:r>
              <w:rPr>
                <w:spacing w:val="-1"/>
              </w:rPr>
              <w:t xml:space="preserve"> </w:t>
            </w:r>
            <w:r>
              <w:rPr>
                <w:rFonts w:ascii="Arial" w:hAnsi="Arial"/>
                <w:b/>
              </w:rPr>
              <w:t>Project</w:t>
            </w:r>
            <w:r>
              <w:rPr>
                <w:rFonts w:ascii="Arial" w:hAnsi="Arial"/>
                <w:b/>
                <w:spacing w:val="-4"/>
              </w:rPr>
              <w:t xml:space="preserve"> </w:t>
            </w:r>
            <w:r>
              <w:rPr>
                <w:rFonts w:ascii="Arial" w:hAnsi="Arial"/>
                <w:b/>
              </w:rPr>
              <w:t xml:space="preserve">Lead, </w:t>
            </w:r>
            <w:r w:rsidR="000640C5">
              <w:t>Project Officer - CAST and Communications</w:t>
            </w:r>
            <w:r>
              <w:t>, Ponseti Physio</w:t>
            </w:r>
            <w:r w:rsidR="000B7E3C">
              <w:t>therapists</w:t>
            </w:r>
            <w:r>
              <w:t>, and the project’s relevant staff of the Country Office.</w:t>
            </w:r>
          </w:p>
          <w:p w14:paraId="15BB2A8D" w14:textId="77777777" w:rsidR="00C000B4" w:rsidRDefault="00C000B4">
            <w:pPr>
              <w:pStyle w:val="TableParagraph"/>
              <w:spacing w:before="1"/>
              <w:ind w:left="0"/>
              <w:rPr>
                <w:rFonts w:ascii="Arial"/>
                <w:b/>
              </w:rPr>
            </w:pPr>
          </w:p>
          <w:p w14:paraId="485C2010" w14:textId="1E07C44F" w:rsidR="00C000B4" w:rsidRDefault="00813BDE">
            <w:pPr>
              <w:pStyle w:val="TableParagraph"/>
              <w:spacing w:before="0"/>
              <w:ind w:left="107"/>
            </w:pPr>
            <w:r>
              <w:rPr>
                <w:rFonts w:ascii="Arial"/>
                <w:b/>
              </w:rPr>
              <w:t>External:</w:t>
            </w:r>
            <w:r>
              <w:rPr>
                <w:rFonts w:ascii="Arial"/>
                <w:b/>
                <w:spacing w:val="-3"/>
              </w:rPr>
              <w:t xml:space="preserve"> </w:t>
            </w:r>
            <w:r>
              <w:t>District</w:t>
            </w:r>
            <w:r>
              <w:rPr>
                <w:spacing w:val="-6"/>
              </w:rPr>
              <w:t xml:space="preserve"> </w:t>
            </w:r>
            <w:r>
              <w:t>levels</w:t>
            </w:r>
            <w:r>
              <w:rPr>
                <w:spacing w:val="-4"/>
              </w:rPr>
              <w:t xml:space="preserve"> </w:t>
            </w:r>
            <w:r>
              <w:t>local</w:t>
            </w:r>
            <w:r>
              <w:rPr>
                <w:spacing w:val="-5"/>
              </w:rPr>
              <w:t xml:space="preserve"> </w:t>
            </w:r>
            <w:r>
              <w:t>government</w:t>
            </w:r>
            <w:r>
              <w:rPr>
                <w:spacing w:val="-6"/>
              </w:rPr>
              <w:t xml:space="preserve"> </w:t>
            </w:r>
            <w:r>
              <w:t>authorities,</w:t>
            </w:r>
            <w:r>
              <w:rPr>
                <w:spacing w:val="-4"/>
              </w:rPr>
              <w:t xml:space="preserve"> </w:t>
            </w:r>
            <w:r>
              <w:t>relevant</w:t>
            </w:r>
            <w:r>
              <w:rPr>
                <w:spacing w:val="-6"/>
              </w:rPr>
              <w:t xml:space="preserve"> </w:t>
            </w:r>
            <w:r>
              <w:t>GOB</w:t>
            </w:r>
            <w:r>
              <w:rPr>
                <w:spacing w:val="-5"/>
              </w:rPr>
              <w:t xml:space="preserve"> </w:t>
            </w:r>
            <w:r>
              <w:t xml:space="preserve">line departments, </w:t>
            </w:r>
            <w:r w:rsidR="000B7E3C">
              <w:t xml:space="preserve">health professionals and assistants, </w:t>
            </w:r>
            <w:r>
              <w:t>media, local communities and other stakeholders.</w:t>
            </w:r>
          </w:p>
        </w:tc>
      </w:tr>
      <w:tr w:rsidR="00C000B4" w14:paraId="2CFC1D7B" w14:textId="77777777">
        <w:trPr>
          <w:trHeight w:val="6773"/>
        </w:trPr>
        <w:tc>
          <w:tcPr>
            <w:tcW w:w="1800" w:type="dxa"/>
          </w:tcPr>
          <w:p w14:paraId="69D33ABF" w14:textId="77777777" w:rsidR="00C000B4" w:rsidRDefault="00813BDE">
            <w:pPr>
              <w:pStyle w:val="TableParagraph"/>
              <w:spacing w:before="0"/>
              <w:ind w:left="165" w:right="153" w:hanging="5"/>
              <w:jc w:val="center"/>
              <w:rPr>
                <w:rFonts w:ascii="Arial"/>
                <w:b/>
              </w:rPr>
            </w:pPr>
            <w:r>
              <w:rPr>
                <w:rFonts w:ascii="Arial"/>
                <w:b/>
                <w:spacing w:val="-2"/>
              </w:rPr>
              <w:t xml:space="preserve">Knowledge, Experience </w:t>
            </w:r>
            <w:r>
              <w:rPr>
                <w:rFonts w:ascii="Arial"/>
                <w:b/>
              </w:rPr>
              <w:t xml:space="preserve">and Other </w:t>
            </w:r>
            <w:r>
              <w:rPr>
                <w:rFonts w:ascii="Arial"/>
                <w:b/>
                <w:spacing w:val="-2"/>
              </w:rPr>
              <w:t>Requirements</w:t>
            </w:r>
          </w:p>
        </w:tc>
        <w:tc>
          <w:tcPr>
            <w:tcW w:w="7833" w:type="dxa"/>
          </w:tcPr>
          <w:p w14:paraId="6781AE71" w14:textId="77777777" w:rsidR="00C000B4" w:rsidRDefault="00813BDE">
            <w:pPr>
              <w:pStyle w:val="TableParagraph"/>
              <w:spacing w:before="0" w:line="229" w:lineRule="exact"/>
              <w:ind w:left="107"/>
              <w:rPr>
                <w:rFonts w:ascii="Arial"/>
                <w:b/>
                <w:sz w:val="20"/>
              </w:rPr>
            </w:pPr>
            <w:r>
              <w:rPr>
                <w:rFonts w:ascii="Arial"/>
                <w:b/>
                <w:sz w:val="20"/>
              </w:rPr>
              <w:t>Qualifications</w:t>
            </w:r>
            <w:r>
              <w:rPr>
                <w:rFonts w:ascii="Arial"/>
                <w:b/>
                <w:spacing w:val="-9"/>
                <w:sz w:val="20"/>
              </w:rPr>
              <w:t xml:space="preserve"> </w:t>
            </w:r>
            <w:r>
              <w:rPr>
                <w:rFonts w:ascii="Arial"/>
                <w:b/>
                <w:sz w:val="20"/>
              </w:rPr>
              <w:t>and</w:t>
            </w:r>
            <w:r>
              <w:rPr>
                <w:rFonts w:ascii="Arial"/>
                <w:b/>
                <w:spacing w:val="-10"/>
                <w:sz w:val="20"/>
              </w:rPr>
              <w:t xml:space="preserve"> </w:t>
            </w:r>
            <w:r>
              <w:rPr>
                <w:rFonts w:ascii="Arial"/>
                <w:b/>
                <w:spacing w:val="-2"/>
                <w:sz w:val="20"/>
              </w:rPr>
              <w:t>Experience</w:t>
            </w:r>
          </w:p>
          <w:p w14:paraId="750E04F5" w14:textId="7FDC7906" w:rsidR="00C000B4" w:rsidRDefault="00813BDE">
            <w:pPr>
              <w:pStyle w:val="TableParagraph"/>
              <w:numPr>
                <w:ilvl w:val="0"/>
                <w:numId w:val="2"/>
              </w:numPr>
              <w:tabs>
                <w:tab w:val="left" w:pos="828"/>
              </w:tabs>
              <w:spacing w:before="179" w:line="256" w:lineRule="auto"/>
              <w:ind w:right="462"/>
              <w:rPr>
                <w:sz w:val="20"/>
              </w:rPr>
            </w:pPr>
            <w:r>
              <w:rPr>
                <w:sz w:val="20"/>
              </w:rPr>
              <w:t>Minimum</w:t>
            </w:r>
            <w:r>
              <w:rPr>
                <w:spacing w:val="-3"/>
                <w:sz w:val="20"/>
              </w:rPr>
              <w:t xml:space="preserve"> </w:t>
            </w:r>
            <w:r>
              <w:rPr>
                <w:sz w:val="20"/>
              </w:rPr>
              <w:t>a</w:t>
            </w:r>
            <w:r>
              <w:rPr>
                <w:spacing w:val="-5"/>
                <w:sz w:val="20"/>
              </w:rPr>
              <w:t xml:space="preserve"> </w:t>
            </w:r>
            <w:r>
              <w:rPr>
                <w:sz w:val="20"/>
              </w:rPr>
              <w:t>bachelor’s</w:t>
            </w:r>
            <w:r>
              <w:rPr>
                <w:spacing w:val="-4"/>
                <w:sz w:val="20"/>
              </w:rPr>
              <w:t xml:space="preserve"> </w:t>
            </w:r>
            <w:r>
              <w:rPr>
                <w:sz w:val="20"/>
              </w:rPr>
              <w:t>degree</w:t>
            </w:r>
            <w:r>
              <w:rPr>
                <w:spacing w:val="-5"/>
                <w:sz w:val="20"/>
              </w:rPr>
              <w:t xml:space="preserve"> </w:t>
            </w:r>
            <w:r>
              <w:rPr>
                <w:sz w:val="20"/>
              </w:rPr>
              <w:t>in</w:t>
            </w:r>
            <w:r>
              <w:rPr>
                <w:spacing w:val="-5"/>
                <w:sz w:val="20"/>
              </w:rPr>
              <w:t xml:space="preserve"> </w:t>
            </w:r>
            <w:r w:rsidR="000B7E3C">
              <w:rPr>
                <w:spacing w:val="-5"/>
                <w:sz w:val="20"/>
              </w:rPr>
              <w:t xml:space="preserve">health science, </w:t>
            </w:r>
            <w:r>
              <w:rPr>
                <w:sz w:val="20"/>
              </w:rPr>
              <w:t>social</w:t>
            </w:r>
            <w:r>
              <w:rPr>
                <w:spacing w:val="-6"/>
                <w:sz w:val="20"/>
              </w:rPr>
              <w:t xml:space="preserve"> </w:t>
            </w:r>
            <w:r>
              <w:rPr>
                <w:sz w:val="20"/>
              </w:rPr>
              <w:t>science,</w:t>
            </w:r>
            <w:r>
              <w:rPr>
                <w:spacing w:val="-5"/>
                <w:sz w:val="20"/>
              </w:rPr>
              <w:t xml:space="preserve"> </w:t>
            </w:r>
            <w:r>
              <w:rPr>
                <w:sz w:val="20"/>
              </w:rPr>
              <w:t>development</w:t>
            </w:r>
            <w:r>
              <w:rPr>
                <w:spacing w:val="-5"/>
                <w:sz w:val="20"/>
              </w:rPr>
              <w:t xml:space="preserve"> </w:t>
            </w:r>
            <w:r>
              <w:rPr>
                <w:sz w:val="20"/>
              </w:rPr>
              <w:t>studies,</w:t>
            </w:r>
            <w:r>
              <w:rPr>
                <w:spacing w:val="-5"/>
                <w:sz w:val="20"/>
              </w:rPr>
              <w:t xml:space="preserve"> </w:t>
            </w:r>
            <w:r>
              <w:rPr>
                <w:sz w:val="20"/>
              </w:rPr>
              <w:t>or</w:t>
            </w:r>
            <w:r>
              <w:rPr>
                <w:spacing w:val="-3"/>
                <w:sz w:val="20"/>
              </w:rPr>
              <w:t xml:space="preserve"> </w:t>
            </w:r>
            <w:r>
              <w:rPr>
                <w:sz w:val="20"/>
              </w:rPr>
              <w:t>a related field (master’s preferred).</w:t>
            </w:r>
          </w:p>
          <w:p w14:paraId="35E11807" w14:textId="77777777" w:rsidR="00C000B4" w:rsidRDefault="00813BDE">
            <w:pPr>
              <w:pStyle w:val="TableParagraph"/>
              <w:numPr>
                <w:ilvl w:val="0"/>
                <w:numId w:val="2"/>
              </w:numPr>
              <w:tabs>
                <w:tab w:val="left" w:pos="828"/>
              </w:tabs>
              <w:spacing w:before="163" w:line="256" w:lineRule="auto"/>
              <w:ind w:right="131"/>
              <w:rPr>
                <w:sz w:val="20"/>
              </w:rPr>
            </w:pPr>
            <w:r>
              <w:rPr>
                <w:sz w:val="20"/>
              </w:rPr>
              <w:t>Minimum of 3 years of experience in project implementation, community engagement,</w:t>
            </w:r>
            <w:r>
              <w:rPr>
                <w:spacing w:val="-7"/>
                <w:sz w:val="20"/>
              </w:rPr>
              <w:t xml:space="preserve"> </w:t>
            </w:r>
            <w:r>
              <w:rPr>
                <w:sz w:val="20"/>
              </w:rPr>
              <w:t>or</w:t>
            </w:r>
            <w:r>
              <w:rPr>
                <w:spacing w:val="-6"/>
                <w:sz w:val="20"/>
              </w:rPr>
              <w:t xml:space="preserve"> </w:t>
            </w:r>
            <w:r>
              <w:rPr>
                <w:sz w:val="20"/>
              </w:rPr>
              <w:t>healthcare</w:t>
            </w:r>
            <w:r>
              <w:rPr>
                <w:spacing w:val="-5"/>
                <w:sz w:val="20"/>
              </w:rPr>
              <w:t xml:space="preserve"> </w:t>
            </w:r>
            <w:r>
              <w:rPr>
                <w:sz w:val="20"/>
              </w:rPr>
              <w:t>coordination,</w:t>
            </w:r>
            <w:r>
              <w:rPr>
                <w:spacing w:val="-5"/>
                <w:sz w:val="20"/>
              </w:rPr>
              <w:t xml:space="preserve"> </w:t>
            </w:r>
            <w:r>
              <w:rPr>
                <w:sz w:val="20"/>
              </w:rPr>
              <w:t>preferably</w:t>
            </w:r>
            <w:r>
              <w:rPr>
                <w:spacing w:val="-4"/>
                <w:sz w:val="20"/>
              </w:rPr>
              <w:t xml:space="preserve"> </w:t>
            </w:r>
            <w:r>
              <w:rPr>
                <w:sz w:val="20"/>
              </w:rPr>
              <w:t>in</w:t>
            </w:r>
            <w:r>
              <w:rPr>
                <w:spacing w:val="-5"/>
                <w:sz w:val="20"/>
              </w:rPr>
              <w:t xml:space="preserve"> </w:t>
            </w:r>
            <w:r>
              <w:rPr>
                <w:sz w:val="20"/>
              </w:rPr>
              <w:t>child</w:t>
            </w:r>
            <w:r>
              <w:rPr>
                <w:spacing w:val="-5"/>
                <w:sz w:val="20"/>
              </w:rPr>
              <w:t xml:space="preserve"> </w:t>
            </w:r>
            <w:r>
              <w:rPr>
                <w:sz w:val="20"/>
              </w:rPr>
              <w:t>health</w:t>
            </w:r>
            <w:r>
              <w:rPr>
                <w:spacing w:val="-7"/>
                <w:sz w:val="20"/>
              </w:rPr>
              <w:t xml:space="preserve"> </w:t>
            </w:r>
            <w:r>
              <w:rPr>
                <w:sz w:val="20"/>
              </w:rPr>
              <w:t>or</w:t>
            </w:r>
            <w:r>
              <w:rPr>
                <w:spacing w:val="-6"/>
                <w:sz w:val="20"/>
              </w:rPr>
              <w:t xml:space="preserve"> </w:t>
            </w:r>
            <w:r>
              <w:rPr>
                <w:sz w:val="20"/>
              </w:rPr>
              <w:t xml:space="preserve">disability </w:t>
            </w:r>
            <w:proofErr w:type="spellStart"/>
            <w:r>
              <w:rPr>
                <w:spacing w:val="-2"/>
                <w:sz w:val="20"/>
              </w:rPr>
              <w:t>programmes</w:t>
            </w:r>
            <w:proofErr w:type="spellEnd"/>
            <w:r>
              <w:rPr>
                <w:spacing w:val="-2"/>
                <w:sz w:val="20"/>
              </w:rPr>
              <w:t>.</w:t>
            </w:r>
          </w:p>
          <w:p w14:paraId="1763831C" w14:textId="77777777" w:rsidR="00C000B4" w:rsidRDefault="00813BDE">
            <w:pPr>
              <w:pStyle w:val="TableParagraph"/>
              <w:numPr>
                <w:ilvl w:val="0"/>
                <w:numId w:val="2"/>
              </w:numPr>
              <w:tabs>
                <w:tab w:val="left" w:pos="828"/>
              </w:tabs>
              <w:spacing w:before="163" w:line="254" w:lineRule="auto"/>
              <w:ind w:right="429"/>
              <w:rPr>
                <w:sz w:val="20"/>
              </w:rPr>
            </w:pPr>
            <w:r>
              <w:rPr>
                <w:sz w:val="20"/>
              </w:rPr>
              <w:t>Strong</w:t>
            </w:r>
            <w:r>
              <w:rPr>
                <w:spacing w:val="-6"/>
                <w:sz w:val="20"/>
              </w:rPr>
              <w:t xml:space="preserve"> </w:t>
            </w:r>
            <w:proofErr w:type="spellStart"/>
            <w:r>
              <w:rPr>
                <w:sz w:val="20"/>
              </w:rPr>
              <w:t>organisational</w:t>
            </w:r>
            <w:proofErr w:type="spellEnd"/>
            <w:r>
              <w:rPr>
                <w:spacing w:val="-7"/>
                <w:sz w:val="20"/>
              </w:rPr>
              <w:t xml:space="preserve"> </w:t>
            </w:r>
            <w:r>
              <w:rPr>
                <w:sz w:val="20"/>
              </w:rPr>
              <w:t>and</w:t>
            </w:r>
            <w:r>
              <w:rPr>
                <w:spacing w:val="-6"/>
                <w:sz w:val="20"/>
              </w:rPr>
              <w:t xml:space="preserve"> </w:t>
            </w:r>
            <w:r>
              <w:rPr>
                <w:sz w:val="20"/>
              </w:rPr>
              <w:t>communication</w:t>
            </w:r>
            <w:r>
              <w:rPr>
                <w:spacing w:val="-6"/>
                <w:sz w:val="20"/>
              </w:rPr>
              <w:t xml:space="preserve"> </w:t>
            </w:r>
            <w:r>
              <w:rPr>
                <w:sz w:val="20"/>
              </w:rPr>
              <w:t>skills</w:t>
            </w:r>
            <w:r>
              <w:rPr>
                <w:spacing w:val="-5"/>
                <w:sz w:val="20"/>
              </w:rPr>
              <w:t xml:space="preserve"> </w:t>
            </w:r>
            <w:r>
              <w:rPr>
                <w:sz w:val="20"/>
              </w:rPr>
              <w:t>with</w:t>
            </w:r>
            <w:r>
              <w:rPr>
                <w:spacing w:val="-7"/>
                <w:sz w:val="20"/>
              </w:rPr>
              <w:t xml:space="preserve"> </w:t>
            </w:r>
            <w:r>
              <w:rPr>
                <w:sz w:val="20"/>
              </w:rPr>
              <w:t>experience</w:t>
            </w:r>
            <w:r>
              <w:rPr>
                <w:spacing w:val="-6"/>
                <w:sz w:val="20"/>
              </w:rPr>
              <w:t xml:space="preserve"> </w:t>
            </w:r>
            <w:r>
              <w:rPr>
                <w:sz w:val="20"/>
              </w:rPr>
              <w:t>in</w:t>
            </w:r>
            <w:r>
              <w:rPr>
                <w:spacing w:val="-6"/>
                <w:sz w:val="20"/>
              </w:rPr>
              <w:t xml:space="preserve"> </w:t>
            </w:r>
            <w:r>
              <w:rPr>
                <w:sz w:val="20"/>
              </w:rPr>
              <w:t>working with local communities and health service providers.</w:t>
            </w:r>
          </w:p>
          <w:p w14:paraId="5FA99659" w14:textId="77777777" w:rsidR="00C000B4" w:rsidRDefault="00813BDE">
            <w:pPr>
              <w:pStyle w:val="TableParagraph"/>
              <w:numPr>
                <w:ilvl w:val="0"/>
                <w:numId w:val="2"/>
              </w:numPr>
              <w:tabs>
                <w:tab w:val="left" w:pos="828"/>
              </w:tabs>
              <w:spacing w:before="167"/>
              <w:rPr>
                <w:sz w:val="20"/>
              </w:rPr>
            </w:pPr>
            <w:r>
              <w:rPr>
                <w:sz w:val="20"/>
              </w:rPr>
              <w:t>Familiarity</w:t>
            </w:r>
            <w:r>
              <w:rPr>
                <w:spacing w:val="-10"/>
                <w:sz w:val="20"/>
              </w:rPr>
              <w:t xml:space="preserve"> </w:t>
            </w:r>
            <w:r>
              <w:rPr>
                <w:sz w:val="20"/>
              </w:rPr>
              <w:t>with</w:t>
            </w:r>
            <w:r>
              <w:rPr>
                <w:spacing w:val="-9"/>
                <w:sz w:val="20"/>
              </w:rPr>
              <w:t xml:space="preserve"> </w:t>
            </w:r>
            <w:r>
              <w:rPr>
                <w:sz w:val="20"/>
              </w:rPr>
              <w:t>monitoring,</w:t>
            </w:r>
            <w:r>
              <w:rPr>
                <w:spacing w:val="-7"/>
                <w:sz w:val="20"/>
              </w:rPr>
              <w:t xml:space="preserve"> </w:t>
            </w:r>
            <w:r>
              <w:rPr>
                <w:sz w:val="20"/>
              </w:rPr>
              <w:t>reporting,</w:t>
            </w:r>
            <w:r>
              <w:rPr>
                <w:spacing w:val="-9"/>
                <w:sz w:val="20"/>
              </w:rPr>
              <w:t xml:space="preserve"> </w:t>
            </w:r>
            <w:r>
              <w:rPr>
                <w:sz w:val="20"/>
              </w:rPr>
              <w:t>and</w:t>
            </w:r>
            <w:r>
              <w:rPr>
                <w:spacing w:val="-7"/>
                <w:sz w:val="20"/>
              </w:rPr>
              <w:t xml:space="preserve"> </w:t>
            </w:r>
            <w:r>
              <w:rPr>
                <w:spacing w:val="-2"/>
                <w:sz w:val="20"/>
              </w:rPr>
              <w:t>documentation.</w:t>
            </w:r>
          </w:p>
          <w:p w14:paraId="07F9B19F" w14:textId="77777777" w:rsidR="00C000B4" w:rsidRDefault="00813BDE">
            <w:pPr>
              <w:pStyle w:val="TableParagraph"/>
              <w:numPr>
                <w:ilvl w:val="0"/>
                <w:numId w:val="2"/>
              </w:numPr>
              <w:tabs>
                <w:tab w:val="left" w:pos="828"/>
              </w:tabs>
              <w:spacing w:before="177"/>
              <w:rPr>
                <w:sz w:val="20"/>
              </w:rPr>
            </w:pPr>
            <w:r>
              <w:rPr>
                <w:sz w:val="20"/>
              </w:rPr>
              <w:t>Proficiency</w:t>
            </w:r>
            <w:r>
              <w:rPr>
                <w:spacing w:val="-7"/>
                <w:sz w:val="20"/>
              </w:rPr>
              <w:t xml:space="preserve"> </w:t>
            </w:r>
            <w:r>
              <w:rPr>
                <w:sz w:val="20"/>
              </w:rPr>
              <w:t>in</w:t>
            </w:r>
            <w:r>
              <w:rPr>
                <w:spacing w:val="-7"/>
                <w:sz w:val="20"/>
              </w:rPr>
              <w:t xml:space="preserve"> </w:t>
            </w:r>
            <w:r>
              <w:rPr>
                <w:sz w:val="20"/>
              </w:rPr>
              <w:t>using</w:t>
            </w:r>
            <w:r>
              <w:rPr>
                <w:spacing w:val="-6"/>
                <w:sz w:val="20"/>
              </w:rPr>
              <w:t xml:space="preserve"> </w:t>
            </w:r>
            <w:r>
              <w:rPr>
                <w:sz w:val="20"/>
              </w:rPr>
              <w:t>MS</w:t>
            </w:r>
            <w:r>
              <w:rPr>
                <w:spacing w:val="-8"/>
                <w:sz w:val="20"/>
              </w:rPr>
              <w:t xml:space="preserve"> </w:t>
            </w:r>
            <w:r>
              <w:rPr>
                <w:spacing w:val="-2"/>
                <w:sz w:val="20"/>
              </w:rPr>
              <w:t>Office</w:t>
            </w:r>
          </w:p>
          <w:p w14:paraId="111FD9B6" w14:textId="01FD6C94" w:rsidR="00C000B4" w:rsidRDefault="00813BDE">
            <w:pPr>
              <w:pStyle w:val="TableParagraph"/>
              <w:numPr>
                <w:ilvl w:val="0"/>
                <w:numId w:val="2"/>
              </w:numPr>
              <w:tabs>
                <w:tab w:val="left" w:pos="828"/>
              </w:tabs>
              <w:spacing w:before="177" w:line="254" w:lineRule="auto"/>
              <w:ind w:right="2150"/>
              <w:rPr>
                <w:sz w:val="20"/>
              </w:rPr>
            </w:pPr>
            <w:r>
              <w:rPr>
                <w:sz w:val="20"/>
              </w:rPr>
              <w:t>Ability</w:t>
            </w:r>
            <w:r>
              <w:rPr>
                <w:spacing w:val="-6"/>
                <w:sz w:val="20"/>
              </w:rPr>
              <w:t xml:space="preserve"> </w:t>
            </w:r>
            <w:r>
              <w:rPr>
                <w:sz w:val="20"/>
              </w:rPr>
              <w:t>to</w:t>
            </w:r>
            <w:r>
              <w:rPr>
                <w:spacing w:val="-8"/>
                <w:sz w:val="20"/>
              </w:rPr>
              <w:t xml:space="preserve"> </w:t>
            </w:r>
            <w:r>
              <w:rPr>
                <w:sz w:val="20"/>
              </w:rPr>
              <w:t>travel</w:t>
            </w:r>
            <w:r>
              <w:rPr>
                <w:spacing w:val="-8"/>
                <w:sz w:val="20"/>
              </w:rPr>
              <w:t xml:space="preserve"> </w:t>
            </w:r>
            <w:r>
              <w:rPr>
                <w:sz w:val="20"/>
              </w:rPr>
              <w:t>extensively</w:t>
            </w:r>
            <w:r>
              <w:rPr>
                <w:spacing w:val="-6"/>
                <w:sz w:val="20"/>
              </w:rPr>
              <w:t xml:space="preserve"> </w:t>
            </w:r>
            <w:r>
              <w:rPr>
                <w:sz w:val="20"/>
              </w:rPr>
              <w:t>within</w:t>
            </w:r>
            <w:r>
              <w:rPr>
                <w:spacing w:val="-5"/>
                <w:sz w:val="20"/>
              </w:rPr>
              <w:t xml:space="preserve"> </w:t>
            </w:r>
            <w:r>
              <w:rPr>
                <w:sz w:val="20"/>
              </w:rPr>
              <w:t>the</w:t>
            </w:r>
            <w:r>
              <w:rPr>
                <w:spacing w:val="-6"/>
                <w:sz w:val="20"/>
              </w:rPr>
              <w:t xml:space="preserve"> </w:t>
            </w:r>
            <w:r>
              <w:rPr>
                <w:sz w:val="20"/>
              </w:rPr>
              <w:t>assigned</w:t>
            </w:r>
            <w:r>
              <w:rPr>
                <w:spacing w:val="-5"/>
                <w:sz w:val="20"/>
              </w:rPr>
              <w:t xml:space="preserve"> </w:t>
            </w:r>
            <w:r>
              <w:rPr>
                <w:sz w:val="20"/>
              </w:rPr>
              <w:t>location (</w:t>
            </w:r>
            <w:r w:rsidR="000B7E3C">
              <w:rPr>
                <w:sz w:val="20"/>
              </w:rPr>
              <w:t xml:space="preserve">Feni and </w:t>
            </w:r>
            <w:proofErr w:type="spellStart"/>
            <w:r w:rsidR="000B7E3C">
              <w:rPr>
                <w:sz w:val="20"/>
              </w:rPr>
              <w:t>Cumilla</w:t>
            </w:r>
            <w:proofErr w:type="spellEnd"/>
            <w:r>
              <w:rPr>
                <w:sz w:val="20"/>
              </w:rPr>
              <w:t>).</w:t>
            </w:r>
          </w:p>
          <w:p w14:paraId="0DEFD065" w14:textId="77777777" w:rsidR="00C000B4" w:rsidRDefault="00813BDE">
            <w:pPr>
              <w:pStyle w:val="TableParagraph"/>
              <w:spacing w:before="166"/>
              <w:ind w:left="107"/>
              <w:rPr>
                <w:rFonts w:ascii="Arial"/>
                <w:b/>
                <w:sz w:val="20"/>
              </w:rPr>
            </w:pPr>
            <w:r>
              <w:rPr>
                <w:rFonts w:ascii="Arial"/>
                <w:b/>
                <w:sz w:val="20"/>
              </w:rPr>
              <w:t>Skills</w:t>
            </w:r>
            <w:r>
              <w:rPr>
                <w:rFonts w:ascii="Arial"/>
                <w:b/>
                <w:spacing w:val="-6"/>
                <w:sz w:val="20"/>
              </w:rPr>
              <w:t xml:space="preserve"> </w:t>
            </w:r>
            <w:r>
              <w:rPr>
                <w:rFonts w:ascii="Arial"/>
                <w:b/>
                <w:sz w:val="20"/>
              </w:rPr>
              <w:t>and</w:t>
            </w:r>
            <w:r>
              <w:rPr>
                <w:rFonts w:ascii="Arial"/>
                <w:b/>
                <w:spacing w:val="-5"/>
                <w:sz w:val="20"/>
              </w:rPr>
              <w:t xml:space="preserve"> </w:t>
            </w:r>
            <w:r>
              <w:rPr>
                <w:rFonts w:ascii="Arial"/>
                <w:b/>
                <w:spacing w:val="-2"/>
                <w:sz w:val="20"/>
              </w:rPr>
              <w:t>Competencies</w:t>
            </w:r>
          </w:p>
          <w:p w14:paraId="441A6BC9" w14:textId="77777777" w:rsidR="00C000B4" w:rsidRDefault="00813BDE">
            <w:pPr>
              <w:pStyle w:val="TableParagraph"/>
              <w:numPr>
                <w:ilvl w:val="0"/>
                <w:numId w:val="2"/>
              </w:numPr>
              <w:tabs>
                <w:tab w:val="left" w:pos="828"/>
              </w:tabs>
              <w:spacing w:before="178"/>
              <w:rPr>
                <w:sz w:val="20"/>
              </w:rPr>
            </w:pPr>
            <w:r>
              <w:rPr>
                <w:sz w:val="20"/>
              </w:rPr>
              <w:t>Strong</w:t>
            </w:r>
            <w:r>
              <w:rPr>
                <w:spacing w:val="-12"/>
                <w:sz w:val="20"/>
              </w:rPr>
              <w:t xml:space="preserve"> </w:t>
            </w:r>
            <w:r>
              <w:rPr>
                <w:sz w:val="20"/>
              </w:rPr>
              <w:t>interpersonal</w:t>
            </w:r>
            <w:r>
              <w:rPr>
                <w:spacing w:val="-12"/>
                <w:sz w:val="20"/>
              </w:rPr>
              <w:t xml:space="preserve"> </w:t>
            </w:r>
            <w:r>
              <w:rPr>
                <w:sz w:val="20"/>
              </w:rPr>
              <w:t>and</w:t>
            </w:r>
            <w:r>
              <w:rPr>
                <w:spacing w:val="-11"/>
                <w:sz w:val="20"/>
              </w:rPr>
              <w:t xml:space="preserve"> </w:t>
            </w:r>
            <w:r>
              <w:rPr>
                <w:sz w:val="20"/>
              </w:rPr>
              <w:t>stakeholder</w:t>
            </w:r>
            <w:r>
              <w:rPr>
                <w:spacing w:val="-9"/>
                <w:sz w:val="20"/>
              </w:rPr>
              <w:t xml:space="preserve"> </w:t>
            </w:r>
            <w:r>
              <w:rPr>
                <w:sz w:val="20"/>
              </w:rPr>
              <w:t>engagement</w:t>
            </w:r>
            <w:r>
              <w:rPr>
                <w:spacing w:val="-11"/>
                <w:sz w:val="20"/>
              </w:rPr>
              <w:t xml:space="preserve"> </w:t>
            </w:r>
            <w:r>
              <w:rPr>
                <w:spacing w:val="-2"/>
                <w:sz w:val="20"/>
              </w:rPr>
              <w:t>skills.</w:t>
            </w:r>
          </w:p>
          <w:p w14:paraId="44A5E798" w14:textId="77777777" w:rsidR="00C000B4" w:rsidRDefault="00813BDE">
            <w:pPr>
              <w:pStyle w:val="TableParagraph"/>
              <w:numPr>
                <w:ilvl w:val="0"/>
                <w:numId w:val="2"/>
              </w:numPr>
              <w:tabs>
                <w:tab w:val="left" w:pos="828"/>
              </w:tabs>
              <w:spacing w:before="176"/>
              <w:rPr>
                <w:sz w:val="20"/>
              </w:rPr>
            </w:pPr>
            <w:r>
              <w:rPr>
                <w:sz w:val="20"/>
              </w:rPr>
              <w:t>Knowledge</w:t>
            </w:r>
            <w:r>
              <w:rPr>
                <w:spacing w:val="-9"/>
                <w:sz w:val="20"/>
              </w:rPr>
              <w:t xml:space="preserve"> </w:t>
            </w:r>
            <w:r>
              <w:rPr>
                <w:sz w:val="20"/>
              </w:rPr>
              <w:t>of</w:t>
            </w:r>
            <w:r>
              <w:rPr>
                <w:spacing w:val="-8"/>
                <w:sz w:val="20"/>
              </w:rPr>
              <w:t xml:space="preserve"> </w:t>
            </w:r>
            <w:r>
              <w:rPr>
                <w:sz w:val="20"/>
              </w:rPr>
              <w:t>healthcare</w:t>
            </w:r>
            <w:r>
              <w:rPr>
                <w:spacing w:val="-7"/>
                <w:sz w:val="20"/>
              </w:rPr>
              <w:t xml:space="preserve"> </w:t>
            </w:r>
            <w:r>
              <w:rPr>
                <w:sz w:val="20"/>
              </w:rPr>
              <w:t>systems</w:t>
            </w:r>
            <w:r>
              <w:rPr>
                <w:spacing w:val="-9"/>
                <w:sz w:val="20"/>
              </w:rPr>
              <w:t xml:space="preserve"> </w:t>
            </w:r>
            <w:r>
              <w:rPr>
                <w:sz w:val="20"/>
              </w:rPr>
              <w:t>and</w:t>
            </w:r>
            <w:r>
              <w:rPr>
                <w:spacing w:val="-10"/>
                <w:sz w:val="20"/>
              </w:rPr>
              <w:t xml:space="preserve"> </w:t>
            </w:r>
            <w:r>
              <w:rPr>
                <w:sz w:val="20"/>
              </w:rPr>
              <w:t>community-based</w:t>
            </w:r>
            <w:r>
              <w:rPr>
                <w:spacing w:val="-11"/>
                <w:sz w:val="20"/>
              </w:rPr>
              <w:t xml:space="preserve"> </w:t>
            </w:r>
            <w:r>
              <w:rPr>
                <w:spacing w:val="-2"/>
                <w:sz w:val="20"/>
              </w:rPr>
              <w:t>approaches.</w:t>
            </w:r>
          </w:p>
          <w:p w14:paraId="2BB28970" w14:textId="77777777" w:rsidR="00C000B4" w:rsidRDefault="00813BDE">
            <w:pPr>
              <w:pStyle w:val="TableParagraph"/>
              <w:numPr>
                <w:ilvl w:val="0"/>
                <w:numId w:val="2"/>
              </w:numPr>
              <w:tabs>
                <w:tab w:val="left" w:pos="828"/>
              </w:tabs>
              <w:spacing w:before="177"/>
              <w:rPr>
                <w:sz w:val="20"/>
              </w:rPr>
            </w:pPr>
            <w:r>
              <w:rPr>
                <w:sz w:val="20"/>
              </w:rPr>
              <w:t>Excellent</w:t>
            </w:r>
            <w:r>
              <w:rPr>
                <w:spacing w:val="-12"/>
                <w:sz w:val="20"/>
              </w:rPr>
              <w:t xml:space="preserve"> </w:t>
            </w:r>
            <w:r>
              <w:rPr>
                <w:sz w:val="20"/>
              </w:rPr>
              <w:t>coordination,</w:t>
            </w:r>
            <w:r>
              <w:rPr>
                <w:spacing w:val="-11"/>
                <w:sz w:val="20"/>
              </w:rPr>
              <w:t xml:space="preserve"> </w:t>
            </w:r>
            <w:r>
              <w:rPr>
                <w:sz w:val="20"/>
              </w:rPr>
              <w:t>planning,</w:t>
            </w:r>
            <w:r>
              <w:rPr>
                <w:spacing w:val="-12"/>
                <w:sz w:val="20"/>
              </w:rPr>
              <w:t xml:space="preserve"> </w:t>
            </w:r>
            <w:r>
              <w:rPr>
                <w:sz w:val="20"/>
              </w:rPr>
              <w:t>and</w:t>
            </w:r>
            <w:r>
              <w:rPr>
                <w:spacing w:val="-12"/>
                <w:sz w:val="20"/>
              </w:rPr>
              <w:t xml:space="preserve"> </w:t>
            </w:r>
            <w:r>
              <w:rPr>
                <w:sz w:val="20"/>
              </w:rPr>
              <w:t>problem-solving</w:t>
            </w:r>
            <w:r>
              <w:rPr>
                <w:spacing w:val="-11"/>
                <w:sz w:val="20"/>
              </w:rPr>
              <w:t xml:space="preserve"> </w:t>
            </w:r>
            <w:r>
              <w:rPr>
                <w:spacing w:val="-2"/>
                <w:sz w:val="20"/>
              </w:rPr>
              <w:t>abilities.</w:t>
            </w:r>
          </w:p>
          <w:p w14:paraId="7B4F51A5" w14:textId="41941D02" w:rsidR="00C000B4" w:rsidRDefault="00813BDE">
            <w:pPr>
              <w:pStyle w:val="TableParagraph"/>
              <w:numPr>
                <w:ilvl w:val="0"/>
                <w:numId w:val="2"/>
              </w:numPr>
              <w:tabs>
                <w:tab w:val="left" w:pos="828"/>
              </w:tabs>
              <w:spacing w:before="178" w:line="256" w:lineRule="auto"/>
              <w:ind w:right="652"/>
              <w:rPr>
                <w:sz w:val="20"/>
              </w:rPr>
            </w:pPr>
            <w:r>
              <w:rPr>
                <w:sz w:val="20"/>
              </w:rPr>
              <w:t>Fluency in Bangla and proficiency in English (both written and spoken). Fluency</w:t>
            </w:r>
            <w:r>
              <w:rPr>
                <w:spacing w:val="-4"/>
                <w:sz w:val="20"/>
              </w:rPr>
              <w:t xml:space="preserve"> </w:t>
            </w:r>
            <w:r>
              <w:rPr>
                <w:sz w:val="20"/>
              </w:rPr>
              <w:t>in</w:t>
            </w:r>
            <w:r>
              <w:rPr>
                <w:spacing w:val="-3"/>
                <w:sz w:val="20"/>
              </w:rPr>
              <w:t xml:space="preserve"> </w:t>
            </w:r>
            <w:r>
              <w:rPr>
                <w:sz w:val="20"/>
              </w:rPr>
              <w:t>local</w:t>
            </w:r>
            <w:r>
              <w:rPr>
                <w:spacing w:val="-4"/>
                <w:sz w:val="20"/>
              </w:rPr>
              <w:t xml:space="preserve"> </w:t>
            </w:r>
            <w:r>
              <w:rPr>
                <w:sz w:val="20"/>
              </w:rPr>
              <w:t>dialects</w:t>
            </w:r>
            <w:r>
              <w:rPr>
                <w:spacing w:val="-4"/>
                <w:sz w:val="20"/>
              </w:rPr>
              <w:t xml:space="preserve"> </w:t>
            </w:r>
            <w:r>
              <w:rPr>
                <w:sz w:val="20"/>
              </w:rPr>
              <w:t>of</w:t>
            </w:r>
            <w:r w:rsidR="009E129B">
              <w:rPr>
                <w:spacing w:val="-3"/>
                <w:sz w:val="20"/>
              </w:rPr>
              <w:t xml:space="preserve"> Chattogram region </w:t>
            </w:r>
            <w:r>
              <w:rPr>
                <w:sz w:val="20"/>
              </w:rPr>
              <w:t>will</w:t>
            </w:r>
            <w:r>
              <w:rPr>
                <w:spacing w:val="-4"/>
                <w:sz w:val="20"/>
              </w:rPr>
              <w:t xml:space="preserve"> </w:t>
            </w:r>
            <w:r>
              <w:rPr>
                <w:sz w:val="20"/>
              </w:rPr>
              <w:t>be</w:t>
            </w:r>
            <w:r>
              <w:rPr>
                <w:spacing w:val="-4"/>
                <w:sz w:val="20"/>
              </w:rPr>
              <w:t xml:space="preserve"> </w:t>
            </w:r>
            <w:r>
              <w:rPr>
                <w:sz w:val="20"/>
              </w:rPr>
              <w:t>an added value.</w:t>
            </w:r>
          </w:p>
        </w:tc>
      </w:tr>
    </w:tbl>
    <w:p w14:paraId="5F03B8F2" w14:textId="77777777" w:rsidR="00C000B4" w:rsidRDefault="00C000B4">
      <w:pPr>
        <w:pStyle w:val="TableParagraph"/>
        <w:spacing w:line="256" w:lineRule="auto"/>
        <w:rPr>
          <w:sz w:val="20"/>
        </w:rPr>
        <w:sectPr w:rsidR="00C000B4">
          <w:pgSz w:w="11910" w:h="16850"/>
          <w:pgMar w:top="2000" w:right="708" w:bottom="940" w:left="850" w:header="694" w:footer="744" w:gutter="0"/>
          <w:cols w:space="720"/>
        </w:sectPr>
      </w:pPr>
    </w:p>
    <w:p w14:paraId="2CDAFDC6" w14:textId="77777777" w:rsidR="00C000B4" w:rsidRDefault="00C000B4">
      <w:pPr>
        <w:pStyle w:val="BodyText"/>
        <w:spacing w:before="3"/>
        <w:rPr>
          <w:b/>
          <w:i w:val="0"/>
          <w:sz w:val="5"/>
        </w:rPr>
      </w:pPr>
    </w:p>
    <w:tbl>
      <w:tblPr>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833"/>
      </w:tblGrid>
      <w:tr w:rsidR="00C000B4" w14:paraId="7D7A0B89" w14:textId="77777777">
        <w:trPr>
          <w:trHeight w:val="1415"/>
        </w:trPr>
        <w:tc>
          <w:tcPr>
            <w:tcW w:w="1800" w:type="dxa"/>
          </w:tcPr>
          <w:p w14:paraId="684650F2" w14:textId="77777777" w:rsidR="00C000B4" w:rsidRDefault="00813BDE">
            <w:pPr>
              <w:pStyle w:val="TableParagraph"/>
              <w:spacing w:before="0" w:line="256" w:lineRule="auto"/>
              <w:ind w:left="371" w:hanging="17"/>
              <w:rPr>
                <w:rFonts w:ascii="Arial"/>
                <w:b/>
                <w:sz w:val="20"/>
              </w:rPr>
            </w:pPr>
            <w:r>
              <w:rPr>
                <w:rFonts w:ascii="Arial"/>
                <w:b/>
                <w:spacing w:val="-2"/>
                <w:sz w:val="20"/>
              </w:rPr>
              <w:t>Application Procedure:</w:t>
            </w:r>
          </w:p>
        </w:tc>
        <w:tc>
          <w:tcPr>
            <w:tcW w:w="7833" w:type="dxa"/>
          </w:tcPr>
          <w:p w14:paraId="6C9C40B5" w14:textId="2C16D2F8" w:rsidR="00C000B4" w:rsidRDefault="00813BDE">
            <w:pPr>
              <w:pStyle w:val="TableParagraph"/>
              <w:spacing w:before="21" w:line="271" w:lineRule="auto"/>
              <w:ind w:left="107"/>
              <w:rPr>
                <w:sz w:val="20"/>
              </w:rPr>
            </w:pPr>
            <w:r>
              <w:rPr>
                <w:sz w:val="20"/>
              </w:rPr>
              <w:t>Please</w:t>
            </w:r>
            <w:r>
              <w:rPr>
                <w:spacing w:val="-4"/>
                <w:sz w:val="20"/>
              </w:rPr>
              <w:t xml:space="preserve"> </w:t>
            </w:r>
            <w:r>
              <w:rPr>
                <w:sz w:val="20"/>
              </w:rPr>
              <w:t>send</w:t>
            </w:r>
            <w:r>
              <w:rPr>
                <w:spacing w:val="-4"/>
                <w:sz w:val="20"/>
              </w:rPr>
              <w:t xml:space="preserve"> </w:t>
            </w:r>
            <w:r>
              <w:rPr>
                <w:sz w:val="20"/>
              </w:rPr>
              <w:t>your</w:t>
            </w:r>
            <w:r>
              <w:rPr>
                <w:spacing w:val="-1"/>
                <w:sz w:val="20"/>
              </w:rPr>
              <w:t xml:space="preserve"> </w:t>
            </w:r>
            <w:r>
              <w:rPr>
                <w:rFonts w:ascii="Arial"/>
                <w:b/>
                <w:sz w:val="20"/>
              </w:rPr>
              <w:t>CV</w:t>
            </w:r>
            <w:r>
              <w:rPr>
                <w:rFonts w:ascii="Arial"/>
                <w:b/>
                <w:spacing w:val="-4"/>
                <w:sz w:val="20"/>
              </w:rPr>
              <w:t xml:space="preserve"> </w:t>
            </w:r>
            <w:r>
              <w:rPr>
                <w:rFonts w:ascii="Arial"/>
                <w:b/>
                <w:sz w:val="20"/>
              </w:rPr>
              <w:t>&amp;</w:t>
            </w:r>
            <w:r>
              <w:rPr>
                <w:rFonts w:ascii="Arial"/>
                <w:b/>
                <w:spacing w:val="-2"/>
                <w:sz w:val="20"/>
              </w:rPr>
              <w:t xml:space="preserve"> </w:t>
            </w:r>
            <w:r>
              <w:rPr>
                <w:rFonts w:ascii="Arial"/>
                <w:b/>
                <w:sz w:val="20"/>
              </w:rPr>
              <w:t>cover</w:t>
            </w:r>
            <w:r>
              <w:rPr>
                <w:rFonts w:ascii="Arial"/>
                <w:b/>
                <w:spacing w:val="-4"/>
                <w:sz w:val="20"/>
              </w:rPr>
              <w:t xml:space="preserve"> </w:t>
            </w:r>
            <w:r>
              <w:rPr>
                <w:rFonts w:ascii="Arial"/>
                <w:b/>
                <w:sz w:val="20"/>
              </w:rPr>
              <w:t>letter</w:t>
            </w:r>
            <w:r>
              <w:rPr>
                <w:rFonts w:ascii="Arial"/>
                <w:b/>
                <w:spacing w:val="-1"/>
                <w:sz w:val="20"/>
              </w:rPr>
              <w:t xml:space="preserve"> </w:t>
            </w:r>
            <w:r>
              <w:rPr>
                <w:sz w:val="20"/>
              </w:rPr>
              <w:t>along</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following</w:t>
            </w:r>
            <w:r>
              <w:rPr>
                <w:spacing w:val="-2"/>
                <w:sz w:val="20"/>
              </w:rPr>
              <w:t xml:space="preserve"> </w:t>
            </w:r>
            <w:r>
              <w:rPr>
                <w:sz w:val="20"/>
              </w:rPr>
              <w:t xml:space="preserve">the link </w:t>
            </w:r>
            <w:r>
              <w:rPr>
                <w:color w:val="0000FF"/>
                <w:sz w:val="20"/>
                <w:u w:val="single" w:color="0000FF"/>
              </w:rPr>
              <w:t>here</w:t>
            </w:r>
            <w:r>
              <w:rPr>
                <w:sz w:val="20"/>
              </w:rPr>
              <w:t xml:space="preserve">. </w:t>
            </w:r>
          </w:p>
          <w:p w14:paraId="416B5611" w14:textId="77777777" w:rsidR="00C000B4" w:rsidRDefault="00C000B4">
            <w:pPr>
              <w:pStyle w:val="TableParagraph"/>
              <w:spacing w:before="11"/>
              <w:ind w:left="0"/>
              <w:rPr>
                <w:rFonts w:ascii="Arial"/>
                <w:b/>
                <w:sz w:val="20"/>
              </w:rPr>
            </w:pPr>
          </w:p>
          <w:p w14:paraId="4DD19CD2" w14:textId="7C9CE47A" w:rsidR="00C000B4" w:rsidRDefault="00813BDE">
            <w:pPr>
              <w:pStyle w:val="TableParagraph"/>
              <w:numPr>
                <w:ilvl w:val="0"/>
                <w:numId w:val="1"/>
              </w:numPr>
              <w:tabs>
                <w:tab w:val="left" w:pos="828"/>
              </w:tabs>
              <w:spacing w:before="0"/>
              <w:rPr>
                <w:rFonts w:ascii="Arial" w:hAnsi="Arial"/>
                <w:b/>
              </w:rPr>
            </w:pPr>
            <w:r>
              <w:rPr>
                <w:rFonts w:ascii="Arial" w:hAnsi="Arial"/>
                <w:b/>
              </w:rPr>
              <w:t>Application</w:t>
            </w:r>
            <w:r>
              <w:rPr>
                <w:rFonts w:ascii="Arial" w:hAnsi="Arial"/>
                <w:b/>
                <w:spacing w:val="-7"/>
              </w:rPr>
              <w:t xml:space="preserve"> </w:t>
            </w:r>
            <w:r>
              <w:rPr>
                <w:rFonts w:ascii="Arial" w:hAnsi="Arial"/>
                <w:b/>
              </w:rPr>
              <w:t>to</w:t>
            </w:r>
            <w:r>
              <w:rPr>
                <w:rFonts w:ascii="Arial" w:hAnsi="Arial"/>
                <w:b/>
                <w:spacing w:val="-4"/>
              </w:rPr>
              <w:t xml:space="preserve"> </w:t>
            </w:r>
            <w:r>
              <w:rPr>
                <w:rFonts w:ascii="Arial" w:hAnsi="Arial"/>
                <w:b/>
              </w:rPr>
              <w:t>be</w:t>
            </w:r>
            <w:r>
              <w:rPr>
                <w:rFonts w:ascii="Arial" w:hAnsi="Arial"/>
                <w:b/>
                <w:spacing w:val="-5"/>
              </w:rPr>
              <w:t xml:space="preserve"> </w:t>
            </w:r>
            <w:r>
              <w:rPr>
                <w:rFonts w:ascii="Arial" w:hAnsi="Arial"/>
                <w:b/>
              </w:rPr>
              <w:t>submitted</w:t>
            </w:r>
            <w:r>
              <w:rPr>
                <w:rFonts w:ascii="Arial" w:hAnsi="Arial"/>
                <w:b/>
                <w:spacing w:val="-7"/>
              </w:rPr>
              <w:t xml:space="preserve"> </w:t>
            </w:r>
            <w:r>
              <w:rPr>
                <w:rFonts w:ascii="Arial" w:hAnsi="Arial"/>
                <w:b/>
              </w:rPr>
              <w:t>by</w:t>
            </w:r>
            <w:r>
              <w:rPr>
                <w:rFonts w:ascii="Arial" w:hAnsi="Arial"/>
                <w:b/>
                <w:spacing w:val="-6"/>
              </w:rPr>
              <w:t xml:space="preserve"> </w:t>
            </w:r>
            <w:r w:rsidR="004E4F9D">
              <w:rPr>
                <w:rFonts w:ascii="Arial" w:hAnsi="Arial"/>
                <w:b/>
                <w:spacing w:val="-6"/>
              </w:rPr>
              <w:t>2</w:t>
            </w:r>
            <w:r w:rsidR="00DA1FE6">
              <w:rPr>
                <w:rFonts w:ascii="Arial" w:hAnsi="Arial"/>
                <w:b/>
              </w:rPr>
              <w:t>5</w:t>
            </w:r>
            <w:r w:rsidR="000B7E3C">
              <w:rPr>
                <w:rFonts w:ascii="Arial" w:hAnsi="Arial"/>
                <w:b/>
              </w:rPr>
              <w:t xml:space="preserve"> August</w:t>
            </w:r>
            <w:r>
              <w:rPr>
                <w:rFonts w:ascii="Arial" w:hAnsi="Arial"/>
                <w:b/>
                <w:spacing w:val="-2"/>
              </w:rPr>
              <w:t xml:space="preserve"> 202</w:t>
            </w:r>
            <w:r w:rsidR="000B7E3C">
              <w:rPr>
                <w:rFonts w:ascii="Arial" w:hAnsi="Arial"/>
                <w:b/>
                <w:spacing w:val="-2"/>
              </w:rPr>
              <w:t>5</w:t>
            </w:r>
            <w:r>
              <w:rPr>
                <w:rFonts w:ascii="Arial" w:hAnsi="Arial"/>
                <w:b/>
                <w:spacing w:val="-2"/>
              </w:rPr>
              <w:t>.</w:t>
            </w:r>
          </w:p>
        </w:tc>
      </w:tr>
    </w:tbl>
    <w:p w14:paraId="4E199283" w14:textId="77777777" w:rsidR="00C000B4" w:rsidRDefault="00C000B4">
      <w:pPr>
        <w:pStyle w:val="BodyText"/>
        <w:spacing w:before="6"/>
        <w:rPr>
          <w:b/>
          <w:i w:val="0"/>
        </w:rPr>
      </w:pPr>
    </w:p>
    <w:p w14:paraId="46167C4A" w14:textId="77777777" w:rsidR="00C000B4" w:rsidRDefault="00813BDE">
      <w:pPr>
        <w:pStyle w:val="BodyText"/>
        <w:ind w:left="2" w:right="136"/>
        <w:jc w:val="both"/>
      </w:pPr>
      <w:r>
        <w:rPr>
          <w:color w:val="4D4D4D"/>
        </w:rPr>
        <w:t>All</w:t>
      </w:r>
      <w:r>
        <w:rPr>
          <w:color w:val="4D4D4D"/>
          <w:spacing w:val="-11"/>
        </w:rPr>
        <w:t xml:space="preserve"> </w:t>
      </w:r>
      <w:r>
        <w:rPr>
          <w:color w:val="4D4D4D"/>
        </w:rPr>
        <w:t>candidates</w:t>
      </w:r>
      <w:r>
        <w:rPr>
          <w:color w:val="4D4D4D"/>
          <w:spacing w:val="-11"/>
        </w:rPr>
        <w:t xml:space="preserve"> </w:t>
      </w:r>
      <w:r>
        <w:rPr>
          <w:color w:val="4D4D4D"/>
        </w:rPr>
        <w:t>offered</w:t>
      </w:r>
      <w:r>
        <w:rPr>
          <w:color w:val="4D4D4D"/>
          <w:spacing w:val="-11"/>
        </w:rPr>
        <w:t xml:space="preserve"> </w:t>
      </w:r>
      <w:r>
        <w:rPr>
          <w:color w:val="4D4D4D"/>
        </w:rPr>
        <w:t>a</w:t>
      </w:r>
      <w:r>
        <w:rPr>
          <w:color w:val="4D4D4D"/>
          <w:spacing w:val="-11"/>
        </w:rPr>
        <w:t xml:space="preserve"> </w:t>
      </w:r>
      <w:r>
        <w:rPr>
          <w:color w:val="4D4D4D"/>
        </w:rPr>
        <w:t>job</w:t>
      </w:r>
      <w:r>
        <w:rPr>
          <w:color w:val="4D4D4D"/>
          <w:spacing w:val="-12"/>
        </w:rPr>
        <w:t xml:space="preserve"> </w:t>
      </w:r>
      <w:r>
        <w:rPr>
          <w:color w:val="4D4D4D"/>
        </w:rPr>
        <w:t>with</w:t>
      </w:r>
      <w:r>
        <w:rPr>
          <w:color w:val="4D4D4D"/>
          <w:spacing w:val="-10"/>
        </w:rPr>
        <w:t xml:space="preserve"> </w:t>
      </w:r>
      <w:r>
        <w:rPr>
          <w:color w:val="4D4D4D"/>
        </w:rPr>
        <w:t>Self</w:t>
      </w:r>
      <w:r>
        <w:rPr>
          <w:color w:val="4D4D4D"/>
          <w:spacing w:val="-10"/>
        </w:rPr>
        <w:t xml:space="preserve"> </w:t>
      </w:r>
      <w:r>
        <w:rPr>
          <w:color w:val="4D4D4D"/>
        </w:rPr>
        <w:t>Help</w:t>
      </w:r>
      <w:r>
        <w:rPr>
          <w:color w:val="4D4D4D"/>
          <w:spacing w:val="-11"/>
        </w:rPr>
        <w:t xml:space="preserve"> </w:t>
      </w:r>
      <w:r>
        <w:rPr>
          <w:color w:val="4D4D4D"/>
        </w:rPr>
        <w:t>Africa/United</w:t>
      </w:r>
      <w:r>
        <w:rPr>
          <w:color w:val="4D4D4D"/>
          <w:spacing w:val="-10"/>
        </w:rPr>
        <w:t xml:space="preserve"> </w:t>
      </w:r>
      <w:r>
        <w:rPr>
          <w:color w:val="4D4D4D"/>
        </w:rPr>
        <w:t>Purpose</w:t>
      </w:r>
      <w:r>
        <w:rPr>
          <w:color w:val="4D4D4D"/>
          <w:spacing w:val="-11"/>
        </w:rPr>
        <w:t xml:space="preserve"> </w:t>
      </w:r>
      <w:r>
        <w:rPr>
          <w:color w:val="4D4D4D"/>
        </w:rPr>
        <w:t>will</w:t>
      </w:r>
      <w:r>
        <w:rPr>
          <w:color w:val="4D4D4D"/>
          <w:spacing w:val="-12"/>
        </w:rPr>
        <w:t xml:space="preserve"> </w:t>
      </w:r>
      <w:r>
        <w:rPr>
          <w:color w:val="4D4D4D"/>
        </w:rPr>
        <w:t>be</w:t>
      </w:r>
      <w:r>
        <w:rPr>
          <w:color w:val="4D4D4D"/>
          <w:spacing w:val="-11"/>
        </w:rPr>
        <w:t xml:space="preserve"> </w:t>
      </w:r>
      <w:r>
        <w:rPr>
          <w:color w:val="4D4D4D"/>
        </w:rPr>
        <w:t>expected</w:t>
      </w:r>
      <w:r>
        <w:rPr>
          <w:color w:val="4D4D4D"/>
          <w:spacing w:val="-10"/>
        </w:rPr>
        <w:t xml:space="preserve"> </w:t>
      </w:r>
      <w:r>
        <w:rPr>
          <w:color w:val="4D4D4D"/>
        </w:rPr>
        <w:t>to</w:t>
      </w:r>
      <w:r>
        <w:rPr>
          <w:color w:val="4D4D4D"/>
          <w:spacing w:val="-11"/>
        </w:rPr>
        <w:t xml:space="preserve"> </w:t>
      </w:r>
      <w:r>
        <w:rPr>
          <w:color w:val="4D4D4D"/>
        </w:rPr>
        <w:t>sign</w:t>
      </w:r>
      <w:r>
        <w:rPr>
          <w:color w:val="4D4D4D"/>
          <w:spacing w:val="-11"/>
        </w:rPr>
        <w:t xml:space="preserve"> </w:t>
      </w:r>
      <w:r>
        <w:rPr>
          <w:color w:val="4D4D4D"/>
        </w:rPr>
        <w:t>our</w:t>
      </w:r>
      <w:r>
        <w:rPr>
          <w:color w:val="4D4D4D"/>
          <w:spacing w:val="-10"/>
        </w:rPr>
        <w:t xml:space="preserve"> </w:t>
      </w:r>
      <w:r>
        <w:rPr>
          <w:color w:val="4D4D4D"/>
        </w:rPr>
        <w:t>Safeguarding Policies and Code of Conduct as an appendix to their contract of employment and agree to conduct themselves</w:t>
      </w:r>
      <w:r>
        <w:rPr>
          <w:color w:val="4D4D4D"/>
          <w:spacing w:val="-14"/>
        </w:rPr>
        <w:t xml:space="preserve"> </w:t>
      </w:r>
      <w:r>
        <w:rPr>
          <w:color w:val="4D4D4D"/>
        </w:rPr>
        <w:t>in</w:t>
      </w:r>
      <w:r>
        <w:rPr>
          <w:color w:val="4D4D4D"/>
          <w:spacing w:val="-11"/>
        </w:rPr>
        <w:t xml:space="preserve"> </w:t>
      </w:r>
      <w:r>
        <w:rPr>
          <w:color w:val="4D4D4D"/>
        </w:rPr>
        <w:t>accordance</w:t>
      </w:r>
      <w:r>
        <w:rPr>
          <w:color w:val="4D4D4D"/>
          <w:spacing w:val="-11"/>
        </w:rPr>
        <w:t xml:space="preserve"> </w:t>
      </w:r>
      <w:r>
        <w:rPr>
          <w:color w:val="4D4D4D"/>
        </w:rPr>
        <w:t>with</w:t>
      </w:r>
      <w:r>
        <w:rPr>
          <w:color w:val="4D4D4D"/>
          <w:spacing w:val="-13"/>
        </w:rPr>
        <w:t xml:space="preserve"> </w:t>
      </w:r>
      <w:r>
        <w:rPr>
          <w:color w:val="4D4D4D"/>
        </w:rPr>
        <w:t>the</w:t>
      </w:r>
      <w:r>
        <w:rPr>
          <w:color w:val="4D4D4D"/>
          <w:spacing w:val="-14"/>
        </w:rPr>
        <w:t xml:space="preserve"> </w:t>
      </w:r>
      <w:r>
        <w:rPr>
          <w:color w:val="4D4D4D"/>
        </w:rPr>
        <w:t>provisions</w:t>
      </w:r>
      <w:r>
        <w:rPr>
          <w:color w:val="4D4D4D"/>
          <w:spacing w:val="-13"/>
        </w:rPr>
        <w:t xml:space="preserve"> </w:t>
      </w:r>
      <w:r>
        <w:rPr>
          <w:color w:val="4D4D4D"/>
        </w:rPr>
        <w:t>of</w:t>
      </w:r>
      <w:r>
        <w:rPr>
          <w:color w:val="4D4D4D"/>
          <w:spacing w:val="-12"/>
        </w:rPr>
        <w:t xml:space="preserve"> </w:t>
      </w:r>
      <w:r>
        <w:rPr>
          <w:color w:val="4D4D4D"/>
        </w:rPr>
        <w:t>these</w:t>
      </w:r>
      <w:r>
        <w:rPr>
          <w:color w:val="4D4D4D"/>
          <w:spacing w:val="-11"/>
        </w:rPr>
        <w:t xml:space="preserve"> </w:t>
      </w:r>
      <w:r>
        <w:rPr>
          <w:color w:val="4D4D4D"/>
        </w:rPr>
        <w:t>documents.</w:t>
      </w:r>
      <w:r>
        <w:rPr>
          <w:color w:val="4D4D4D"/>
          <w:spacing w:val="39"/>
        </w:rPr>
        <w:t xml:space="preserve"> </w:t>
      </w:r>
      <w:r>
        <w:rPr>
          <w:color w:val="4D4D4D"/>
        </w:rPr>
        <w:t>Specific</w:t>
      </w:r>
      <w:r>
        <w:rPr>
          <w:color w:val="4D4D4D"/>
          <w:spacing w:val="-11"/>
        </w:rPr>
        <w:t xml:space="preserve"> </w:t>
      </w:r>
      <w:r>
        <w:rPr>
          <w:color w:val="4D4D4D"/>
        </w:rPr>
        <w:t>roles</w:t>
      </w:r>
      <w:r>
        <w:rPr>
          <w:color w:val="4D4D4D"/>
          <w:spacing w:val="-13"/>
        </w:rPr>
        <w:t xml:space="preserve"> </w:t>
      </w:r>
      <w:r>
        <w:rPr>
          <w:color w:val="4D4D4D"/>
        </w:rPr>
        <w:t>may</w:t>
      </w:r>
      <w:r>
        <w:rPr>
          <w:color w:val="4D4D4D"/>
          <w:spacing w:val="-16"/>
        </w:rPr>
        <w:t xml:space="preserve"> </w:t>
      </w:r>
      <w:r>
        <w:rPr>
          <w:color w:val="4D4D4D"/>
        </w:rPr>
        <w:t>require</w:t>
      </w:r>
      <w:r>
        <w:rPr>
          <w:color w:val="4D4D4D"/>
          <w:spacing w:val="-13"/>
        </w:rPr>
        <w:t xml:space="preserve"> </w:t>
      </w:r>
      <w:r>
        <w:rPr>
          <w:color w:val="4D4D4D"/>
        </w:rPr>
        <w:t>Police/DBS/ [relevant police authority] vetting.</w:t>
      </w:r>
    </w:p>
    <w:p w14:paraId="67AAEE69" w14:textId="77777777" w:rsidR="00C000B4" w:rsidRDefault="00C000B4">
      <w:pPr>
        <w:pStyle w:val="BodyText"/>
        <w:spacing w:before="10"/>
      </w:pPr>
    </w:p>
    <w:p w14:paraId="23890F95" w14:textId="77777777" w:rsidR="00C000B4" w:rsidRDefault="00813BDE">
      <w:pPr>
        <w:ind w:left="1070"/>
        <w:rPr>
          <w:rFonts w:ascii="Arial"/>
          <w:b/>
        </w:rPr>
      </w:pPr>
      <w:r>
        <w:rPr>
          <w:rFonts w:ascii="Arial"/>
          <w:b/>
        </w:rPr>
        <w:t>Self</w:t>
      </w:r>
      <w:r>
        <w:rPr>
          <w:rFonts w:ascii="Arial"/>
          <w:b/>
          <w:spacing w:val="-4"/>
        </w:rPr>
        <w:t xml:space="preserve"> </w:t>
      </w:r>
      <w:r>
        <w:rPr>
          <w:rFonts w:ascii="Arial"/>
          <w:b/>
        </w:rPr>
        <w:t>Help</w:t>
      </w:r>
      <w:r>
        <w:rPr>
          <w:rFonts w:ascii="Arial"/>
          <w:b/>
          <w:spacing w:val="-6"/>
        </w:rPr>
        <w:t xml:space="preserve"> </w:t>
      </w:r>
      <w:r>
        <w:rPr>
          <w:rFonts w:ascii="Arial"/>
          <w:b/>
        </w:rPr>
        <w:t>Africa/United</w:t>
      </w:r>
      <w:r>
        <w:rPr>
          <w:rFonts w:ascii="Arial"/>
          <w:b/>
          <w:spacing w:val="-5"/>
        </w:rPr>
        <w:t xml:space="preserve"> </w:t>
      </w:r>
      <w:r>
        <w:rPr>
          <w:rFonts w:ascii="Arial"/>
          <w:b/>
        </w:rPr>
        <w:t>Purpose</w:t>
      </w:r>
      <w:r>
        <w:rPr>
          <w:rFonts w:ascii="Arial"/>
          <w:b/>
          <w:spacing w:val="-4"/>
        </w:rPr>
        <w:t xml:space="preserve"> </w:t>
      </w:r>
      <w:r>
        <w:rPr>
          <w:rFonts w:ascii="Arial"/>
          <w:b/>
        </w:rPr>
        <w:t>strive</w:t>
      </w:r>
      <w:r>
        <w:rPr>
          <w:rFonts w:ascii="Arial"/>
          <w:b/>
          <w:spacing w:val="-6"/>
        </w:rPr>
        <w:t xml:space="preserve"> </w:t>
      </w:r>
      <w:r>
        <w:rPr>
          <w:rFonts w:ascii="Arial"/>
          <w:b/>
        </w:rPr>
        <w:t>to</w:t>
      </w:r>
      <w:r>
        <w:rPr>
          <w:rFonts w:ascii="Arial"/>
          <w:b/>
          <w:spacing w:val="-5"/>
        </w:rPr>
        <w:t xml:space="preserve"> </w:t>
      </w:r>
      <w:r>
        <w:rPr>
          <w:rFonts w:ascii="Arial"/>
          <w:b/>
        </w:rPr>
        <w:t>be</w:t>
      </w:r>
      <w:r>
        <w:rPr>
          <w:rFonts w:ascii="Arial"/>
          <w:b/>
          <w:spacing w:val="-4"/>
        </w:rPr>
        <w:t xml:space="preserve"> </w:t>
      </w:r>
      <w:r>
        <w:rPr>
          <w:rFonts w:ascii="Arial"/>
          <w:b/>
        </w:rPr>
        <w:t>an</w:t>
      </w:r>
      <w:r>
        <w:rPr>
          <w:rFonts w:ascii="Arial"/>
          <w:b/>
          <w:spacing w:val="-6"/>
        </w:rPr>
        <w:t xml:space="preserve"> </w:t>
      </w:r>
      <w:r>
        <w:rPr>
          <w:rFonts w:ascii="Arial"/>
          <w:b/>
        </w:rPr>
        <w:t>equal</w:t>
      </w:r>
      <w:r>
        <w:rPr>
          <w:rFonts w:ascii="Arial"/>
          <w:b/>
          <w:spacing w:val="-5"/>
        </w:rPr>
        <w:t xml:space="preserve"> </w:t>
      </w:r>
      <w:r>
        <w:rPr>
          <w:rFonts w:ascii="Arial"/>
          <w:b/>
        </w:rPr>
        <w:t>opportunities</w:t>
      </w:r>
      <w:r>
        <w:rPr>
          <w:rFonts w:ascii="Arial"/>
          <w:b/>
          <w:spacing w:val="-5"/>
        </w:rPr>
        <w:t xml:space="preserve"> </w:t>
      </w:r>
      <w:r>
        <w:rPr>
          <w:rFonts w:ascii="Arial"/>
          <w:b/>
          <w:spacing w:val="-2"/>
        </w:rPr>
        <w:t>employer.</w:t>
      </w:r>
    </w:p>
    <w:sectPr w:rsidR="00C000B4">
      <w:pgSz w:w="11910" w:h="16850"/>
      <w:pgMar w:top="2000" w:right="708" w:bottom="940" w:left="850" w:header="694"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4F6F" w14:textId="77777777" w:rsidR="00A11A2E" w:rsidRDefault="00A11A2E">
      <w:r>
        <w:separator/>
      </w:r>
    </w:p>
  </w:endnote>
  <w:endnote w:type="continuationSeparator" w:id="0">
    <w:p w14:paraId="3B427445" w14:textId="77777777" w:rsidR="00A11A2E" w:rsidRDefault="00A1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B221" w14:textId="77777777" w:rsidR="00C000B4" w:rsidRDefault="00813BDE">
    <w:pPr>
      <w:pStyle w:val="BodyText"/>
      <w:spacing w:line="14" w:lineRule="auto"/>
      <w:rPr>
        <w:i w:val="0"/>
        <w:sz w:val="20"/>
      </w:rPr>
    </w:pPr>
    <w:r>
      <w:rPr>
        <w:i w:val="0"/>
        <w:noProof/>
        <w:sz w:val="20"/>
      </w:rPr>
      <mc:AlternateContent>
        <mc:Choice Requires="wps">
          <w:drawing>
            <wp:anchor distT="0" distB="0" distL="0" distR="0" simplePos="0" relativeHeight="487473152" behindDoc="1" locked="0" layoutInCell="1" allowOverlap="1" wp14:anchorId="6201ABE4" wp14:editId="752C45C2">
              <wp:simplePos x="0" y="0"/>
              <wp:positionH relativeFrom="page">
                <wp:posOffset>3444366</wp:posOffset>
              </wp:positionH>
              <wp:positionV relativeFrom="page">
                <wp:posOffset>10082065</wp:posOffset>
              </wp:positionV>
              <wp:extent cx="67373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167005"/>
                      </a:xfrm>
                      <a:prstGeom prst="rect">
                        <a:avLst/>
                      </a:prstGeom>
                    </wps:spPr>
                    <wps:txbx>
                      <w:txbxContent>
                        <w:p w14:paraId="3E7D0DF3" w14:textId="77777777" w:rsidR="00C000B4" w:rsidRDefault="00813BDE">
                          <w:pPr>
                            <w:spacing w:before="12"/>
                            <w:ind w:left="20"/>
                            <w:rPr>
                              <w:rFonts w:ascii="Arial"/>
                              <w:b/>
                              <w:sz w:val="20"/>
                            </w:rPr>
                          </w:pPr>
                          <w:r>
                            <w:rPr>
                              <w:sz w:val="20"/>
                            </w:rPr>
                            <w:t>Page</w:t>
                          </w:r>
                          <w:r>
                            <w:rPr>
                              <w:spacing w:val="-5"/>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2"/>
                              <w:sz w:val="20"/>
                            </w:rPr>
                            <w:t xml:space="preserve"> </w:t>
                          </w:r>
                          <w:r>
                            <w:rPr>
                              <w:sz w:val="20"/>
                            </w:rPr>
                            <w:t>of</w:t>
                          </w:r>
                          <w:r>
                            <w:rPr>
                              <w:spacing w:val="-4"/>
                              <w:sz w:val="20"/>
                            </w:rPr>
                            <w:t xml:space="preserve"> </w:t>
                          </w:r>
                          <w:r>
                            <w:rPr>
                              <w:rFonts w:ascii="Arial"/>
                              <w:b/>
                              <w:spacing w:val="-10"/>
                              <w:sz w:val="20"/>
                            </w:rPr>
                            <w:fldChar w:fldCharType="begin"/>
                          </w:r>
                          <w:r>
                            <w:rPr>
                              <w:rFonts w:ascii="Arial"/>
                              <w:b/>
                              <w:spacing w:val="-10"/>
                              <w:sz w:val="20"/>
                            </w:rPr>
                            <w:instrText xml:space="preserve"> NUMPAGES </w:instrText>
                          </w:r>
                          <w:r>
                            <w:rPr>
                              <w:rFonts w:ascii="Arial"/>
                              <w:b/>
                              <w:spacing w:val="-10"/>
                              <w:sz w:val="20"/>
                            </w:rPr>
                            <w:fldChar w:fldCharType="separate"/>
                          </w:r>
                          <w:r>
                            <w:rPr>
                              <w:rFonts w:ascii="Arial"/>
                              <w:b/>
                              <w:spacing w:val="-10"/>
                              <w:sz w:val="20"/>
                            </w:rPr>
                            <w:t>4</w:t>
                          </w:r>
                          <w:r>
                            <w:rPr>
                              <w:rFonts w:ascii="Arial"/>
                              <w:b/>
                              <w:spacing w:val="-10"/>
                              <w:sz w:val="20"/>
                            </w:rPr>
                            <w:fldChar w:fldCharType="end"/>
                          </w:r>
                        </w:p>
                      </w:txbxContent>
                    </wps:txbx>
                    <wps:bodyPr wrap="square" lIns="0" tIns="0" rIns="0" bIns="0" rtlCol="0">
                      <a:noAutofit/>
                    </wps:bodyPr>
                  </wps:wsp>
                </a:graphicData>
              </a:graphic>
            </wp:anchor>
          </w:drawing>
        </mc:Choice>
        <mc:Fallback>
          <w:pict>
            <v:shapetype w14:anchorId="6201ABE4" id="_x0000_t202" coordsize="21600,21600" o:spt="202" path="m,l,21600r21600,l21600,xe">
              <v:stroke joinstyle="miter"/>
              <v:path gradientshapeok="t" o:connecttype="rect"/>
            </v:shapetype>
            <v:shape id="Textbox 3" o:spid="_x0000_s1026" type="#_x0000_t202" style="position:absolute;margin-left:271.2pt;margin-top:793.85pt;width:53.05pt;height:13.15pt;z-index:-1584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" filled="f" stroked="f">
              <v:textbox inset="0,0,0,0">
                <w:txbxContent>
                  <w:p w14:paraId="3E7D0DF3" w14:textId="77777777" w:rsidR="00C000B4" w:rsidRDefault="00813BDE">
                    <w:pPr>
                      <w:spacing w:before="12"/>
                      <w:ind w:left="20"/>
                      <w:rPr>
                        <w:rFonts w:ascii="Arial"/>
                        <w:b/>
                        <w:sz w:val="20"/>
                      </w:rPr>
                    </w:pPr>
                    <w:r>
                      <w:rPr>
                        <w:sz w:val="20"/>
                      </w:rPr>
                      <w:t>Page</w:t>
                    </w:r>
                    <w:r>
                      <w:rPr>
                        <w:spacing w:val="-5"/>
                        <w:sz w:val="20"/>
                      </w:rPr>
                      <w:t xml:space="preserve"> </w:t>
                    </w:r>
                    <w:r>
                      <w:rPr>
                        <w:rFonts w:ascii="Arial"/>
                        <w:b/>
                        <w:sz w:val="20"/>
                      </w:rPr>
                      <w:fldChar w:fldCharType="begin"/>
                    </w:r>
                    <w:r>
                      <w:rPr>
                        <w:rFonts w:ascii="Arial"/>
                        <w:b/>
                        <w:sz w:val="20"/>
                      </w:rPr>
                      <w:instrText xml:space="preserve"> PAGE </w:instrText>
                    </w:r>
                    <w:r>
                      <w:rPr>
                        <w:rFonts w:ascii="Arial"/>
                        <w:b/>
                        <w:sz w:val="20"/>
                      </w:rPr>
                      <w:fldChar w:fldCharType="separate"/>
                    </w:r>
                    <w:r>
                      <w:rPr>
                        <w:rFonts w:ascii="Arial"/>
                        <w:b/>
                        <w:sz w:val="20"/>
                      </w:rPr>
                      <w:t>1</w:t>
                    </w:r>
                    <w:r>
                      <w:rPr>
                        <w:rFonts w:ascii="Arial"/>
                        <w:b/>
                        <w:sz w:val="20"/>
                      </w:rPr>
                      <w:fldChar w:fldCharType="end"/>
                    </w:r>
                    <w:r>
                      <w:rPr>
                        <w:rFonts w:ascii="Arial"/>
                        <w:b/>
                        <w:spacing w:val="-2"/>
                        <w:sz w:val="20"/>
                      </w:rPr>
                      <w:t xml:space="preserve"> </w:t>
                    </w:r>
                    <w:r>
                      <w:rPr>
                        <w:sz w:val="20"/>
                      </w:rPr>
                      <w:t>of</w:t>
                    </w:r>
                    <w:r>
                      <w:rPr>
                        <w:spacing w:val="-4"/>
                        <w:sz w:val="20"/>
                      </w:rPr>
                      <w:t xml:space="preserve"> </w:t>
                    </w:r>
                    <w:r>
                      <w:rPr>
                        <w:rFonts w:ascii="Arial"/>
                        <w:b/>
                        <w:spacing w:val="-10"/>
                        <w:sz w:val="20"/>
                      </w:rPr>
                      <w:fldChar w:fldCharType="begin"/>
                    </w:r>
                    <w:r>
                      <w:rPr>
                        <w:rFonts w:ascii="Arial"/>
                        <w:b/>
                        <w:spacing w:val="-10"/>
                        <w:sz w:val="20"/>
                      </w:rPr>
                      <w:instrText xml:space="preserve"> NUMPAGES </w:instrText>
                    </w:r>
                    <w:r>
                      <w:rPr>
                        <w:rFonts w:ascii="Arial"/>
                        <w:b/>
                        <w:spacing w:val="-10"/>
                        <w:sz w:val="20"/>
                      </w:rPr>
                      <w:fldChar w:fldCharType="separate"/>
                    </w:r>
                    <w:r>
                      <w:rPr>
                        <w:rFonts w:ascii="Arial"/>
                        <w:b/>
                        <w:spacing w:val="-10"/>
                        <w:sz w:val="20"/>
                      </w:rPr>
                      <w:t>4</w:t>
                    </w:r>
                    <w:r>
                      <w:rPr>
                        <w:rFonts w:ascii="Arial"/>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300C4" w14:textId="77777777" w:rsidR="00A11A2E" w:rsidRDefault="00A11A2E">
      <w:r>
        <w:separator/>
      </w:r>
    </w:p>
  </w:footnote>
  <w:footnote w:type="continuationSeparator" w:id="0">
    <w:p w14:paraId="25B92966" w14:textId="77777777" w:rsidR="00A11A2E" w:rsidRDefault="00A1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F95D" w14:textId="77777777" w:rsidR="00C000B4" w:rsidRDefault="00813BDE">
    <w:pPr>
      <w:pStyle w:val="BodyText"/>
      <w:spacing w:line="14" w:lineRule="auto"/>
      <w:rPr>
        <w:i w:val="0"/>
        <w:sz w:val="20"/>
      </w:rPr>
    </w:pPr>
    <w:r>
      <w:rPr>
        <w:i w:val="0"/>
        <w:noProof/>
        <w:sz w:val="20"/>
      </w:rPr>
      <w:drawing>
        <wp:anchor distT="0" distB="0" distL="0" distR="0" simplePos="0" relativeHeight="487472128" behindDoc="1" locked="0" layoutInCell="1" allowOverlap="1" wp14:anchorId="18CE7D14" wp14:editId="44A11885">
          <wp:simplePos x="0" y="0"/>
          <wp:positionH relativeFrom="page">
            <wp:posOffset>4434459</wp:posOffset>
          </wp:positionH>
          <wp:positionV relativeFrom="page">
            <wp:posOffset>440689</wp:posOffset>
          </wp:positionV>
          <wp:extent cx="1153071" cy="5575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53071" cy="557529"/>
                  </a:xfrm>
                  <a:prstGeom prst="rect">
                    <a:avLst/>
                  </a:prstGeom>
                </pic:spPr>
              </pic:pic>
            </a:graphicData>
          </a:graphic>
        </wp:anchor>
      </w:drawing>
    </w:r>
    <w:r>
      <w:rPr>
        <w:i w:val="0"/>
        <w:noProof/>
        <w:sz w:val="20"/>
      </w:rPr>
      <w:drawing>
        <wp:anchor distT="0" distB="0" distL="0" distR="0" simplePos="0" relativeHeight="487472640" behindDoc="1" locked="0" layoutInCell="1" allowOverlap="1" wp14:anchorId="73368AC1" wp14:editId="0E760DF2">
          <wp:simplePos x="0" y="0"/>
          <wp:positionH relativeFrom="page">
            <wp:posOffset>1970785</wp:posOffset>
          </wp:positionH>
          <wp:positionV relativeFrom="page">
            <wp:posOffset>460374</wp:posOffset>
          </wp:positionV>
          <wp:extent cx="1721358" cy="5391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21358" cy="5391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A1882"/>
    <w:multiLevelType w:val="hybridMultilevel"/>
    <w:tmpl w:val="E3AA74A6"/>
    <w:lvl w:ilvl="0" w:tplc="8F10CFF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F42AA744">
      <w:numFmt w:val="bullet"/>
      <w:lvlText w:val="•"/>
      <w:lvlJc w:val="left"/>
      <w:pPr>
        <w:ind w:left="1520" w:hanging="361"/>
      </w:pPr>
      <w:rPr>
        <w:rFonts w:hint="default"/>
        <w:lang w:val="en-US" w:eastAsia="en-US" w:bidi="ar-SA"/>
      </w:rPr>
    </w:lvl>
    <w:lvl w:ilvl="2" w:tplc="7C2E5FF2">
      <w:numFmt w:val="bullet"/>
      <w:lvlText w:val="•"/>
      <w:lvlJc w:val="left"/>
      <w:pPr>
        <w:ind w:left="2220" w:hanging="361"/>
      </w:pPr>
      <w:rPr>
        <w:rFonts w:hint="default"/>
        <w:lang w:val="en-US" w:eastAsia="en-US" w:bidi="ar-SA"/>
      </w:rPr>
    </w:lvl>
    <w:lvl w:ilvl="3" w:tplc="30D48762">
      <w:numFmt w:val="bullet"/>
      <w:lvlText w:val="•"/>
      <w:lvlJc w:val="left"/>
      <w:pPr>
        <w:ind w:left="2920" w:hanging="361"/>
      </w:pPr>
      <w:rPr>
        <w:rFonts w:hint="default"/>
        <w:lang w:val="en-US" w:eastAsia="en-US" w:bidi="ar-SA"/>
      </w:rPr>
    </w:lvl>
    <w:lvl w:ilvl="4" w:tplc="5E1A5E60">
      <w:numFmt w:val="bullet"/>
      <w:lvlText w:val="•"/>
      <w:lvlJc w:val="left"/>
      <w:pPr>
        <w:ind w:left="3621" w:hanging="361"/>
      </w:pPr>
      <w:rPr>
        <w:rFonts w:hint="default"/>
        <w:lang w:val="en-US" w:eastAsia="en-US" w:bidi="ar-SA"/>
      </w:rPr>
    </w:lvl>
    <w:lvl w:ilvl="5" w:tplc="00540D70">
      <w:numFmt w:val="bullet"/>
      <w:lvlText w:val="•"/>
      <w:lvlJc w:val="left"/>
      <w:pPr>
        <w:ind w:left="4321" w:hanging="361"/>
      </w:pPr>
      <w:rPr>
        <w:rFonts w:hint="default"/>
        <w:lang w:val="en-US" w:eastAsia="en-US" w:bidi="ar-SA"/>
      </w:rPr>
    </w:lvl>
    <w:lvl w:ilvl="6" w:tplc="00F64DAA">
      <w:numFmt w:val="bullet"/>
      <w:lvlText w:val="•"/>
      <w:lvlJc w:val="left"/>
      <w:pPr>
        <w:ind w:left="5021" w:hanging="361"/>
      </w:pPr>
      <w:rPr>
        <w:rFonts w:hint="default"/>
        <w:lang w:val="en-US" w:eastAsia="en-US" w:bidi="ar-SA"/>
      </w:rPr>
    </w:lvl>
    <w:lvl w:ilvl="7" w:tplc="03FAE1CE">
      <w:numFmt w:val="bullet"/>
      <w:lvlText w:val="•"/>
      <w:lvlJc w:val="left"/>
      <w:pPr>
        <w:ind w:left="5722" w:hanging="361"/>
      </w:pPr>
      <w:rPr>
        <w:rFonts w:hint="default"/>
        <w:lang w:val="en-US" w:eastAsia="en-US" w:bidi="ar-SA"/>
      </w:rPr>
    </w:lvl>
    <w:lvl w:ilvl="8" w:tplc="4756FF5E">
      <w:numFmt w:val="bullet"/>
      <w:lvlText w:val="•"/>
      <w:lvlJc w:val="left"/>
      <w:pPr>
        <w:ind w:left="6422" w:hanging="361"/>
      </w:pPr>
      <w:rPr>
        <w:rFonts w:hint="default"/>
        <w:lang w:val="en-US" w:eastAsia="en-US" w:bidi="ar-SA"/>
      </w:rPr>
    </w:lvl>
  </w:abstractNum>
  <w:abstractNum w:abstractNumId="1" w15:restartNumberingAfterBreak="0">
    <w:nsid w:val="58BF5982"/>
    <w:multiLevelType w:val="hybridMultilevel"/>
    <w:tmpl w:val="BDA27B9A"/>
    <w:lvl w:ilvl="0" w:tplc="645202EC">
      <w:numFmt w:val="bullet"/>
      <w:lvlText w:val="•"/>
      <w:lvlJc w:val="left"/>
      <w:pPr>
        <w:ind w:left="828" w:hanging="721"/>
      </w:pPr>
      <w:rPr>
        <w:rFonts w:ascii="Arial MT" w:eastAsia="Arial MT" w:hAnsi="Arial MT" w:cs="Arial MT" w:hint="default"/>
        <w:b w:val="0"/>
        <w:bCs w:val="0"/>
        <w:i w:val="0"/>
        <w:iCs w:val="0"/>
        <w:spacing w:val="0"/>
        <w:w w:val="100"/>
        <w:sz w:val="22"/>
        <w:szCs w:val="22"/>
        <w:lang w:val="en-US" w:eastAsia="en-US" w:bidi="ar-SA"/>
      </w:rPr>
    </w:lvl>
    <w:lvl w:ilvl="1" w:tplc="50C2BCB4">
      <w:numFmt w:val="bullet"/>
      <w:lvlText w:val="•"/>
      <w:lvlJc w:val="left"/>
      <w:pPr>
        <w:ind w:left="1520" w:hanging="721"/>
      </w:pPr>
      <w:rPr>
        <w:rFonts w:hint="default"/>
        <w:lang w:val="en-US" w:eastAsia="en-US" w:bidi="ar-SA"/>
      </w:rPr>
    </w:lvl>
    <w:lvl w:ilvl="2" w:tplc="FEEAF450">
      <w:numFmt w:val="bullet"/>
      <w:lvlText w:val="•"/>
      <w:lvlJc w:val="left"/>
      <w:pPr>
        <w:ind w:left="2220" w:hanging="721"/>
      </w:pPr>
      <w:rPr>
        <w:rFonts w:hint="default"/>
        <w:lang w:val="en-US" w:eastAsia="en-US" w:bidi="ar-SA"/>
      </w:rPr>
    </w:lvl>
    <w:lvl w:ilvl="3" w:tplc="4CF25E24">
      <w:numFmt w:val="bullet"/>
      <w:lvlText w:val="•"/>
      <w:lvlJc w:val="left"/>
      <w:pPr>
        <w:ind w:left="2920" w:hanging="721"/>
      </w:pPr>
      <w:rPr>
        <w:rFonts w:hint="default"/>
        <w:lang w:val="en-US" w:eastAsia="en-US" w:bidi="ar-SA"/>
      </w:rPr>
    </w:lvl>
    <w:lvl w:ilvl="4" w:tplc="DEBA334C">
      <w:numFmt w:val="bullet"/>
      <w:lvlText w:val="•"/>
      <w:lvlJc w:val="left"/>
      <w:pPr>
        <w:ind w:left="3621" w:hanging="721"/>
      </w:pPr>
      <w:rPr>
        <w:rFonts w:hint="default"/>
        <w:lang w:val="en-US" w:eastAsia="en-US" w:bidi="ar-SA"/>
      </w:rPr>
    </w:lvl>
    <w:lvl w:ilvl="5" w:tplc="60946928">
      <w:numFmt w:val="bullet"/>
      <w:lvlText w:val="•"/>
      <w:lvlJc w:val="left"/>
      <w:pPr>
        <w:ind w:left="4321" w:hanging="721"/>
      </w:pPr>
      <w:rPr>
        <w:rFonts w:hint="default"/>
        <w:lang w:val="en-US" w:eastAsia="en-US" w:bidi="ar-SA"/>
      </w:rPr>
    </w:lvl>
    <w:lvl w:ilvl="6" w:tplc="A748235A">
      <w:numFmt w:val="bullet"/>
      <w:lvlText w:val="•"/>
      <w:lvlJc w:val="left"/>
      <w:pPr>
        <w:ind w:left="5021" w:hanging="721"/>
      </w:pPr>
      <w:rPr>
        <w:rFonts w:hint="default"/>
        <w:lang w:val="en-US" w:eastAsia="en-US" w:bidi="ar-SA"/>
      </w:rPr>
    </w:lvl>
    <w:lvl w:ilvl="7" w:tplc="7C80AF48">
      <w:numFmt w:val="bullet"/>
      <w:lvlText w:val="•"/>
      <w:lvlJc w:val="left"/>
      <w:pPr>
        <w:ind w:left="5722" w:hanging="721"/>
      </w:pPr>
      <w:rPr>
        <w:rFonts w:hint="default"/>
        <w:lang w:val="en-US" w:eastAsia="en-US" w:bidi="ar-SA"/>
      </w:rPr>
    </w:lvl>
    <w:lvl w:ilvl="8" w:tplc="D9D45596">
      <w:numFmt w:val="bullet"/>
      <w:lvlText w:val="•"/>
      <w:lvlJc w:val="left"/>
      <w:pPr>
        <w:ind w:left="6422" w:hanging="721"/>
      </w:pPr>
      <w:rPr>
        <w:rFonts w:hint="default"/>
        <w:lang w:val="en-US" w:eastAsia="en-US" w:bidi="ar-SA"/>
      </w:rPr>
    </w:lvl>
  </w:abstractNum>
  <w:abstractNum w:abstractNumId="2" w15:restartNumberingAfterBreak="0">
    <w:nsid w:val="69884430"/>
    <w:multiLevelType w:val="hybridMultilevel"/>
    <w:tmpl w:val="5E4847FA"/>
    <w:lvl w:ilvl="0" w:tplc="AB1AB2A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5CF6AEA6">
      <w:numFmt w:val="bullet"/>
      <w:lvlText w:val="•"/>
      <w:lvlJc w:val="left"/>
      <w:pPr>
        <w:ind w:left="1520" w:hanging="361"/>
      </w:pPr>
      <w:rPr>
        <w:rFonts w:hint="default"/>
        <w:lang w:val="en-US" w:eastAsia="en-US" w:bidi="ar-SA"/>
      </w:rPr>
    </w:lvl>
    <w:lvl w:ilvl="2" w:tplc="A8F2E18C">
      <w:numFmt w:val="bullet"/>
      <w:lvlText w:val="•"/>
      <w:lvlJc w:val="left"/>
      <w:pPr>
        <w:ind w:left="2220" w:hanging="361"/>
      </w:pPr>
      <w:rPr>
        <w:rFonts w:hint="default"/>
        <w:lang w:val="en-US" w:eastAsia="en-US" w:bidi="ar-SA"/>
      </w:rPr>
    </w:lvl>
    <w:lvl w:ilvl="3" w:tplc="6E66C216">
      <w:numFmt w:val="bullet"/>
      <w:lvlText w:val="•"/>
      <w:lvlJc w:val="left"/>
      <w:pPr>
        <w:ind w:left="2920" w:hanging="361"/>
      </w:pPr>
      <w:rPr>
        <w:rFonts w:hint="default"/>
        <w:lang w:val="en-US" w:eastAsia="en-US" w:bidi="ar-SA"/>
      </w:rPr>
    </w:lvl>
    <w:lvl w:ilvl="4" w:tplc="40B257FC">
      <w:numFmt w:val="bullet"/>
      <w:lvlText w:val="•"/>
      <w:lvlJc w:val="left"/>
      <w:pPr>
        <w:ind w:left="3621" w:hanging="361"/>
      </w:pPr>
      <w:rPr>
        <w:rFonts w:hint="default"/>
        <w:lang w:val="en-US" w:eastAsia="en-US" w:bidi="ar-SA"/>
      </w:rPr>
    </w:lvl>
    <w:lvl w:ilvl="5" w:tplc="C0D08C3C">
      <w:numFmt w:val="bullet"/>
      <w:lvlText w:val="•"/>
      <w:lvlJc w:val="left"/>
      <w:pPr>
        <w:ind w:left="4321" w:hanging="361"/>
      </w:pPr>
      <w:rPr>
        <w:rFonts w:hint="default"/>
        <w:lang w:val="en-US" w:eastAsia="en-US" w:bidi="ar-SA"/>
      </w:rPr>
    </w:lvl>
    <w:lvl w:ilvl="6" w:tplc="5F9AF4C2">
      <w:numFmt w:val="bullet"/>
      <w:lvlText w:val="•"/>
      <w:lvlJc w:val="left"/>
      <w:pPr>
        <w:ind w:left="5021" w:hanging="361"/>
      </w:pPr>
      <w:rPr>
        <w:rFonts w:hint="default"/>
        <w:lang w:val="en-US" w:eastAsia="en-US" w:bidi="ar-SA"/>
      </w:rPr>
    </w:lvl>
    <w:lvl w:ilvl="7" w:tplc="7214F5B4">
      <w:numFmt w:val="bullet"/>
      <w:lvlText w:val="•"/>
      <w:lvlJc w:val="left"/>
      <w:pPr>
        <w:ind w:left="5722" w:hanging="361"/>
      </w:pPr>
      <w:rPr>
        <w:rFonts w:hint="default"/>
        <w:lang w:val="en-US" w:eastAsia="en-US" w:bidi="ar-SA"/>
      </w:rPr>
    </w:lvl>
    <w:lvl w:ilvl="8" w:tplc="8F703EB6">
      <w:numFmt w:val="bullet"/>
      <w:lvlText w:val="•"/>
      <w:lvlJc w:val="left"/>
      <w:pPr>
        <w:ind w:left="6422" w:hanging="361"/>
      </w:pPr>
      <w:rPr>
        <w:rFonts w:hint="default"/>
        <w:lang w:val="en-US" w:eastAsia="en-US" w:bidi="ar-SA"/>
      </w:rPr>
    </w:lvl>
  </w:abstractNum>
  <w:abstractNum w:abstractNumId="3" w15:restartNumberingAfterBreak="0">
    <w:nsid w:val="6FE2798F"/>
    <w:multiLevelType w:val="hybridMultilevel"/>
    <w:tmpl w:val="4CF0E20C"/>
    <w:lvl w:ilvl="0" w:tplc="A24CE0DE">
      <w:start w:val="1"/>
      <w:numFmt w:val="decimal"/>
      <w:lvlText w:val="%1."/>
      <w:lvlJc w:val="left"/>
      <w:pPr>
        <w:ind w:left="467" w:hanging="360"/>
        <w:jc w:val="left"/>
      </w:pPr>
      <w:rPr>
        <w:rFonts w:hint="default"/>
        <w:spacing w:val="-1"/>
        <w:w w:val="99"/>
        <w:lang w:val="en-US" w:eastAsia="en-US" w:bidi="ar-SA"/>
      </w:rPr>
    </w:lvl>
    <w:lvl w:ilvl="1" w:tplc="3B3016BE">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2" w:tplc="B566C25A">
      <w:numFmt w:val="bullet"/>
      <w:lvlText w:val="•"/>
      <w:lvlJc w:val="left"/>
      <w:pPr>
        <w:ind w:left="1598" w:hanging="361"/>
      </w:pPr>
      <w:rPr>
        <w:rFonts w:hint="default"/>
        <w:lang w:val="en-US" w:eastAsia="en-US" w:bidi="ar-SA"/>
      </w:rPr>
    </w:lvl>
    <w:lvl w:ilvl="3" w:tplc="77F80B30">
      <w:numFmt w:val="bullet"/>
      <w:lvlText w:val="•"/>
      <w:lvlJc w:val="left"/>
      <w:pPr>
        <w:ind w:left="2376" w:hanging="361"/>
      </w:pPr>
      <w:rPr>
        <w:rFonts w:hint="default"/>
        <w:lang w:val="en-US" w:eastAsia="en-US" w:bidi="ar-SA"/>
      </w:rPr>
    </w:lvl>
    <w:lvl w:ilvl="4" w:tplc="886AB6EA">
      <w:numFmt w:val="bullet"/>
      <w:lvlText w:val="•"/>
      <w:lvlJc w:val="left"/>
      <w:pPr>
        <w:ind w:left="3154" w:hanging="361"/>
      </w:pPr>
      <w:rPr>
        <w:rFonts w:hint="default"/>
        <w:lang w:val="en-US" w:eastAsia="en-US" w:bidi="ar-SA"/>
      </w:rPr>
    </w:lvl>
    <w:lvl w:ilvl="5" w:tplc="B9881E9C">
      <w:numFmt w:val="bullet"/>
      <w:lvlText w:val="•"/>
      <w:lvlJc w:val="left"/>
      <w:pPr>
        <w:ind w:left="3932" w:hanging="361"/>
      </w:pPr>
      <w:rPr>
        <w:rFonts w:hint="default"/>
        <w:lang w:val="en-US" w:eastAsia="en-US" w:bidi="ar-SA"/>
      </w:rPr>
    </w:lvl>
    <w:lvl w:ilvl="6" w:tplc="CC36AA3C">
      <w:numFmt w:val="bullet"/>
      <w:lvlText w:val="•"/>
      <w:lvlJc w:val="left"/>
      <w:pPr>
        <w:ind w:left="4710" w:hanging="361"/>
      </w:pPr>
      <w:rPr>
        <w:rFonts w:hint="default"/>
        <w:lang w:val="en-US" w:eastAsia="en-US" w:bidi="ar-SA"/>
      </w:rPr>
    </w:lvl>
    <w:lvl w:ilvl="7" w:tplc="5EB26796">
      <w:numFmt w:val="bullet"/>
      <w:lvlText w:val="•"/>
      <w:lvlJc w:val="left"/>
      <w:pPr>
        <w:ind w:left="5488" w:hanging="361"/>
      </w:pPr>
      <w:rPr>
        <w:rFonts w:hint="default"/>
        <w:lang w:val="en-US" w:eastAsia="en-US" w:bidi="ar-SA"/>
      </w:rPr>
    </w:lvl>
    <w:lvl w:ilvl="8" w:tplc="5D1436B8">
      <w:numFmt w:val="bullet"/>
      <w:lvlText w:val="•"/>
      <w:lvlJc w:val="left"/>
      <w:pPr>
        <w:ind w:left="6266" w:hanging="361"/>
      </w:pPr>
      <w:rPr>
        <w:rFonts w:hint="default"/>
        <w:lang w:val="en-US" w:eastAsia="en-US" w:bidi="ar-SA"/>
      </w:rPr>
    </w:lvl>
  </w:abstractNum>
  <w:abstractNum w:abstractNumId="4" w15:restartNumberingAfterBreak="0">
    <w:nsid w:val="7B182720"/>
    <w:multiLevelType w:val="hybridMultilevel"/>
    <w:tmpl w:val="60529D3A"/>
    <w:lvl w:ilvl="0" w:tplc="2EBE7B74">
      <w:start w:val="3"/>
      <w:numFmt w:val="decimal"/>
      <w:lvlText w:val="%1."/>
      <w:lvlJc w:val="left"/>
      <w:pPr>
        <w:ind w:left="467" w:hanging="360"/>
        <w:jc w:val="left"/>
      </w:pPr>
      <w:rPr>
        <w:rFonts w:hint="default"/>
        <w:spacing w:val="-1"/>
        <w:w w:val="99"/>
        <w:lang w:val="en-US" w:eastAsia="en-US" w:bidi="ar-SA"/>
      </w:rPr>
    </w:lvl>
    <w:lvl w:ilvl="1" w:tplc="7658A68A">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2" w:tplc="884E7CFA">
      <w:numFmt w:val="bullet"/>
      <w:lvlText w:val="•"/>
      <w:lvlJc w:val="left"/>
      <w:pPr>
        <w:ind w:left="1598" w:hanging="361"/>
      </w:pPr>
      <w:rPr>
        <w:rFonts w:hint="default"/>
        <w:lang w:val="en-US" w:eastAsia="en-US" w:bidi="ar-SA"/>
      </w:rPr>
    </w:lvl>
    <w:lvl w:ilvl="3" w:tplc="F468EE1E">
      <w:numFmt w:val="bullet"/>
      <w:lvlText w:val="•"/>
      <w:lvlJc w:val="left"/>
      <w:pPr>
        <w:ind w:left="2376" w:hanging="361"/>
      </w:pPr>
      <w:rPr>
        <w:rFonts w:hint="default"/>
        <w:lang w:val="en-US" w:eastAsia="en-US" w:bidi="ar-SA"/>
      </w:rPr>
    </w:lvl>
    <w:lvl w:ilvl="4" w:tplc="8E549242">
      <w:numFmt w:val="bullet"/>
      <w:lvlText w:val="•"/>
      <w:lvlJc w:val="left"/>
      <w:pPr>
        <w:ind w:left="3154" w:hanging="361"/>
      </w:pPr>
      <w:rPr>
        <w:rFonts w:hint="default"/>
        <w:lang w:val="en-US" w:eastAsia="en-US" w:bidi="ar-SA"/>
      </w:rPr>
    </w:lvl>
    <w:lvl w:ilvl="5" w:tplc="82F8DC12">
      <w:numFmt w:val="bullet"/>
      <w:lvlText w:val="•"/>
      <w:lvlJc w:val="left"/>
      <w:pPr>
        <w:ind w:left="3932" w:hanging="361"/>
      </w:pPr>
      <w:rPr>
        <w:rFonts w:hint="default"/>
        <w:lang w:val="en-US" w:eastAsia="en-US" w:bidi="ar-SA"/>
      </w:rPr>
    </w:lvl>
    <w:lvl w:ilvl="6" w:tplc="39A864B0">
      <w:numFmt w:val="bullet"/>
      <w:lvlText w:val="•"/>
      <w:lvlJc w:val="left"/>
      <w:pPr>
        <w:ind w:left="4710" w:hanging="361"/>
      </w:pPr>
      <w:rPr>
        <w:rFonts w:hint="default"/>
        <w:lang w:val="en-US" w:eastAsia="en-US" w:bidi="ar-SA"/>
      </w:rPr>
    </w:lvl>
    <w:lvl w:ilvl="7" w:tplc="1B9ED682">
      <w:numFmt w:val="bullet"/>
      <w:lvlText w:val="•"/>
      <w:lvlJc w:val="left"/>
      <w:pPr>
        <w:ind w:left="5488" w:hanging="361"/>
      </w:pPr>
      <w:rPr>
        <w:rFonts w:hint="default"/>
        <w:lang w:val="en-US" w:eastAsia="en-US" w:bidi="ar-SA"/>
      </w:rPr>
    </w:lvl>
    <w:lvl w:ilvl="8" w:tplc="D01AFDE4">
      <w:numFmt w:val="bullet"/>
      <w:lvlText w:val="•"/>
      <w:lvlJc w:val="left"/>
      <w:pPr>
        <w:ind w:left="6266" w:hanging="361"/>
      </w:pPr>
      <w:rPr>
        <w:rFonts w:hint="default"/>
        <w:lang w:val="en-US" w:eastAsia="en-US" w:bidi="ar-SA"/>
      </w:rPr>
    </w:lvl>
  </w:abstractNum>
  <w:num w:numId="1" w16cid:durableId="748044227">
    <w:abstractNumId w:val="1"/>
  </w:num>
  <w:num w:numId="2" w16cid:durableId="1637225332">
    <w:abstractNumId w:val="0"/>
  </w:num>
  <w:num w:numId="3" w16cid:durableId="1212615561">
    <w:abstractNumId w:val="4"/>
  </w:num>
  <w:num w:numId="4" w16cid:durableId="1874070915">
    <w:abstractNumId w:val="2"/>
  </w:num>
  <w:num w:numId="5" w16cid:durableId="1732075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4"/>
    <w:rsid w:val="00061728"/>
    <w:rsid w:val="000640C5"/>
    <w:rsid w:val="000B7E3C"/>
    <w:rsid w:val="000D6DF2"/>
    <w:rsid w:val="002A3A45"/>
    <w:rsid w:val="00365431"/>
    <w:rsid w:val="004D3137"/>
    <w:rsid w:val="004E4F9D"/>
    <w:rsid w:val="00557050"/>
    <w:rsid w:val="00813BDE"/>
    <w:rsid w:val="009E129B"/>
    <w:rsid w:val="00A11A2E"/>
    <w:rsid w:val="00AA42CF"/>
    <w:rsid w:val="00AC1C78"/>
    <w:rsid w:val="00B4278D"/>
    <w:rsid w:val="00C000B4"/>
    <w:rsid w:val="00D9716B"/>
    <w:rsid w:val="00DA1FE6"/>
    <w:rsid w:val="00F861EB"/>
    <w:rsid w:val="00FA246F"/>
    <w:rsid w:val="00FB029F"/>
    <w:rsid w:val="00FE0B33"/>
  </w:rsids>
  <m:mathPr>
    <m:mathFont m:val="Cambria Math"/>
    <m:brkBin m:val="before"/>
    <m:brkBinSub m:val="--"/>
    <m:smallFrac m:val="0"/>
    <m:dispDef/>
    <m:lMargin m:val="0"/>
    <m:rMargin m:val="0"/>
    <m:defJc m:val="centerGroup"/>
    <m:wrapIndent m:val="1440"/>
    <m:intLim m:val="subSup"/>
    <m:naryLim m:val="undOvr"/>
  </m:mathPr>
  <w:themeFontLang w:val="en-SG"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C8F3"/>
  <w15:docId w15:val="{774E4CD5-2BE7-4902-97A3-5441A751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rPr>
  </w:style>
  <w:style w:type="paragraph" w:styleId="Title">
    <w:name w:val="Title"/>
    <w:basedOn w:val="Normal"/>
    <w:uiPriority w:val="10"/>
    <w:qFormat/>
    <w:pPr>
      <w:spacing w:before="120"/>
      <w:ind w:right="139"/>
      <w:jc w:val="center"/>
    </w:pPr>
    <w:rPr>
      <w:rFonts w:ascii="Arial" w:eastAsia="Arial" w:hAnsi="Arial" w:cs="Arial"/>
      <w:b/>
      <w:bCs/>
      <w:sz w:val="54"/>
      <w:szCs w:val="5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828"/>
    </w:pPr>
  </w:style>
  <w:style w:type="character" w:styleId="CommentReference">
    <w:name w:val="annotation reference"/>
    <w:basedOn w:val="DefaultParagraphFont"/>
    <w:uiPriority w:val="99"/>
    <w:semiHidden/>
    <w:unhideWhenUsed/>
    <w:rsid w:val="000B7E3C"/>
    <w:rPr>
      <w:sz w:val="16"/>
      <w:szCs w:val="16"/>
    </w:rPr>
  </w:style>
  <w:style w:type="paragraph" w:styleId="CommentText">
    <w:name w:val="annotation text"/>
    <w:basedOn w:val="Normal"/>
    <w:link w:val="CommentTextChar"/>
    <w:uiPriority w:val="99"/>
    <w:unhideWhenUsed/>
    <w:rsid w:val="000B7E3C"/>
    <w:rPr>
      <w:sz w:val="20"/>
      <w:szCs w:val="20"/>
    </w:rPr>
  </w:style>
  <w:style w:type="character" w:customStyle="1" w:styleId="CommentTextChar">
    <w:name w:val="Comment Text Char"/>
    <w:basedOn w:val="DefaultParagraphFont"/>
    <w:link w:val="CommentText"/>
    <w:uiPriority w:val="99"/>
    <w:rsid w:val="000B7E3C"/>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0B7E3C"/>
    <w:rPr>
      <w:b/>
      <w:bCs/>
    </w:rPr>
  </w:style>
  <w:style w:type="character" w:customStyle="1" w:styleId="CommentSubjectChar">
    <w:name w:val="Comment Subject Char"/>
    <w:basedOn w:val="CommentTextChar"/>
    <w:link w:val="CommentSubject"/>
    <w:uiPriority w:val="99"/>
    <w:semiHidden/>
    <w:rsid w:val="000B7E3C"/>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creator>S. Walsh;Subhagya M. Chakma</dc:creator>
  <cp:lastModifiedBy>Emily Jenkins</cp:lastModifiedBy>
  <cp:revision>9</cp:revision>
  <dcterms:created xsi:type="dcterms:W3CDTF">2025-07-29T09:09:00Z</dcterms:created>
  <dcterms:modified xsi:type="dcterms:W3CDTF">2025-08-13T10:07:00Z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Creator">
    <vt:lpwstr>Microsoft® Word 2019</vt:lpwstr>
  </property>
  <property fmtid="{D5CDD505-2E9C-101B-9397-08002B2CF9AE}" pid="4" name="LastSaved">
    <vt:filetime>2025-07-29T00:00:00Z</vt:filetime>
  </property>
  <property fmtid="{D5CDD505-2E9C-101B-9397-08002B2CF9AE}" pid="5" name="Producer">
    <vt:lpwstr>Microsoft® Word 2019</vt:lpwstr>
  </property>
</Properties>
</file>