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736D" w14:textId="77777777" w:rsidR="00BC4E94" w:rsidRPr="008330A9" w:rsidRDefault="00BC4E94" w:rsidP="00BC4E94">
      <w:pPr>
        <w:pStyle w:val="Title"/>
        <w:jc w:val="center"/>
        <w:rPr>
          <w:rFonts w:cs="Open Sans"/>
          <w:sz w:val="48"/>
          <w:szCs w:val="48"/>
        </w:rPr>
      </w:pPr>
      <w:r w:rsidRPr="008330A9">
        <w:rPr>
          <w:rFonts w:cs="Open Sans"/>
          <w:sz w:val="48"/>
          <w:szCs w:val="48"/>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8330A9" w14:paraId="19C357E2" w14:textId="77777777" w:rsidTr="008330A9">
        <w:tc>
          <w:tcPr>
            <w:tcW w:w="1177" w:type="pct"/>
          </w:tcPr>
          <w:p w14:paraId="4BD9CB94" w14:textId="77777777" w:rsidR="00BC4E94" w:rsidRPr="008330A9" w:rsidRDefault="00BC4E94" w:rsidP="00F5723B">
            <w:pPr>
              <w:spacing w:after="0"/>
              <w:rPr>
                <w:rFonts w:cs="Open Sans"/>
                <w:b/>
              </w:rPr>
            </w:pPr>
            <w:r w:rsidRPr="008330A9">
              <w:rPr>
                <w:rFonts w:cs="Open Sans"/>
                <w:b/>
              </w:rPr>
              <w:t>Job Title:</w:t>
            </w:r>
          </w:p>
        </w:tc>
        <w:tc>
          <w:tcPr>
            <w:tcW w:w="3823" w:type="pct"/>
          </w:tcPr>
          <w:p w14:paraId="7D63C255" w14:textId="71F9E63F" w:rsidR="00BC4E94" w:rsidRPr="008330A9" w:rsidRDefault="00EF31FC" w:rsidP="00F5723B">
            <w:pPr>
              <w:spacing w:after="0"/>
              <w:jc w:val="both"/>
              <w:rPr>
                <w:rFonts w:cs="Open Sans"/>
              </w:rPr>
            </w:pPr>
            <w:r>
              <w:rPr>
                <w:rFonts w:cs="Open Sans"/>
              </w:rPr>
              <w:t>Enterprise Programme</w:t>
            </w:r>
            <w:r w:rsidR="00BC4E94" w:rsidRPr="008330A9">
              <w:rPr>
                <w:rFonts w:cs="Open Sans"/>
              </w:rPr>
              <w:t xml:space="preserve"> Manager</w:t>
            </w:r>
          </w:p>
          <w:p w14:paraId="77232159" w14:textId="77777777" w:rsidR="00BC4E94" w:rsidRPr="008330A9" w:rsidRDefault="00BC4E94" w:rsidP="00F5723B">
            <w:pPr>
              <w:spacing w:after="0"/>
              <w:jc w:val="both"/>
              <w:rPr>
                <w:rFonts w:cs="Open Sans"/>
              </w:rPr>
            </w:pPr>
          </w:p>
        </w:tc>
      </w:tr>
      <w:tr w:rsidR="00BC4E94" w:rsidRPr="008330A9" w14:paraId="50C4BC26" w14:textId="77777777" w:rsidTr="008330A9">
        <w:tc>
          <w:tcPr>
            <w:tcW w:w="1177" w:type="pct"/>
          </w:tcPr>
          <w:p w14:paraId="760F3903" w14:textId="77777777" w:rsidR="00BC4E94" w:rsidRPr="008330A9" w:rsidRDefault="00BC4E94" w:rsidP="00F5723B">
            <w:pPr>
              <w:spacing w:after="0"/>
              <w:rPr>
                <w:rFonts w:cs="Open Sans"/>
                <w:b/>
              </w:rPr>
            </w:pPr>
            <w:r w:rsidRPr="008330A9">
              <w:rPr>
                <w:rFonts w:cs="Open Sans"/>
                <w:b/>
              </w:rPr>
              <w:t>Organisation:</w:t>
            </w:r>
          </w:p>
        </w:tc>
        <w:tc>
          <w:tcPr>
            <w:tcW w:w="3823" w:type="pct"/>
          </w:tcPr>
          <w:p w14:paraId="410B25F8" w14:textId="77777777" w:rsidR="00BC4E94" w:rsidRPr="008330A9" w:rsidRDefault="00BC4E94" w:rsidP="00F5723B">
            <w:pPr>
              <w:spacing w:after="0"/>
              <w:jc w:val="both"/>
              <w:rPr>
                <w:rFonts w:cs="Open Sans"/>
              </w:rPr>
            </w:pPr>
            <w:r w:rsidRPr="008330A9">
              <w:rPr>
                <w:rFonts w:cs="Open Sans"/>
              </w:rPr>
              <w:t>Self Help Africa</w:t>
            </w:r>
          </w:p>
          <w:p w14:paraId="63BC7AED" w14:textId="77777777" w:rsidR="00BC4E94" w:rsidRPr="008330A9" w:rsidRDefault="00BC4E94" w:rsidP="00F5723B">
            <w:pPr>
              <w:spacing w:after="0"/>
              <w:jc w:val="both"/>
              <w:rPr>
                <w:rFonts w:cs="Open Sans"/>
              </w:rPr>
            </w:pPr>
          </w:p>
        </w:tc>
      </w:tr>
      <w:tr w:rsidR="00BC4E94" w:rsidRPr="008330A9" w14:paraId="621AA2C8" w14:textId="77777777" w:rsidTr="008330A9">
        <w:tc>
          <w:tcPr>
            <w:tcW w:w="1177" w:type="pct"/>
          </w:tcPr>
          <w:p w14:paraId="2672E6C8" w14:textId="77777777" w:rsidR="00BC4E94" w:rsidRPr="008330A9" w:rsidRDefault="00BC4E94" w:rsidP="00F5723B">
            <w:pPr>
              <w:spacing w:after="0"/>
              <w:rPr>
                <w:rFonts w:cs="Open Sans"/>
                <w:b/>
              </w:rPr>
            </w:pPr>
            <w:r w:rsidRPr="008330A9">
              <w:rPr>
                <w:rFonts w:cs="Open Sans"/>
                <w:b/>
              </w:rPr>
              <w:t>Location:</w:t>
            </w:r>
          </w:p>
        </w:tc>
        <w:tc>
          <w:tcPr>
            <w:tcW w:w="3823" w:type="pct"/>
          </w:tcPr>
          <w:p w14:paraId="210C4C7E" w14:textId="77777777" w:rsidR="00BC4E94" w:rsidRPr="008330A9" w:rsidRDefault="00BC4E94" w:rsidP="00F5723B">
            <w:pPr>
              <w:spacing w:after="0"/>
              <w:jc w:val="both"/>
              <w:rPr>
                <w:rFonts w:cs="Open Sans"/>
              </w:rPr>
            </w:pPr>
            <w:r w:rsidRPr="008330A9">
              <w:rPr>
                <w:rFonts w:cs="Open Sans"/>
              </w:rPr>
              <w:t>Lusaka, Zambia</w:t>
            </w:r>
          </w:p>
          <w:p w14:paraId="6FDF3C56" w14:textId="77777777" w:rsidR="00BC4E94" w:rsidRPr="008330A9" w:rsidRDefault="00BC4E94" w:rsidP="00F5723B">
            <w:pPr>
              <w:spacing w:after="0"/>
              <w:jc w:val="both"/>
              <w:rPr>
                <w:rFonts w:cs="Open Sans"/>
              </w:rPr>
            </w:pPr>
          </w:p>
        </w:tc>
      </w:tr>
      <w:tr w:rsidR="00BC4E94" w:rsidRPr="008330A9" w14:paraId="725EDBD0" w14:textId="77777777" w:rsidTr="008330A9">
        <w:tc>
          <w:tcPr>
            <w:tcW w:w="1177" w:type="pct"/>
          </w:tcPr>
          <w:p w14:paraId="32E3B018" w14:textId="77777777" w:rsidR="00BC4E94" w:rsidRPr="008330A9" w:rsidRDefault="00BC4E94" w:rsidP="00F5723B">
            <w:pPr>
              <w:spacing w:after="0"/>
              <w:rPr>
                <w:rFonts w:cs="Open Sans"/>
                <w:b/>
                <w:color w:val="000000" w:themeColor="text1"/>
              </w:rPr>
            </w:pPr>
            <w:r w:rsidRPr="008330A9">
              <w:rPr>
                <w:rFonts w:cs="Open Sans"/>
                <w:b/>
                <w:color w:val="000000" w:themeColor="text1"/>
              </w:rPr>
              <w:t xml:space="preserve">Length of Contract </w:t>
            </w:r>
          </w:p>
        </w:tc>
        <w:tc>
          <w:tcPr>
            <w:tcW w:w="3823" w:type="pct"/>
          </w:tcPr>
          <w:p w14:paraId="63E74F99" w14:textId="77777777" w:rsidR="00BC4E94" w:rsidRPr="008330A9" w:rsidRDefault="00BC4E94" w:rsidP="00F5723B">
            <w:pPr>
              <w:spacing w:after="0"/>
              <w:jc w:val="both"/>
              <w:rPr>
                <w:rFonts w:cs="Open Sans"/>
                <w:color w:val="000000" w:themeColor="text1"/>
              </w:rPr>
            </w:pPr>
            <w:r w:rsidRPr="008330A9">
              <w:rPr>
                <w:rFonts w:cs="Open Sans"/>
                <w:color w:val="000000" w:themeColor="text1"/>
              </w:rPr>
              <w:t>Two years – renewable subject to performance</w:t>
            </w:r>
          </w:p>
          <w:p w14:paraId="3BE59A57" w14:textId="77777777" w:rsidR="00BC4E94" w:rsidRPr="008330A9" w:rsidRDefault="00BC4E94" w:rsidP="00F5723B">
            <w:pPr>
              <w:spacing w:after="0"/>
              <w:jc w:val="both"/>
              <w:rPr>
                <w:rFonts w:cs="Open Sans"/>
                <w:color w:val="000000" w:themeColor="text1"/>
              </w:rPr>
            </w:pPr>
          </w:p>
        </w:tc>
      </w:tr>
      <w:tr w:rsidR="00BC4E94" w:rsidRPr="008330A9" w14:paraId="608F5B06" w14:textId="77777777" w:rsidTr="008330A9">
        <w:tc>
          <w:tcPr>
            <w:tcW w:w="1177" w:type="pct"/>
          </w:tcPr>
          <w:p w14:paraId="3C239D18" w14:textId="77777777" w:rsidR="00BC4E94" w:rsidRPr="008330A9" w:rsidRDefault="00BC4E94" w:rsidP="00F5723B">
            <w:pPr>
              <w:spacing w:after="0"/>
              <w:rPr>
                <w:rFonts w:cs="Open Sans"/>
                <w:b/>
                <w:color w:val="000000" w:themeColor="text1"/>
              </w:rPr>
            </w:pPr>
            <w:r w:rsidRPr="008330A9">
              <w:rPr>
                <w:rFonts w:cs="Open Sans"/>
                <w:b/>
                <w:color w:val="000000" w:themeColor="text1"/>
              </w:rPr>
              <w:t>Start Date</w:t>
            </w:r>
          </w:p>
        </w:tc>
        <w:tc>
          <w:tcPr>
            <w:tcW w:w="3823" w:type="pct"/>
          </w:tcPr>
          <w:p w14:paraId="3D4E762A" w14:textId="77777777" w:rsidR="00BC4E94" w:rsidRPr="008330A9" w:rsidRDefault="00BC4E94" w:rsidP="00F5723B">
            <w:pPr>
              <w:spacing w:after="0"/>
              <w:jc w:val="both"/>
              <w:rPr>
                <w:rFonts w:cs="Open Sans"/>
                <w:color w:val="000000" w:themeColor="text1"/>
              </w:rPr>
            </w:pPr>
            <w:r w:rsidRPr="008330A9">
              <w:rPr>
                <w:rFonts w:cs="Open Sans"/>
                <w:color w:val="000000" w:themeColor="text1"/>
              </w:rPr>
              <w:t>1 July 2024</w:t>
            </w:r>
          </w:p>
          <w:p w14:paraId="0617F7F0" w14:textId="77777777" w:rsidR="00BC4E94" w:rsidRPr="008330A9" w:rsidRDefault="00BC4E94" w:rsidP="00F5723B">
            <w:pPr>
              <w:spacing w:after="0"/>
              <w:jc w:val="both"/>
              <w:rPr>
                <w:rFonts w:cs="Open Sans"/>
                <w:color w:val="000000" w:themeColor="text1"/>
              </w:rPr>
            </w:pPr>
          </w:p>
        </w:tc>
      </w:tr>
      <w:tr w:rsidR="00EF31FC" w:rsidRPr="008330A9" w14:paraId="74591DF5" w14:textId="77777777" w:rsidTr="008330A9">
        <w:tc>
          <w:tcPr>
            <w:tcW w:w="1177" w:type="pct"/>
          </w:tcPr>
          <w:p w14:paraId="76A3CECA" w14:textId="77777777" w:rsidR="00EF31FC" w:rsidRPr="008330A9" w:rsidRDefault="00EF31FC" w:rsidP="00EF31FC">
            <w:pPr>
              <w:spacing w:after="0"/>
              <w:rPr>
                <w:rFonts w:cs="Open Sans"/>
                <w:b/>
              </w:rPr>
            </w:pPr>
            <w:r w:rsidRPr="008330A9">
              <w:rPr>
                <w:rFonts w:cs="Open Sans"/>
                <w:b/>
              </w:rPr>
              <w:t>Reports to:</w:t>
            </w:r>
          </w:p>
        </w:tc>
        <w:tc>
          <w:tcPr>
            <w:tcW w:w="3823" w:type="pct"/>
          </w:tcPr>
          <w:p w14:paraId="11A2F9D2" w14:textId="77777777" w:rsidR="00EF31FC" w:rsidRDefault="00EF31FC" w:rsidP="00EF31FC">
            <w:pPr>
              <w:tabs>
                <w:tab w:val="center" w:pos="3577"/>
              </w:tabs>
              <w:spacing w:after="0"/>
              <w:jc w:val="both"/>
              <w:rPr>
                <w:rFonts w:ascii="Helvetica Neue" w:hAnsi="Helvetica Neue"/>
              </w:rPr>
            </w:pPr>
            <w:r w:rsidRPr="001F222B">
              <w:rPr>
                <w:rFonts w:ascii="Helvetica Neue" w:hAnsi="Helvetica Neue"/>
              </w:rPr>
              <w:t>Team Leader</w:t>
            </w:r>
          </w:p>
          <w:p w14:paraId="2F308B34" w14:textId="402D9DCB" w:rsidR="00EF31FC" w:rsidRPr="008330A9" w:rsidRDefault="00EF31FC" w:rsidP="00EF31FC">
            <w:pPr>
              <w:tabs>
                <w:tab w:val="center" w:pos="3577"/>
              </w:tabs>
              <w:spacing w:after="0"/>
              <w:jc w:val="both"/>
              <w:rPr>
                <w:rFonts w:cs="Open Sans"/>
              </w:rPr>
            </w:pPr>
          </w:p>
        </w:tc>
      </w:tr>
      <w:tr w:rsidR="00EF31FC" w:rsidRPr="008330A9" w14:paraId="474059D8" w14:textId="77777777" w:rsidTr="008330A9">
        <w:tc>
          <w:tcPr>
            <w:tcW w:w="1177" w:type="pct"/>
          </w:tcPr>
          <w:p w14:paraId="19DF3891" w14:textId="77777777" w:rsidR="00EF31FC" w:rsidRPr="008330A9" w:rsidRDefault="00EF31FC" w:rsidP="00EF31FC">
            <w:pPr>
              <w:spacing w:after="0"/>
              <w:rPr>
                <w:rFonts w:cs="Open Sans"/>
                <w:b/>
              </w:rPr>
            </w:pPr>
            <w:r w:rsidRPr="008330A9">
              <w:rPr>
                <w:rFonts w:cs="Open Sans"/>
                <w:b/>
              </w:rPr>
              <w:t xml:space="preserve">Salary &amp; Benefits: </w:t>
            </w:r>
          </w:p>
        </w:tc>
        <w:tc>
          <w:tcPr>
            <w:tcW w:w="3823" w:type="pct"/>
          </w:tcPr>
          <w:p w14:paraId="2389D032" w14:textId="77777777" w:rsidR="00EF31FC" w:rsidRPr="008330A9" w:rsidRDefault="00EF31FC" w:rsidP="00EF31FC">
            <w:pPr>
              <w:tabs>
                <w:tab w:val="center" w:pos="3577"/>
              </w:tabs>
              <w:spacing w:after="0"/>
              <w:jc w:val="both"/>
              <w:rPr>
                <w:rFonts w:cs="Open Sans"/>
              </w:rPr>
            </w:pPr>
            <w:r w:rsidRPr="008330A9">
              <w:rPr>
                <w:rFonts w:cs="Open Sans"/>
              </w:rPr>
              <w:t>Competitive salary and medical cover, 24 days annual leave, Gratuity 25%, 5% Employer pension contribution.</w:t>
            </w:r>
          </w:p>
          <w:p w14:paraId="7904C682" w14:textId="77777777" w:rsidR="00EF31FC" w:rsidRPr="008330A9" w:rsidRDefault="00EF31FC" w:rsidP="00EF31FC">
            <w:pPr>
              <w:tabs>
                <w:tab w:val="center" w:pos="3577"/>
              </w:tabs>
              <w:spacing w:after="0"/>
              <w:jc w:val="both"/>
              <w:rPr>
                <w:rFonts w:cs="Open Sans"/>
              </w:rPr>
            </w:pPr>
          </w:p>
        </w:tc>
      </w:tr>
      <w:tr w:rsidR="00EF31FC" w:rsidRPr="008330A9" w14:paraId="661A05BA" w14:textId="77777777" w:rsidTr="008330A9">
        <w:tc>
          <w:tcPr>
            <w:tcW w:w="1177" w:type="pct"/>
          </w:tcPr>
          <w:p w14:paraId="0AC38D9C" w14:textId="77777777" w:rsidR="00EF31FC" w:rsidRPr="008330A9" w:rsidRDefault="00EF31FC" w:rsidP="00EF31FC">
            <w:pPr>
              <w:spacing w:after="0"/>
              <w:rPr>
                <w:rFonts w:cs="Open Sans"/>
                <w:b/>
              </w:rPr>
            </w:pPr>
            <w:r w:rsidRPr="008330A9">
              <w:rPr>
                <w:rFonts w:cs="Open Sans"/>
                <w:b/>
              </w:rPr>
              <w:t>Organisational Strategy:</w:t>
            </w:r>
          </w:p>
        </w:tc>
        <w:tc>
          <w:tcPr>
            <w:tcW w:w="3823" w:type="pct"/>
          </w:tcPr>
          <w:p w14:paraId="0B1C60DB"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Self Help Africa’s Zambia programme works with local communities to help them improve their livelihoods. Our mission is to alleviate hunger, poverty, social inequality and the impact of climate change through community-led, market-based and enterprise-focused approaches.</w:t>
            </w:r>
          </w:p>
          <w:p w14:paraId="5ABC7A76"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BB2F6F5"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Self Help Africa has been working in Zambia for over 35 years and has reached over 250,000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 on food production and the environment. </w:t>
            </w:r>
          </w:p>
          <w:p w14:paraId="6BB8D2AB"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2C76D6C5"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We collaborate with companies – both large and small - seeking to create jobs, add value, and develop markets. We also seek relationships with international businesses and corporations seeking opportunities to invest, collaborate, and develop markets that contribute to economic growth in Zambia.</w:t>
            </w:r>
          </w:p>
        </w:tc>
      </w:tr>
      <w:tr w:rsidR="00EF31FC" w:rsidRPr="008330A9" w14:paraId="4ED7D9D7" w14:textId="77777777" w:rsidTr="008330A9">
        <w:tc>
          <w:tcPr>
            <w:tcW w:w="1177" w:type="pct"/>
          </w:tcPr>
          <w:p w14:paraId="0F5A9953" w14:textId="77777777" w:rsidR="00EF31FC" w:rsidRPr="008330A9" w:rsidRDefault="00EF31FC" w:rsidP="00EF31FC">
            <w:pPr>
              <w:spacing w:after="0"/>
              <w:rPr>
                <w:rFonts w:cs="Open Sans"/>
                <w:b/>
              </w:rPr>
            </w:pPr>
            <w:r w:rsidRPr="008330A9">
              <w:rPr>
                <w:rFonts w:cs="Open Sans"/>
                <w:b/>
              </w:rPr>
              <w:t>Project Background:</w:t>
            </w:r>
          </w:p>
        </w:tc>
        <w:tc>
          <w:tcPr>
            <w:tcW w:w="3823" w:type="pct"/>
          </w:tcPr>
          <w:p w14:paraId="21B8B615"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DURATION: July 2024 to June 2028</w:t>
            </w:r>
          </w:p>
          <w:p w14:paraId="462E0E8F"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6FF15000"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PROJECT REGION IN ZAMBIA: Nationwide, with a focus on urban areas and key economic development corridors.</w:t>
            </w:r>
          </w:p>
          <w:p w14:paraId="1796F7DA"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DD3FAF9" w14:textId="16851A4B"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IMPLEMENTING PARTNERS:</w:t>
            </w:r>
            <w:r>
              <w:rPr>
                <w:rFonts w:cs="Open Sans"/>
              </w:rPr>
              <w:t xml:space="preserve"> </w:t>
            </w:r>
            <w:r w:rsidRPr="008330A9">
              <w:rPr>
                <w:rFonts w:cs="Open Sans"/>
              </w:rPr>
              <w:t xml:space="preserve">Self Help Africa in consortium with: </w:t>
            </w:r>
          </w:p>
          <w:p w14:paraId="48502E7F" w14:textId="77777777" w:rsidR="00EF31FC" w:rsidRPr="008330A9" w:rsidRDefault="00EF31FC" w:rsidP="00EF31FC">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Imani Development (International) Ltd</w:t>
            </w:r>
          </w:p>
          <w:p w14:paraId="4714AAB5" w14:textId="77777777" w:rsidR="00EF31FC" w:rsidRPr="008330A9" w:rsidRDefault="00EF31FC" w:rsidP="00EF31FC">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Prospero Zambia Ltd</w:t>
            </w:r>
          </w:p>
          <w:p w14:paraId="7EE5C328" w14:textId="77777777" w:rsidR="00EF31FC" w:rsidRPr="008330A9" w:rsidRDefault="00EF31FC" w:rsidP="00EF31FC">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Tandem Circular Consulting Ltd</w:t>
            </w:r>
          </w:p>
          <w:p w14:paraId="4F7CDAD4"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569F29EB" w14:textId="2CBE8590"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SUMMARY:</w:t>
            </w:r>
            <w:r>
              <w:rPr>
                <w:rFonts w:cs="Open Sans"/>
              </w:rPr>
              <w:t xml:space="preserve"> </w:t>
            </w:r>
            <w:r w:rsidRPr="008330A9">
              <w:rPr>
                <w:rFonts w:cs="Open Sans"/>
              </w:rPr>
              <w:t>The European Union’s Green Recycling Enterprises Engaging in New Technology for a Circular Economy in Zambia (GREEN Tech4CE) project is dedicated to fostering sustainable and inclusive economic growth in Zambia. Rapid urbanisation, increasing attention to green and circular economy, and the increasing demand for critical raw materials present concrete opportunities towards a more sustainable growth path in Zambia and beyond. The project aims to promote sustainable practices by supporting the creation and growth of start-ups and MSMEs within the green and digital sectors. Through comprehensive technical and financial support, GREEN Tech4CE will drive innovation, create employment opportunities, and facilitate economic diversification. This project operates under the broader Green Economy Promotion and Diversification (GEPD) Programme, which seeks to address Zambia’s economic vulnerabilities and environmental challenges. Together, these initiatives strive to build a resilient and sustainable future for Zambia by integrating green growth strategies and circular economy principles. The project supports the implementation of the Green Growth Strategy launched in March 2024 to generate economic growth that is also socially inclusive and environmentally sustainable.</w:t>
            </w:r>
          </w:p>
          <w:p w14:paraId="3317FFF4"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AC2F67A"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GREEN Tech4CE will use a combination of ‘technical assistance’ and ‘financial support’ to MSMEs, BDSPs, FSPs/investors, and Technical and Vocational Education and Training (TVET)-providers to increase knowledge, skills, demand, and investment in sustainable, profitable GCD activities. The project will improve the formalisation, competences, and management of MSMEs with growth potential by identifying businesses to support, conducting needs assessment of those businesses, and facilitating development of GCD value chains. </w:t>
            </w:r>
          </w:p>
          <w:p w14:paraId="6476810E"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141F504"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project will increase access to finance to improve product quality and product diversification in the GCD economy by issuing grants, strengthening capacity of FSPs, and facilitating linkages between MSMEs and FSPs/investors. The project will improve and expand the support services offered to MSMEs by Zambian BDSPs and FSPs by building knowledge on the GCD economy amongst BDSPs and FSPs and by providing grant support to BDSPs and FSPs to enable them to build upon the services and products that they can offer MSMEs. </w:t>
            </w:r>
          </w:p>
          <w:p w14:paraId="4A6168C1"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15FC86D6"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 xml:space="preserve">The project will promote wider public-private sector engagement through networking, and learning/dissemination events. Finally, this project will support innovation and emerging technologies by working with a TVET-provider to establish two </w:t>
            </w:r>
            <w:proofErr w:type="spellStart"/>
            <w:r w:rsidRPr="008330A9">
              <w:rPr>
                <w:rFonts w:cs="Open Sans"/>
              </w:rPr>
              <w:t>FabLabs</w:t>
            </w:r>
            <w:proofErr w:type="spellEnd"/>
            <w:r w:rsidRPr="008330A9">
              <w:rPr>
                <w:rFonts w:cs="Open Sans"/>
              </w:rPr>
              <w:t>.</w:t>
            </w:r>
          </w:p>
          <w:p w14:paraId="13CD879A"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tc>
      </w:tr>
      <w:tr w:rsidR="00EF31FC" w:rsidRPr="008330A9" w14:paraId="4AA4F2BA" w14:textId="77777777" w:rsidTr="008330A9">
        <w:tc>
          <w:tcPr>
            <w:tcW w:w="1177" w:type="pct"/>
          </w:tcPr>
          <w:p w14:paraId="49CCDE1A" w14:textId="77777777" w:rsidR="00EF31FC" w:rsidRPr="008330A9" w:rsidRDefault="00EF31FC" w:rsidP="00EF31FC">
            <w:pPr>
              <w:spacing w:after="0"/>
              <w:rPr>
                <w:rFonts w:cs="Open Sans"/>
                <w:b/>
              </w:rPr>
            </w:pPr>
            <w:r w:rsidRPr="008330A9">
              <w:rPr>
                <w:rFonts w:cs="Open Sans"/>
                <w:b/>
              </w:rPr>
              <w:lastRenderedPageBreak/>
              <w:t>Job Purpose:</w:t>
            </w:r>
          </w:p>
        </w:tc>
        <w:tc>
          <w:tcPr>
            <w:tcW w:w="3823" w:type="pct"/>
          </w:tcPr>
          <w:p w14:paraId="537172D8" w14:textId="6A86A5E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w:t>
            </w:r>
            <w:r w:rsidR="00CD5544">
              <w:rPr>
                <w:rFonts w:cs="Open Sans"/>
              </w:rPr>
              <w:t>Enterprise Programme Manager</w:t>
            </w:r>
            <w:r w:rsidRPr="008330A9">
              <w:rPr>
                <w:rFonts w:cs="Open Sans"/>
              </w:rPr>
              <w:t xml:space="preserve"> will </w:t>
            </w:r>
            <w:r w:rsidR="00E90786">
              <w:rPr>
                <w:rFonts w:cs="Open Sans"/>
              </w:rPr>
              <w:t xml:space="preserve">provide </w:t>
            </w:r>
            <w:r w:rsidR="00E90786" w:rsidRPr="008330A9">
              <w:rPr>
                <w:rFonts w:cs="Open Sans"/>
              </w:rPr>
              <w:t xml:space="preserve">technical </w:t>
            </w:r>
            <w:r w:rsidR="00E90786">
              <w:rPr>
                <w:rFonts w:cs="Open Sans"/>
              </w:rPr>
              <w:t xml:space="preserve">leadership and manage </w:t>
            </w:r>
            <w:r w:rsidRPr="008330A9">
              <w:rPr>
                <w:rFonts w:cs="Open Sans"/>
              </w:rPr>
              <w:t xml:space="preserve">operational </w:t>
            </w:r>
            <w:r w:rsidR="00E90786">
              <w:rPr>
                <w:rFonts w:cs="Open Sans"/>
              </w:rPr>
              <w:t>engagement with SMEs</w:t>
            </w:r>
            <w:r w:rsidRPr="008330A9">
              <w:rPr>
                <w:rFonts w:cs="Open Sans"/>
              </w:rPr>
              <w:t xml:space="preserve"> of the </w:t>
            </w:r>
            <w:r w:rsidRPr="008330A9">
              <w:rPr>
                <w:rFonts w:cs="Open Sans"/>
                <w:b/>
                <w:bCs/>
              </w:rPr>
              <w:t>G</w:t>
            </w:r>
            <w:r w:rsidRPr="008330A9">
              <w:rPr>
                <w:rFonts w:cs="Open Sans"/>
              </w:rPr>
              <w:t xml:space="preserve">reen </w:t>
            </w:r>
            <w:r w:rsidRPr="008330A9">
              <w:rPr>
                <w:rFonts w:cs="Open Sans"/>
                <w:b/>
                <w:bCs/>
              </w:rPr>
              <w:t>R</w:t>
            </w:r>
            <w:r w:rsidRPr="008330A9">
              <w:rPr>
                <w:rFonts w:cs="Open Sans"/>
              </w:rPr>
              <w:t xml:space="preserve">ecycling </w:t>
            </w:r>
            <w:r w:rsidRPr="008330A9">
              <w:rPr>
                <w:rFonts w:cs="Open Sans"/>
                <w:b/>
                <w:bCs/>
              </w:rPr>
              <w:t>E</w:t>
            </w:r>
            <w:r w:rsidRPr="008330A9">
              <w:rPr>
                <w:rFonts w:cs="Open Sans"/>
              </w:rPr>
              <w:t xml:space="preserve">nterprises </w:t>
            </w:r>
            <w:r w:rsidRPr="008330A9">
              <w:rPr>
                <w:rFonts w:cs="Open Sans"/>
                <w:b/>
                <w:bCs/>
              </w:rPr>
              <w:t>E</w:t>
            </w:r>
            <w:r w:rsidRPr="008330A9">
              <w:rPr>
                <w:rFonts w:cs="Open Sans"/>
              </w:rPr>
              <w:t xml:space="preserve">ngaging in </w:t>
            </w:r>
            <w:r w:rsidRPr="008330A9">
              <w:rPr>
                <w:rFonts w:cs="Open Sans"/>
                <w:b/>
                <w:bCs/>
              </w:rPr>
              <w:t>N</w:t>
            </w:r>
            <w:r w:rsidRPr="008330A9">
              <w:rPr>
                <w:rFonts w:cs="Open Sans"/>
              </w:rPr>
              <w:t xml:space="preserve">ew </w:t>
            </w:r>
            <w:r w:rsidRPr="008330A9">
              <w:rPr>
                <w:rFonts w:cs="Open Sans"/>
                <w:b/>
                <w:bCs/>
              </w:rPr>
              <w:t>Tech</w:t>
            </w:r>
            <w:r w:rsidRPr="008330A9">
              <w:rPr>
                <w:rFonts w:cs="Open Sans"/>
              </w:rPr>
              <w:t xml:space="preserve">nology </w:t>
            </w:r>
            <w:r w:rsidRPr="008330A9">
              <w:rPr>
                <w:rFonts w:cs="Open Sans"/>
                <w:b/>
                <w:bCs/>
              </w:rPr>
              <w:t xml:space="preserve">for </w:t>
            </w:r>
            <w:r w:rsidRPr="008330A9">
              <w:rPr>
                <w:rFonts w:cs="Open Sans"/>
              </w:rPr>
              <w:t xml:space="preserve">a </w:t>
            </w:r>
            <w:r w:rsidRPr="008330A9">
              <w:rPr>
                <w:rFonts w:cs="Open Sans"/>
                <w:b/>
                <w:bCs/>
              </w:rPr>
              <w:t>C</w:t>
            </w:r>
            <w:r w:rsidRPr="008330A9">
              <w:rPr>
                <w:rFonts w:cs="Open Sans"/>
              </w:rPr>
              <w:t xml:space="preserve">ircular </w:t>
            </w:r>
            <w:r w:rsidRPr="008330A9">
              <w:rPr>
                <w:rFonts w:cs="Open Sans"/>
                <w:b/>
                <w:bCs/>
              </w:rPr>
              <w:t>E</w:t>
            </w:r>
            <w:r w:rsidRPr="008330A9">
              <w:rPr>
                <w:rFonts w:cs="Open Sans"/>
              </w:rPr>
              <w:t xml:space="preserve">conomy in Zambia (GREEN Tech4CE) Implementation Team. The GREEN Tech4CE </w:t>
            </w:r>
            <w:r w:rsidRPr="008330A9">
              <w:rPr>
                <w:rFonts w:cs="Open Sans"/>
                <w:color w:val="000000" w:themeColor="text1"/>
              </w:rPr>
              <w:t xml:space="preserve">is a collaboration between </w:t>
            </w:r>
            <w:r w:rsidRPr="008330A9">
              <w:rPr>
                <w:rFonts w:cs="Open Sans"/>
                <w:b/>
                <w:color w:val="000000" w:themeColor="text1"/>
              </w:rPr>
              <w:t>Self Help Africa</w:t>
            </w:r>
            <w:r w:rsidRPr="008330A9">
              <w:rPr>
                <w:rFonts w:cs="Open Sans"/>
                <w:color w:val="000000" w:themeColor="text1"/>
              </w:rPr>
              <w:t xml:space="preserve"> (SHA) and co-applicants </w:t>
            </w:r>
            <w:r w:rsidRPr="008330A9">
              <w:rPr>
                <w:rFonts w:cs="Open Sans"/>
                <w:b/>
                <w:color w:val="000000" w:themeColor="text1"/>
              </w:rPr>
              <w:t xml:space="preserve">Imani Development (International) Ltd (IDIL), Prospero Limited (Prospero) and Tandem Circular Consulting (Tandem) </w:t>
            </w:r>
            <w:r w:rsidRPr="008330A9">
              <w:rPr>
                <w:rFonts w:cs="Open Sans"/>
                <w:color w:val="000000" w:themeColor="text1"/>
              </w:rPr>
              <w:t xml:space="preserve">to </w:t>
            </w:r>
            <w:r w:rsidRPr="008330A9">
              <w:rPr>
                <w:rFonts w:cs="Open Sans"/>
              </w:rPr>
              <w:t xml:space="preserve">promote and de-risk investment in green sustainable growth in Zambia through creating and sustaining green, circular, and digital economic opportunities for women, men, and youths. </w:t>
            </w:r>
          </w:p>
          <w:p w14:paraId="424FBBC9" w14:textId="77777777" w:rsidR="00EF31FC" w:rsidRPr="008330A9" w:rsidRDefault="00EF31FC" w:rsidP="00EF31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21AF6EA8" w14:textId="77777777" w:rsidR="009E603C" w:rsidRDefault="00EF31FC" w:rsidP="00EF31FC">
            <w:pPr>
              <w:spacing w:after="0"/>
              <w:jc w:val="both"/>
              <w:rPr>
                <w:rFonts w:cs="Open Sans"/>
              </w:rPr>
            </w:pPr>
            <w:r w:rsidRPr="00EF31FC">
              <w:rPr>
                <w:rFonts w:cs="Open Sans"/>
              </w:rPr>
              <w:t>The</w:t>
            </w:r>
            <w:r>
              <w:rPr>
                <w:rFonts w:cs="Open Sans"/>
              </w:rPr>
              <w:t xml:space="preserve"> Enterprise Programme</w:t>
            </w:r>
            <w:r w:rsidRPr="008330A9">
              <w:rPr>
                <w:rFonts w:cs="Open Sans"/>
              </w:rPr>
              <w:t xml:space="preserve"> Manager</w:t>
            </w:r>
            <w:r w:rsidRPr="00EF31FC">
              <w:rPr>
                <w:rFonts w:cs="Open Sans"/>
              </w:rPr>
              <w:t xml:space="preserve">, in addition to liaising with a small portfolio of higher value/more complex projects, will support the Team Leader with challenge fund operations management and will line manage the other </w:t>
            </w:r>
            <w:r w:rsidR="009E603C">
              <w:rPr>
                <w:rFonts w:cs="Open Sans"/>
              </w:rPr>
              <w:t>Technical</w:t>
            </w:r>
            <w:r w:rsidRPr="00EF31FC">
              <w:rPr>
                <w:rFonts w:cs="Open Sans"/>
              </w:rPr>
              <w:t xml:space="preserve"> Managers. </w:t>
            </w:r>
          </w:p>
          <w:p w14:paraId="23016947" w14:textId="77777777" w:rsidR="009E603C" w:rsidRDefault="009E603C" w:rsidP="00EF31FC">
            <w:pPr>
              <w:spacing w:after="0"/>
              <w:jc w:val="both"/>
              <w:rPr>
                <w:rFonts w:cs="Open Sans"/>
              </w:rPr>
            </w:pPr>
          </w:p>
          <w:p w14:paraId="07E3D667" w14:textId="0702BA9D" w:rsidR="00EF31FC" w:rsidRPr="00EF31FC" w:rsidRDefault="00EF31FC" w:rsidP="00EF31FC">
            <w:pPr>
              <w:spacing w:after="0"/>
              <w:jc w:val="both"/>
              <w:rPr>
                <w:rFonts w:cs="Open Sans"/>
              </w:rPr>
            </w:pPr>
            <w:r w:rsidRPr="00EF31FC">
              <w:rPr>
                <w:rFonts w:cs="Open Sans"/>
              </w:rPr>
              <w:t xml:space="preserve">The </w:t>
            </w:r>
            <w:r w:rsidR="009E603C">
              <w:rPr>
                <w:rFonts w:cs="Open Sans"/>
              </w:rPr>
              <w:t>Enterprise Programme</w:t>
            </w:r>
            <w:r w:rsidR="009E603C" w:rsidRPr="008330A9">
              <w:rPr>
                <w:rFonts w:cs="Open Sans"/>
              </w:rPr>
              <w:t xml:space="preserve"> Manager</w:t>
            </w:r>
            <w:r w:rsidR="009E603C" w:rsidRPr="00EF31FC">
              <w:rPr>
                <w:rFonts w:cs="Open Sans"/>
              </w:rPr>
              <w:t xml:space="preserve"> </w:t>
            </w:r>
            <w:r w:rsidRPr="00EF31FC">
              <w:rPr>
                <w:rFonts w:cs="Open Sans"/>
              </w:rPr>
              <w:t>will work with the Team Leader to ensure a pipeline of potential applicants is generated through networking and information sessions, etc. The Senior PM will also provide leadership in the project refinement for contracting for each company within the Challenge Fund portfolio. She/He will monitor implementation progress, draw learnings from/across projects, participate in M&amp;E activities, conduct due diligence/capacity assessments, provide technical assistance and coaching to the portfolio managers in their support role of selected businesses.</w:t>
            </w:r>
          </w:p>
        </w:tc>
      </w:tr>
      <w:tr w:rsidR="00F76BA7" w:rsidRPr="008330A9" w14:paraId="2C407BFE" w14:textId="77777777" w:rsidTr="008330A9">
        <w:tc>
          <w:tcPr>
            <w:tcW w:w="1177" w:type="pct"/>
          </w:tcPr>
          <w:p w14:paraId="3500A416" w14:textId="77777777" w:rsidR="00F76BA7" w:rsidRPr="008330A9" w:rsidRDefault="00F76BA7" w:rsidP="00F76BA7">
            <w:pPr>
              <w:spacing w:after="0"/>
              <w:rPr>
                <w:rFonts w:cs="Open Sans"/>
                <w:b/>
              </w:rPr>
            </w:pPr>
            <w:r w:rsidRPr="008330A9">
              <w:rPr>
                <w:rFonts w:cs="Open Sans"/>
                <w:b/>
              </w:rPr>
              <w:t>Key Responsibilities:</w:t>
            </w:r>
          </w:p>
        </w:tc>
        <w:tc>
          <w:tcPr>
            <w:tcW w:w="3823" w:type="pct"/>
          </w:tcPr>
          <w:p w14:paraId="200C71FF" w14:textId="77777777" w:rsidR="00F76BA7" w:rsidRPr="00F76BA7" w:rsidRDefault="00F76BA7" w:rsidP="00F76BA7">
            <w:pPr>
              <w:rPr>
                <w:rFonts w:cs="Open Sans"/>
                <w:b/>
              </w:rPr>
            </w:pPr>
            <w:r w:rsidRPr="00F76BA7">
              <w:rPr>
                <w:rFonts w:cs="Open Sans"/>
                <w:b/>
              </w:rPr>
              <w:t>Application and selection processes</w:t>
            </w:r>
          </w:p>
          <w:p w14:paraId="187E050D" w14:textId="50A00264" w:rsidR="00F76BA7" w:rsidRPr="00F76BA7" w:rsidRDefault="00F76BA7" w:rsidP="00F76BA7">
            <w:pPr>
              <w:numPr>
                <w:ilvl w:val="0"/>
                <w:numId w:val="4"/>
              </w:numPr>
              <w:spacing w:after="0"/>
              <w:jc w:val="both"/>
              <w:rPr>
                <w:rFonts w:cs="Open Sans"/>
              </w:rPr>
            </w:pPr>
            <w:r w:rsidRPr="00F76BA7" w:rsidDel="002A0223">
              <w:rPr>
                <w:rFonts w:cs="Open Sans"/>
              </w:rPr>
              <w:t>Provide leadership to</w:t>
            </w:r>
            <w:r w:rsidRPr="00F76BA7">
              <w:rPr>
                <w:rFonts w:cs="Open Sans"/>
              </w:rPr>
              <w:t xml:space="preserve"> </w:t>
            </w:r>
            <w:r>
              <w:rPr>
                <w:rFonts w:cs="Open Sans"/>
              </w:rPr>
              <w:t>Technical Managers</w:t>
            </w:r>
            <w:r w:rsidRPr="00F76BA7">
              <w:rPr>
                <w:rFonts w:cs="Open Sans"/>
              </w:rPr>
              <w:t xml:space="preserve"> in the planning and delivery of awareness raising and information sharing events for applicants</w:t>
            </w:r>
          </w:p>
          <w:p w14:paraId="35948D27" w14:textId="77777777" w:rsidR="00F76BA7" w:rsidRPr="00F76BA7" w:rsidRDefault="00F76BA7" w:rsidP="00F76BA7">
            <w:pPr>
              <w:numPr>
                <w:ilvl w:val="0"/>
                <w:numId w:val="4"/>
              </w:numPr>
              <w:spacing w:after="0"/>
              <w:jc w:val="both"/>
              <w:rPr>
                <w:rFonts w:cs="Open Sans"/>
              </w:rPr>
            </w:pPr>
            <w:r w:rsidRPr="00F76BA7">
              <w:rPr>
                <w:rFonts w:cs="Open Sans"/>
              </w:rPr>
              <w:t>Conduct due diligence and assess project suitability for the fund using tools for shortlisted applicants to be reviewed by the Independent Investment Committee</w:t>
            </w:r>
          </w:p>
          <w:p w14:paraId="1EF7EB4F" w14:textId="77777777" w:rsidR="00F76BA7" w:rsidRPr="00F76BA7" w:rsidRDefault="00F76BA7" w:rsidP="00F76BA7">
            <w:pPr>
              <w:numPr>
                <w:ilvl w:val="0"/>
                <w:numId w:val="4"/>
              </w:numPr>
              <w:spacing w:after="0"/>
              <w:jc w:val="both"/>
              <w:rPr>
                <w:rFonts w:cs="Open Sans"/>
              </w:rPr>
            </w:pPr>
            <w:r w:rsidRPr="00F76BA7">
              <w:rPr>
                <w:rFonts w:cs="Open Sans"/>
              </w:rPr>
              <w:t>Review match funding plans for proposed projects</w:t>
            </w:r>
          </w:p>
          <w:p w14:paraId="280AFCE2" w14:textId="0140C81E" w:rsidR="00F76BA7" w:rsidRPr="00F76BA7" w:rsidRDefault="00F76BA7" w:rsidP="00F76BA7">
            <w:pPr>
              <w:numPr>
                <w:ilvl w:val="0"/>
                <w:numId w:val="4"/>
              </w:numPr>
              <w:spacing w:after="0"/>
              <w:jc w:val="both"/>
              <w:rPr>
                <w:rFonts w:cs="Open Sans"/>
              </w:rPr>
            </w:pPr>
            <w:r w:rsidRPr="00F76BA7">
              <w:rPr>
                <w:rFonts w:cs="Open Sans"/>
              </w:rPr>
              <w:t xml:space="preserve">Develop a results framework for the shortlisted applicants, in collaboration with the </w:t>
            </w:r>
            <w:r>
              <w:rPr>
                <w:rFonts w:cs="Open Sans"/>
              </w:rPr>
              <w:t>Technical Managers</w:t>
            </w:r>
            <w:r w:rsidRPr="00F76BA7">
              <w:rPr>
                <w:rFonts w:cs="Open Sans"/>
              </w:rPr>
              <w:t xml:space="preserve"> and M&amp;E officers</w:t>
            </w:r>
          </w:p>
          <w:p w14:paraId="48943302" w14:textId="77777777" w:rsidR="00F76BA7" w:rsidRPr="00F76BA7" w:rsidRDefault="00F76BA7" w:rsidP="00F76BA7">
            <w:pPr>
              <w:rPr>
                <w:rFonts w:cs="Open Sans"/>
              </w:rPr>
            </w:pPr>
          </w:p>
          <w:p w14:paraId="7875A372" w14:textId="77777777" w:rsidR="00F76BA7" w:rsidRPr="00F76BA7" w:rsidRDefault="00F76BA7" w:rsidP="00F76BA7">
            <w:pPr>
              <w:rPr>
                <w:rFonts w:cs="Open Sans"/>
                <w:b/>
              </w:rPr>
            </w:pPr>
            <w:r w:rsidRPr="00F76BA7">
              <w:rPr>
                <w:rFonts w:cs="Open Sans"/>
                <w:b/>
              </w:rPr>
              <w:lastRenderedPageBreak/>
              <w:t>Grantee management and support</w:t>
            </w:r>
          </w:p>
          <w:p w14:paraId="540C56CE" w14:textId="06EC33CD" w:rsidR="00F76BA7" w:rsidRPr="00F76BA7" w:rsidRDefault="00F76BA7" w:rsidP="00F76BA7">
            <w:pPr>
              <w:numPr>
                <w:ilvl w:val="0"/>
                <w:numId w:val="4"/>
              </w:numPr>
              <w:spacing w:after="0"/>
              <w:jc w:val="both"/>
              <w:rPr>
                <w:rFonts w:cs="Open Sans"/>
              </w:rPr>
            </w:pPr>
            <w:r w:rsidRPr="00F76BA7">
              <w:rPr>
                <w:rFonts w:cs="Open Sans"/>
              </w:rPr>
              <w:t xml:space="preserve">Ensure the </w:t>
            </w:r>
            <w:r>
              <w:rPr>
                <w:rFonts w:cs="Open Sans"/>
              </w:rPr>
              <w:t>Technical Managers</w:t>
            </w:r>
            <w:r w:rsidRPr="00F76BA7">
              <w:rPr>
                <w:rFonts w:cs="Open Sans"/>
              </w:rPr>
              <w:t xml:space="preserve"> have a monitoring plan in place and undertake project monitoring visits as required </w:t>
            </w:r>
          </w:p>
          <w:p w14:paraId="786B098E" w14:textId="77777777" w:rsidR="00F76BA7" w:rsidRPr="00F76BA7" w:rsidRDefault="00F76BA7" w:rsidP="00F76BA7">
            <w:pPr>
              <w:numPr>
                <w:ilvl w:val="0"/>
                <w:numId w:val="4"/>
              </w:numPr>
              <w:spacing w:after="0"/>
              <w:jc w:val="both"/>
              <w:rPr>
                <w:rFonts w:cs="Open Sans"/>
              </w:rPr>
            </w:pPr>
            <w:r w:rsidRPr="00F76BA7">
              <w:rPr>
                <w:rFonts w:cs="Open Sans"/>
              </w:rPr>
              <w:t>Ensure the Portfolio Manager have common understanding and approaches to reviewing grantee reports and ensuring that they are compliant with set policies and procedures</w:t>
            </w:r>
          </w:p>
          <w:p w14:paraId="3D5A7BEE" w14:textId="484C2906" w:rsidR="00F76BA7" w:rsidRPr="00F76BA7" w:rsidRDefault="00F76BA7" w:rsidP="00F76BA7">
            <w:pPr>
              <w:numPr>
                <w:ilvl w:val="0"/>
                <w:numId w:val="4"/>
              </w:numPr>
              <w:spacing w:after="0"/>
              <w:jc w:val="both"/>
              <w:rPr>
                <w:rFonts w:cs="Open Sans"/>
              </w:rPr>
            </w:pPr>
            <w:r w:rsidRPr="00F76BA7">
              <w:rPr>
                <w:rFonts w:cs="Open Sans"/>
              </w:rPr>
              <w:t xml:space="preserve">Work with the Risk and Compliance Manager, M&amp;E team and </w:t>
            </w:r>
            <w:r>
              <w:rPr>
                <w:rFonts w:cs="Open Sans"/>
              </w:rPr>
              <w:t>Technical Managers</w:t>
            </w:r>
            <w:r w:rsidRPr="00F76BA7">
              <w:rPr>
                <w:rFonts w:cs="Open Sans"/>
              </w:rPr>
              <w:t xml:space="preserve"> to ensure the measures necessary are in place to reduce and manage risk in the portfolio</w:t>
            </w:r>
          </w:p>
          <w:p w14:paraId="5351304D" w14:textId="5E2D4109" w:rsidR="00F76BA7" w:rsidRPr="00F76BA7" w:rsidRDefault="00F76BA7" w:rsidP="00F76BA7">
            <w:pPr>
              <w:numPr>
                <w:ilvl w:val="0"/>
                <w:numId w:val="4"/>
              </w:numPr>
              <w:spacing w:after="0"/>
              <w:jc w:val="both"/>
              <w:rPr>
                <w:rFonts w:cs="Open Sans"/>
              </w:rPr>
            </w:pPr>
            <w:r w:rsidRPr="00F76BA7">
              <w:rPr>
                <w:rFonts w:cs="Open Sans"/>
              </w:rPr>
              <w:t xml:space="preserve">Facilitate technical assistance (training, coaching and mentoring) to the </w:t>
            </w:r>
            <w:r w:rsidR="0013778C">
              <w:rPr>
                <w:rFonts w:cs="Open Sans"/>
              </w:rPr>
              <w:t>SME</w:t>
            </w:r>
            <w:r w:rsidRPr="00F76BA7">
              <w:rPr>
                <w:rFonts w:cs="Open Sans"/>
              </w:rPr>
              <w:t xml:space="preserve"> after award to ensure increased value chain integration and sustainable and profitable operations</w:t>
            </w:r>
          </w:p>
          <w:p w14:paraId="6CB6E7D1" w14:textId="64C94E69" w:rsidR="00F76BA7" w:rsidRPr="00F76BA7" w:rsidRDefault="00F76BA7" w:rsidP="00F76BA7">
            <w:pPr>
              <w:numPr>
                <w:ilvl w:val="0"/>
                <w:numId w:val="4"/>
              </w:numPr>
              <w:spacing w:after="0"/>
              <w:jc w:val="both"/>
              <w:rPr>
                <w:rFonts w:cs="Open Sans"/>
              </w:rPr>
            </w:pPr>
            <w:r w:rsidRPr="00F76BA7">
              <w:rPr>
                <w:rFonts w:cs="Open Sans"/>
              </w:rPr>
              <w:t xml:space="preserve">Facilitate </w:t>
            </w:r>
            <w:r w:rsidR="0013778C">
              <w:rPr>
                <w:rFonts w:cs="Open Sans"/>
              </w:rPr>
              <w:t>SME</w:t>
            </w:r>
            <w:r w:rsidRPr="00F76BA7">
              <w:rPr>
                <w:rFonts w:cs="Open Sans"/>
              </w:rPr>
              <w:t xml:space="preserve"> in networking, business-to-business linkages and strengthening their supply chains</w:t>
            </w:r>
          </w:p>
          <w:p w14:paraId="3FE821B4" w14:textId="381A16D4" w:rsidR="00F76BA7" w:rsidRPr="00F76BA7" w:rsidRDefault="00F76BA7" w:rsidP="00F76BA7">
            <w:pPr>
              <w:numPr>
                <w:ilvl w:val="0"/>
                <w:numId w:val="4"/>
              </w:numPr>
              <w:spacing w:after="0"/>
              <w:jc w:val="both"/>
              <w:rPr>
                <w:rFonts w:cs="Open Sans"/>
              </w:rPr>
            </w:pPr>
            <w:r w:rsidRPr="00F76BA7">
              <w:rPr>
                <w:rFonts w:cs="Open Sans"/>
              </w:rPr>
              <w:t xml:space="preserve">Build relationships with </w:t>
            </w:r>
            <w:r w:rsidR="0013778C">
              <w:rPr>
                <w:rFonts w:cs="Open Sans"/>
              </w:rPr>
              <w:t>financial institutions</w:t>
            </w:r>
            <w:r w:rsidRPr="00F76BA7">
              <w:rPr>
                <w:rFonts w:cs="Open Sans"/>
              </w:rPr>
              <w:t xml:space="preserve"> and disseminate information on available financial services </w:t>
            </w:r>
          </w:p>
          <w:p w14:paraId="4761DC11" w14:textId="77777777" w:rsidR="00F76BA7" w:rsidRPr="00F76BA7" w:rsidRDefault="00F76BA7" w:rsidP="00F76BA7">
            <w:pPr>
              <w:numPr>
                <w:ilvl w:val="0"/>
                <w:numId w:val="4"/>
              </w:numPr>
              <w:spacing w:after="0"/>
              <w:jc w:val="both"/>
              <w:rPr>
                <w:rFonts w:cs="Open Sans"/>
              </w:rPr>
            </w:pPr>
            <w:r w:rsidRPr="00F76BA7">
              <w:rPr>
                <w:rFonts w:cs="Open Sans"/>
              </w:rPr>
              <w:t xml:space="preserve">Build relationships with other possible financiers for programme grantees </w:t>
            </w:r>
          </w:p>
          <w:p w14:paraId="104464AD" w14:textId="281454AA" w:rsidR="00F76BA7" w:rsidRPr="00F76BA7" w:rsidRDefault="00F76BA7" w:rsidP="00F76BA7">
            <w:pPr>
              <w:numPr>
                <w:ilvl w:val="0"/>
                <w:numId w:val="4"/>
              </w:numPr>
              <w:spacing w:after="0"/>
              <w:jc w:val="both"/>
              <w:rPr>
                <w:rFonts w:cs="Open Sans"/>
              </w:rPr>
            </w:pPr>
            <w:r w:rsidRPr="00F76BA7">
              <w:rPr>
                <w:rFonts w:cs="Open Sans"/>
              </w:rPr>
              <w:t xml:space="preserve">Assess the </w:t>
            </w:r>
            <w:r w:rsidR="0013778C">
              <w:rPr>
                <w:rFonts w:cs="Open Sans"/>
              </w:rPr>
              <w:t>SME</w:t>
            </w:r>
            <w:r w:rsidRPr="00F76BA7">
              <w:rPr>
                <w:rFonts w:cs="Open Sans"/>
              </w:rPr>
              <w:t xml:space="preserve"> capacity needs and design and provide activities that build their capacity co-ordinate with PMs to develop programmes.</w:t>
            </w:r>
          </w:p>
          <w:p w14:paraId="2AD6F4ED" w14:textId="77777777" w:rsidR="00F76BA7" w:rsidRPr="00F76BA7" w:rsidRDefault="00F76BA7" w:rsidP="00F76BA7">
            <w:pPr>
              <w:numPr>
                <w:ilvl w:val="0"/>
                <w:numId w:val="4"/>
              </w:numPr>
              <w:spacing w:after="0"/>
              <w:jc w:val="both"/>
              <w:rPr>
                <w:rFonts w:cs="Open Sans"/>
              </w:rPr>
            </w:pPr>
            <w:r w:rsidRPr="00F76BA7">
              <w:rPr>
                <w:rFonts w:cs="Open Sans"/>
              </w:rPr>
              <w:t>Monitor programme performance to enable early anticipation of necessary adjustments to plans and budgets</w:t>
            </w:r>
          </w:p>
          <w:p w14:paraId="137EE4CB" w14:textId="77777777" w:rsidR="00F76BA7" w:rsidRPr="00F76BA7" w:rsidRDefault="00F76BA7" w:rsidP="00F76BA7">
            <w:pPr>
              <w:numPr>
                <w:ilvl w:val="0"/>
                <w:numId w:val="4"/>
              </w:numPr>
              <w:spacing w:after="0"/>
              <w:jc w:val="both"/>
              <w:rPr>
                <w:rFonts w:cs="Open Sans"/>
              </w:rPr>
            </w:pPr>
            <w:r w:rsidRPr="00F76BA7">
              <w:rPr>
                <w:rFonts w:cs="Open Sans"/>
              </w:rPr>
              <w:t>Provide guidance in the preparation of quarterly milestone reporting</w:t>
            </w:r>
          </w:p>
          <w:p w14:paraId="061BF82C" w14:textId="77777777" w:rsidR="00F76BA7" w:rsidRPr="00F76BA7" w:rsidRDefault="00F76BA7" w:rsidP="00F76BA7">
            <w:pPr>
              <w:rPr>
                <w:rFonts w:cs="Open Sans"/>
                <w:b/>
              </w:rPr>
            </w:pPr>
          </w:p>
          <w:p w14:paraId="7A0C5AD7" w14:textId="77777777" w:rsidR="00F76BA7" w:rsidRPr="00F76BA7" w:rsidRDefault="00F76BA7" w:rsidP="00F76BA7">
            <w:pPr>
              <w:rPr>
                <w:rFonts w:cs="Open Sans"/>
                <w:b/>
              </w:rPr>
            </w:pPr>
            <w:r w:rsidRPr="00F76BA7">
              <w:rPr>
                <w:rFonts w:cs="Open Sans"/>
                <w:b/>
              </w:rPr>
              <w:t>Programme quality, monitoring and reporting</w:t>
            </w:r>
          </w:p>
          <w:p w14:paraId="4705E669" w14:textId="4D1428FF" w:rsidR="00F76BA7" w:rsidRPr="00F76BA7" w:rsidRDefault="00F76BA7" w:rsidP="00F76BA7">
            <w:pPr>
              <w:rPr>
                <w:rFonts w:cs="Open Sans"/>
              </w:rPr>
            </w:pPr>
            <w:r w:rsidRPr="00F76BA7">
              <w:rPr>
                <w:rFonts w:cs="Open Sans"/>
              </w:rPr>
              <w:t xml:space="preserve">Work closely with the </w:t>
            </w:r>
            <w:r w:rsidR="0013778C">
              <w:rPr>
                <w:rFonts w:cs="Open Sans"/>
              </w:rPr>
              <w:t>SME</w:t>
            </w:r>
            <w:r w:rsidRPr="00F76BA7">
              <w:rPr>
                <w:rFonts w:cs="Open Sans"/>
              </w:rPr>
              <w:t xml:space="preserve"> and other stakeholders to coordinate coherent and consistent delivery of the programme objectives. Specific tasks include the following:</w:t>
            </w:r>
          </w:p>
          <w:p w14:paraId="4865312C" w14:textId="77777777" w:rsidR="00F76BA7" w:rsidRPr="00F76BA7" w:rsidRDefault="00F76BA7" w:rsidP="00F76BA7">
            <w:pPr>
              <w:numPr>
                <w:ilvl w:val="0"/>
                <w:numId w:val="4"/>
              </w:numPr>
              <w:spacing w:after="0"/>
              <w:jc w:val="both"/>
              <w:rPr>
                <w:rFonts w:cs="Open Sans"/>
              </w:rPr>
            </w:pPr>
            <w:r w:rsidRPr="00F76BA7">
              <w:rPr>
                <w:rFonts w:cs="Open Sans"/>
              </w:rPr>
              <w:t>Support programme management on all aspects of the programme cycle: design, planning, implementation, quality assurance and accountability, monitoring and evaluation.</w:t>
            </w:r>
          </w:p>
          <w:p w14:paraId="6D1C3574" w14:textId="36D9B6AD" w:rsidR="00F76BA7" w:rsidRPr="00F76BA7" w:rsidRDefault="00F76BA7" w:rsidP="00F76BA7">
            <w:pPr>
              <w:numPr>
                <w:ilvl w:val="0"/>
                <w:numId w:val="4"/>
              </w:numPr>
              <w:spacing w:after="0"/>
              <w:jc w:val="both"/>
              <w:rPr>
                <w:rFonts w:cs="Open Sans"/>
              </w:rPr>
            </w:pPr>
            <w:r w:rsidRPr="00F76BA7">
              <w:rPr>
                <w:rFonts w:cs="Open Sans"/>
              </w:rPr>
              <w:t xml:space="preserve">In coordination with the </w:t>
            </w:r>
            <w:r w:rsidR="008556C5">
              <w:rPr>
                <w:rFonts w:cs="Open Sans"/>
              </w:rPr>
              <w:t>GREENTech4CE</w:t>
            </w:r>
            <w:r w:rsidRPr="00F76BA7">
              <w:rPr>
                <w:rFonts w:cs="Open Sans"/>
              </w:rPr>
              <w:t xml:space="preserve"> team, SHA Zambia and HO Technical Advisors, ensure effective integration of core technical areas – Enterprise Development,</w:t>
            </w:r>
            <w:r w:rsidR="008556C5">
              <w:rPr>
                <w:rFonts w:cs="Open Sans"/>
              </w:rPr>
              <w:t xml:space="preserve"> WASH and Waste Management,</w:t>
            </w:r>
            <w:r w:rsidRPr="00F76BA7">
              <w:rPr>
                <w:rFonts w:cs="Open Sans"/>
              </w:rPr>
              <w:t xml:space="preserve"> Social Inclusion and Gender</w:t>
            </w:r>
          </w:p>
          <w:p w14:paraId="6E3BA67D" w14:textId="77777777" w:rsidR="00F76BA7" w:rsidRPr="00F76BA7" w:rsidRDefault="00F76BA7" w:rsidP="00F76BA7">
            <w:pPr>
              <w:numPr>
                <w:ilvl w:val="0"/>
                <w:numId w:val="4"/>
              </w:numPr>
              <w:spacing w:after="0"/>
              <w:jc w:val="both"/>
              <w:rPr>
                <w:rFonts w:cs="Open Sans"/>
              </w:rPr>
            </w:pPr>
            <w:r w:rsidRPr="00F76BA7">
              <w:rPr>
                <w:rFonts w:cs="Open Sans"/>
              </w:rPr>
              <w:t xml:space="preserve">Provide technical input for the implementation of the programme including in the preparation of work plans, strategies, training materials, Call Guidelines and Operation Manuals </w:t>
            </w:r>
          </w:p>
          <w:p w14:paraId="016EF34A" w14:textId="77777777" w:rsidR="00F76BA7" w:rsidRPr="00F76BA7" w:rsidRDefault="00F76BA7" w:rsidP="00F76BA7">
            <w:pPr>
              <w:numPr>
                <w:ilvl w:val="0"/>
                <w:numId w:val="4"/>
              </w:numPr>
              <w:spacing w:after="0"/>
              <w:jc w:val="both"/>
              <w:rPr>
                <w:rFonts w:cs="Open Sans"/>
              </w:rPr>
            </w:pPr>
            <w:r w:rsidRPr="00F76BA7">
              <w:rPr>
                <w:rFonts w:cs="Open Sans"/>
              </w:rPr>
              <w:t>Facilitate effective communication between SHA and stakeholders for effective programme management</w:t>
            </w:r>
          </w:p>
          <w:p w14:paraId="18780453" w14:textId="50C04279" w:rsidR="00F76BA7" w:rsidRPr="00F76BA7" w:rsidRDefault="00F76BA7" w:rsidP="00F76BA7">
            <w:pPr>
              <w:numPr>
                <w:ilvl w:val="0"/>
                <w:numId w:val="4"/>
              </w:numPr>
              <w:spacing w:after="0"/>
              <w:jc w:val="both"/>
              <w:rPr>
                <w:rFonts w:cs="Open Sans"/>
              </w:rPr>
            </w:pPr>
            <w:r w:rsidRPr="00F76BA7">
              <w:rPr>
                <w:rFonts w:cs="Open Sans"/>
              </w:rPr>
              <w:lastRenderedPageBreak/>
              <w:t xml:space="preserve">In conjunction with the M&amp;E Officers, conduct monitoring and evaluation of the selected </w:t>
            </w:r>
            <w:r w:rsidR="0013778C">
              <w:rPr>
                <w:rFonts w:cs="Open Sans"/>
              </w:rPr>
              <w:t>SME</w:t>
            </w:r>
            <w:r w:rsidRPr="00F76BA7">
              <w:rPr>
                <w:rFonts w:cs="Open Sans"/>
              </w:rPr>
              <w:t>’ outputs and compile periodic programme reports as required by the donors and SHA</w:t>
            </w:r>
          </w:p>
          <w:p w14:paraId="4F4A9E99" w14:textId="77777777" w:rsidR="00F76BA7" w:rsidRPr="00F76BA7" w:rsidRDefault="00F76BA7" w:rsidP="00F76BA7">
            <w:pPr>
              <w:numPr>
                <w:ilvl w:val="0"/>
                <w:numId w:val="4"/>
              </w:numPr>
              <w:spacing w:after="0"/>
              <w:jc w:val="both"/>
              <w:rPr>
                <w:rFonts w:cs="Open Sans"/>
              </w:rPr>
            </w:pPr>
            <w:r w:rsidRPr="00F76BA7">
              <w:rPr>
                <w:rFonts w:cs="Open Sans"/>
              </w:rPr>
              <w:t xml:space="preserve">Work with the Communications Officer to capture and document learning emerging from the programme </w:t>
            </w:r>
          </w:p>
          <w:p w14:paraId="7CB32CA2" w14:textId="77FC7056" w:rsidR="00F76BA7" w:rsidRPr="00F76BA7" w:rsidRDefault="00F76BA7" w:rsidP="00F76BA7">
            <w:pPr>
              <w:numPr>
                <w:ilvl w:val="0"/>
                <w:numId w:val="4"/>
              </w:numPr>
              <w:spacing w:after="0"/>
              <w:jc w:val="both"/>
              <w:rPr>
                <w:rFonts w:cs="Open Sans"/>
              </w:rPr>
            </w:pPr>
            <w:r w:rsidRPr="00F76BA7">
              <w:rPr>
                <w:rFonts w:cs="Open Sans"/>
              </w:rPr>
              <w:t xml:space="preserve">Represent the </w:t>
            </w:r>
            <w:r w:rsidR="008556C5">
              <w:rPr>
                <w:rFonts w:cs="Open Sans"/>
              </w:rPr>
              <w:t xml:space="preserve">GREENTech4CE </w:t>
            </w:r>
            <w:r w:rsidRPr="00F76BA7">
              <w:rPr>
                <w:rFonts w:cs="Open Sans"/>
              </w:rPr>
              <w:t>project at government, donor, NGO and other relevant events in the field in close coordination with the Team Leader and the Country Management Team.</w:t>
            </w:r>
          </w:p>
          <w:p w14:paraId="00C42B4E" w14:textId="5941E655" w:rsidR="00F76BA7" w:rsidRDefault="00F76BA7" w:rsidP="00F76BA7">
            <w:pPr>
              <w:ind w:left="360"/>
              <w:rPr>
                <w:rFonts w:cs="Open Sans"/>
                <w:b/>
              </w:rPr>
            </w:pPr>
          </w:p>
          <w:p w14:paraId="502E42C3" w14:textId="77777777" w:rsidR="008556C5" w:rsidRPr="00F76BA7" w:rsidRDefault="008556C5" w:rsidP="00F76BA7">
            <w:pPr>
              <w:ind w:left="360"/>
              <w:rPr>
                <w:rFonts w:cs="Open Sans"/>
                <w:b/>
              </w:rPr>
            </w:pPr>
          </w:p>
          <w:p w14:paraId="00BE0AE8" w14:textId="77777777" w:rsidR="00F76BA7" w:rsidRPr="00F76BA7" w:rsidRDefault="00F76BA7" w:rsidP="00F76BA7">
            <w:pPr>
              <w:rPr>
                <w:rFonts w:cs="Open Sans"/>
                <w:b/>
              </w:rPr>
            </w:pPr>
            <w:r w:rsidRPr="00F76BA7">
              <w:rPr>
                <w:rFonts w:cs="Open Sans"/>
                <w:b/>
              </w:rPr>
              <w:t>Operations and compliance</w:t>
            </w:r>
          </w:p>
          <w:p w14:paraId="15B52945" w14:textId="77777777" w:rsidR="00F76BA7" w:rsidRPr="00F76BA7" w:rsidRDefault="00F76BA7" w:rsidP="00F76BA7">
            <w:pPr>
              <w:numPr>
                <w:ilvl w:val="0"/>
                <w:numId w:val="4"/>
              </w:numPr>
              <w:spacing w:after="0"/>
              <w:jc w:val="both"/>
              <w:rPr>
                <w:rFonts w:cs="Open Sans"/>
              </w:rPr>
            </w:pPr>
            <w:r w:rsidRPr="00F76BA7">
              <w:rPr>
                <w:rFonts w:cs="Open Sans"/>
              </w:rPr>
              <w:t>Support the Team Leader to ensure compliance by SHA and partners with contract requirements in planning, financial management, procurement, monitoring and reporting, and facilitate further training of programme staff where necessary</w:t>
            </w:r>
          </w:p>
          <w:p w14:paraId="61FD09E0" w14:textId="77777777" w:rsidR="00F76BA7" w:rsidRPr="00F76BA7" w:rsidRDefault="00F76BA7" w:rsidP="00F76BA7">
            <w:pPr>
              <w:numPr>
                <w:ilvl w:val="0"/>
                <w:numId w:val="4"/>
              </w:numPr>
              <w:spacing w:after="0"/>
              <w:jc w:val="both"/>
              <w:rPr>
                <w:rFonts w:cs="Open Sans"/>
              </w:rPr>
            </w:pPr>
            <w:r w:rsidRPr="00F76BA7">
              <w:rPr>
                <w:rFonts w:cs="Open Sans"/>
              </w:rPr>
              <w:t>Identify, assess and report on risk elements within the projects and wider programme</w:t>
            </w:r>
          </w:p>
          <w:p w14:paraId="4370C4B5" w14:textId="14BF1780" w:rsidR="00F76BA7" w:rsidRPr="00F76BA7" w:rsidRDefault="00F76BA7" w:rsidP="00F76BA7">
            <w:pPr>
              <w:numPr>
                <w:ilvl w:val="0"/>
                <w:numId w:val="4"/>
              </w:numPr>
              <w:spacing w:after="0"/>
              <w:jc w:val="both"/>
              <w:rPr>
                <w:rFonts w:cs="Open Sans"/>
              </w:rPr>
            </w:pPr>
            <w:r w:rsidRPr="00F76BA7">
              <w:rPr>
                <w:rFonts w:cs="Open Sans"/>
              </w:rPr>
              <w:t xml:space="preserve">Support the Team in programme design and fundraising initiatives that contribute to the growth of the </w:t>
            </w:r>
            <w:r w:rsidR="008556C5">
              <w:rPr>
                <w:rFonts w:cs="Open Sans"/>
              </w:rPr>
              <w:t>Self-Help</w:t>
            </w:r>
            <w:r w:rsidR="00987938">
              <w:rPr>
                <w:rFonts w:cs="Open Sans"/>
              </w:rPr>
              <w:t xml:space="preserve"> Africa</w:t>
            </w:r>
          </w:p>
          <w:p w14:paraId="58372C51" w14:textId="77777777" w:rsidR="00F76BA7" w:rsidRPr="00F76BA7" w:rsidRDefault="00F76BA7" w:rsidP="00F76BA7">
            <w:pPr>
              <w:rPr>
                <w:rFonts w:cs="Open Sans"/>
              </w:rPr>
            </w:pPr>
          </w:p>
          <w:p w14:paraId="1945F7CF" w14:textId="57AC1417" w:rsidR="00F76BA7" w:rsidRPr="00F76BA7" w:rsidRDefault="00F76BA7" w:rsidP="00F76BA7">
            <w:pPr>
              <w:pStyle w:val="ListParagraph"/>
              <w:spacing w:after="0"/>
              <w:ind w:left="713"/>
              <w:rPr>
                <w:rFonts w:cs="Open Sans"/>
              </w:rPr>
            </w:pPr>
            <w:r w:rsidRPr="00F76BA7">
              <w:rPr>
                <w:rFonts w:cs="Open Sans"/>
              </w:rPr>
              <w:t>Any other duty assigned on occasion by the line manager.</w:t>
            </w:r>
          </w:p>
        </w:tc>
      </w:tr>
      <w:tr w:rsidR="00EF31FC" w:rsidRPr="008330A9" w14:paraId="03F36510" w14:textId="77777777" w:rsidTr="008330A9">
        <w:tc>
          <w:tcPr>
            <w:tcW w:w="1177" w:type="pct"/>
          </w:tcPr>
          <w:p w14:paraId="40E1972A" w14:textId="77777777" w:rsidR="00EF31FC" w:rsidRPr="008330A9" w:rsidRDefault="00EF31FC" w:rsidP="00EF31FC">
            <w:pPr>
              <w:spacing w:after="0"/>
              <w:rPr>
                <w:rFonts w:cs="Open Sans"/>
                <w:b/>
              </w:rPr>
            </w:pPr>
            <w:r w:rsidRPr="008330A9">
              <w:rPr>
                <w:rFonts w:cs="Open Sans"/>
                <w:b/>
              </w:rPr>
              <w:lastRenderedPageBreak/>
              <w:t>Key Relationships:</w:t>
            </w:r>
          </w:p>
        </w:tc>
        <w:tc>
          <w:tcPr>
            <w:tcW w:w="3823" w:type="pct"/>
          </w:tcPr>
          <w:p w14:paraId="29710292" w14:textId="77777777" w:rsidR="00EF31FC" w:rsidRPr="008330A9" w:rsidRDefault="00EF31FC" w:rsidP="00EF31FC">
            <w:pPr>
              <w:autoSpaceDE w:val="0"/>
              <w:autoSpaceDN w:val="0"/>
              <w:adjustRightInd w:val="0"/>
              <w:spacing w:after="0"/>
              <w:rPr>
                <w:rFonts w:cs="Open Sans"/>
                <w:b/>
              </w:rPr>
            </w:pPr>
            <w:r w:rsidRPr="008330A9">
              <w:rPr>
                <w:rFonts w:cs="Open Sans"/>
                <w:b/>
              </w:rPr>
              <w:t>Internal</w:t>
            </w:r>
          </w:p>
          <w:p w14:paraId="135ABBE6" w14:textId="2D9DBEE4" w:rsidR="00EF31FC" w:rsidRDefault="00EF31FC" w:rsidP="00EF31FC">
            <w:pPr>
              <w:numPr>
                <w:ilvl w:val="0"/>
                <w:numId w:val="4"/>
              </w:numPr>
              <w:spacing w:after="0"/>
              <w:jc w:val="both"/>
              <w:rPr>
                <w:rFonts w:cs="Open Sans"/>
                <w:color w:val="000000" w:themeColor="text1"/>
              </w:rPr>
            </w:pPr>
            <w:r w:rsidRPr="008330A9">
              <w:rPr>
                <w:rFonts w:cs="Open Sans"/>
              </w:rPr>
              <w:t>GREEN Tech4CE</w:t>
            </w:r>
            <w:r w:rsidRPr="008330A9">
              <w:rPr>
                <w:rFonts w:cs="Open Sans"/>
                <w:color w:val="000000" w:themeColor="text1"/>
              </w:rPr>
              <w:t xml:space="preserve"> </w:t>
            </w:r>
            <w:r>
              <w:rPr>
                <w:rFonts w:cs="Open Sans"/>
                <w:color w:val="000000" w:themeColor="text1"/>
              </w:rPr>
              <w:t xml:space="preserve">Team </w:t>
            </w:r>
          </w:p>
          <w:p w14:paraId="46D0AB81" w14:textId="77777777" w:rsidR="00EF31FC" w:rsidRPr="008330A9" w:rsidRDefault="00EF31FC" w:rsidP="00EF31FC">
            <w:pPr>
              <w:numPr>
                <w:ilvl w:val="0"/>
                <w:numId w:val="4"/>
              </w:numPr>
              <w:spacing w:after="0"/>
              <w:jc w:val="both"/>
              <w:rPr>
                <w:rFonts w:cs="Open Sans"/>
                <w:color w:val="000000" w:themeColor="text1"/>
              </w:rPr>
            </w:pPr>
            <w:r w:rsidRPr="008330A9">
              <w:rPr>
                <w:rFonts w:cs="Open Sans"/>
                <w:color w:val="000000" w:themeColor="text1"/>
              </w:rPr>
              <w:t>Zambia Country Director</w:t>
            </w:r>
          </w:p>
          <w:p w14:paraId="1AE71AEF" w14:textId="77777777" w:rsidR="00EF31FC" w:rsidRPr="008330A9" w:rsidRDefault="00EF31FC" w:rsidP="00EF31FC">
            <w:pPr>
              <w:numPr>
                <w:ilvl w:val="0"/>
                <w:numId w:val="4"/>
              </w:numPr>
              <w:spacing w:after="0"/>
              <w:jc w:val="both"/>
              <w:rPr>
                <w:rFonts w:cs="Open Sans"/>
              </w:rPr>
            </w:pPr>
            <w:r w:rsidRPr="008330A9">
              <w:rPr>
                <w:rFonts w:cs="Open Sans"/>
              </w:rPr>
              <w:t>Head of Programmes</w:t>
            </w:r>
          </w:p>
          <w:p w14:paraId="2F00F507" w14:textId="77777777" w:rsidR="00EF31FC" w:rsidRPr="008330A9" w:rsidRDefault="00EF31FC" w:rsidP="00EF31FC">
            <w:pPr>
              <w:numPr>
                <w:ilvl w:val="0"/>
                <w:numId w:val="4"/>
              </w:numPr>
              <w:spacing w:after="0"/>
              <w:jc w:val="both"/>
              <w:rPr>
                <w:rFonts w:cs="Open Sans"/>
              </w:rPr>
            </w:pPr>
            <w:r w:rsidRPr="008330A9">
              <w:rPr>
                <w:rFonts w:cs="Open Sans"/>
              </w:rPr>
              <w:t xml:space="preserve">Head of Finance and Administration </w:t>
            </w:r>
          </w:p>
          <w:p w14:paraId="6532C030" w14:textId="77777777" w:rsidR="00EF31FC" w:rsidRPr="008330A9" w:rsidRDefault="00EF31FC" w:rsidP="00EF31FC">
            <w:pPr>
              <w:numPr>
                <w:ilvl w:val="0"/>
                <w:numId w:val="4"/>
              </w:numPr>
              <w:spacing w:after="0"/>
              <w:jc w:val="both"/>
              <w:rPr>
                <w:rFonts w:cs="Open Sans"/>
              </w:rPr>
            </w:pPr>
            <w:r w:rsidRPr="008330A9">
              <w:rPr>
                <w:rFonts w:cs="Open Sans"/>
              </w:rPr>
              <w:t>Finance and Administration Team</w:t>
            </w:r>
          </w:p>
          <w:p w14:paraId="1AA8114A" w14:textId="77777777" w:rsidR="00EF31FC" w:rsidRPr="008330A9" w:rsidRDefault="00EF31FC" w:rsidP="00EF31FC">
            <w:pPr>
              <w:numPr>
                <w:ilvl w:val="0"/>
                <w:numId w:val="4"/>
              </w:numPr>
              <w:spacing w:after="0"/>
              <w:jc w:val="both"/>
              <w:rPr>
                <w:rFonts w:cs="Open Sans"/>
              </w:rPr>
            </w:pPr>
            <w:r w:rsidRPr="008330A9">
              <w:rPr>
                <w:rFonts w:cs="Open Sans"/>
              </w:rPr>
              <w:t>All Programme Coordinators</w:t>
            </w:r>
          </w:p>
          <w:p w14:paraId="30A9E324" w14:textId="77777777" w:rsidR="00EF31FC" w:rsidRPr="008330A9" w:rsidRDefault="00EF31FC" w:rsidP="00EF31FC">
            <w:pPr>
              <w:numPr>
                <w:ilvl w:val="0"/>
                <w:numId w:val="4"/>
              </w:numPr>
              <w:spacing w:after="0"/>
              <w:jc w:val="both"/>
              <w:rPr>
                <w:rFonts w:cs="Open Sans"/>
              </w:rPr>
            </w:pPr>
            <w:r w:rsidRPr="008330A9">
              <w:rPr>
                <w:rFonts w:cs="Open Sans"/>
              </w:rPr>
              <w:t xml:space="preserve">Regional Enterprise Advisor </w:t>
            </w:r>
          </w:p>
          <w:p w14:paraId="464ABC31" w14:textId="77777777" w:rsidR="00EF31FC" w:rsidRDefault="00EF31FC" w:rsidP="00EF31FC">
            <w:pPr>
              <w:numPr>
                <w:ilvl w:val="0"/>
                <w:numId w:val="4"/>
              </w:numPr>
              <w:spacing w:after="0"/>
              <w:jc w:val="both"/>
              <w:rPr>
                <w:rFonts w:cs="Open Sans"/>
              </w:rPr>
            </w:pPr>
            <w:r w:rsidRPr="008330A9">
              <w:rPr>
                <w:rFonts w:cs="Open Sans"/>
              </w:rPr>
              <w:t>Imani Development, Prospero and Tandem Consulting Team</w:t>
            </w:r>
          </w:p>
          <w:p w14:paraId="21719254" w14:textId="2B611C02" w:rsidR="00F76BA7" w:rsidRPr="00F76BA7" w:rsidRDefault="00F76BA7" w:rsidP="00F76BA7">
            <w:pPr>
              <w:pStyle w:val="ListParagraph"/>
              <w:numPr>
                <w:ilvl w:val="0"/>
                <w:numId w:val="4"/>
              </w:numPr>
              <w:rPr>
                <w:rFonts w:cs="Open Sans"/>
              </w:rPr>
            </w:pPr>
            <w:r w:rsidRPr="00F76BA7">
              <w:rPr>
                <w:rFonts w:cs="Open Sans"/>
              </w:rPr>
              <w:t>Chair, Programme Management Board</w:t>
            </w:r>
          </w:p>
          <w:p w14:paraId="3C2289D1" w14:textId="77777777" w:rsidR="00EF31FC" w:rsidRPr="008330A9" w:rsidRDefault="00EF31FC" w:rsidP="00EF31FC">
            <w:pPr>
              <w:autoSpaceDE w:val="0"/>
              <w:autoSpaceDN w:val="0"/>
              <w:adjustRightInd w:val="0"/>
              <w:spacing w:after="0"/>
              <w:rPr>
                <w:rFonts w:cs="Open Sans"/>
                <w:b/>
              </w:rPr>
            </w:pPr>
          </w:p>
          <w:p w14:paraId="140DE933" w14:textId="77777777" w:rsidR="00EF31FC" w:rsidRPr="008330A9" w:rsidRDefault="00EF31FC" w:rsidP="00EF31FC">
            <w:pPr>
              <w:autoSpaceDE w:val="0"/>
              <w:autoSpaceDN w:val="0"/>
              <w:adjustRightInd w:val="0"/>
              <w:spacing w:after="0"/>
              <w:rPr>
                <w:rFonts w:cs="Open Sans"/>
                <w:b/>
              </w:rPr>
            </w:pPr>
            <w:r w:rsidRPr="008330A9">
              <w:rPr>
                <w:rFonts w:cs="Open Sans"/>
                <w:b/>
              </w:rPr>
              <w:t>External</w:t>
            </w:r>
          </w:p>
          <w:p w14:paraId="74B80DEF" w14:textId="77777777" w:rsidR="00EF31FC" w:rsidRPr="008330A9" w:rsidRDefault="00EF31FC" w:rsidP="00EF31FC">
            <w:pPr>
              <w:numPr>
                <w:ilvl w:val="0"/>
                <w:numId w:val="4"/>
              </w:numPr>
              <w:spacing w:after="0"/>
              <w:jc w:val="both"/>
              <w:rPr>
                <w:rFonts w:cs="Open Sans"/>
              </w:rPr>
            </w:pPr>
            <w:r w:rsidRPr="008330A9">
              <w:rPr>
                <w:rFonts w:cs="Open Sans"/>
              </w:rPr>
              <w:t>EU Delegation in Zambia</w:t>
            </w:r>
          </w:p>
          <w:p w14:paraId="53FB83CE" w14:textId="77777777" w:rsidR="00EF31FC" w:rsidRPr="008330A9" w:rsidRDefault="00EF31FC" w:rsidP="00EF31FC">
            <w:pPr>
              <w:numPr>
                <w:ilvl w:val="0"/>
                <w:numId w:val="4"/>
              </w:numPr>
              <w:spacing w:after="0"/>
              <w:jc w:val="both"/>
              <w:rPr>
                <w:rFonts w:cs="Open Sans"/>
              </w:rPr>
            </w:pPr>
            <w:r w:rsidRPr="008330A9">
              <w:rPr>
                <w:rFonts w:cs="Open Sans"/>
              </w:rPr>
              <w:t>Lead Firms/SMEs/Implementing Partners</w:t>
            </w:r>
          </w:p>
          <w:p w14:paraId="72FC6AF2" w14:textId="77777777" w:rsidR="00EF31FC" w:rsidRDefault="00EF31FC" w:rsidP="00EF31FC">
            <w:pPr>
              <w:numPr>
                <w:ilvl w:val="0"/>
                <w:numId w:val="4"/>
              </w:numPr>
              <w:spacing w:after="0"/>
              <w:jc w:val="both"/>
              <w:rPr>
                <w:rFonts w:cs="Open Sans"/>
                <w:color w:val="000000" w:themeColor="text1"/>
              </w:rPr>
            </w:pPr>
            <w:r w:rsidRPr="008330A9">
              <w:rPr>
                <w:rFonts w:cs="Open Sans"/>
              </w:rPr>
              <w:t xml:space="preserve">Stakeholders including government, research institutions, regional financial institutions, Financial Service Providers (FSPs), Business Development Service Providers (BDSPs), Technical and Vocational Education and Training (TVET) providers, external auditors, and private companies </w:t>
            </w:r>
            <w:r w:rsidRPr="008330A9">
              <w:rPr>
                <w:rFonts w:cs="Open Sans"/>
                <w:color w:val="000000" w:themeColor="text1"/>
              </w:rPr>
              <w:t>and coordinating bodies</w:t>
            </w:r>
          </w:p>
          <w:p w14:paraId="534DF242" w14:textId="6474F056" w:rsidR="00F76BA7" w:rsidRPr="008330A9" w:rsidRDefault="00F76BA7" w:rsidP="00F76BA7">
            <w:pPr>
              <w:numPr>
                <w:ilvl w:val="0"/>
                <w:numId w:val="4"/>
              </w:numPr>
              <w:spacing w:after="0"/>
              <w:jc w:val="both"/>
              <w:rPr>
                <w:rFonts w:cs="Open Sans"/>
                <w:color w:val="000000" w:themeColor="text1"/>
              </w:rPr>
            </w:pPr>
            <w:r w:rsidRPr="00F76BA7">
              <w:rPr>
                <w:rFonts w:cs="Open Sans"/>
                <w:color w:val="000000" w:themeColor="text1"/>
              </w:rPr>
              <w:lastRenderedPageBreak/>
              <w:t>Project Steering Committee and Technical Working Group</w:t>
            </w:r>
          </w:p>
          <w:p w14:paraId="589FC272" w14:textId="77777777" w:rsidR="00EF31FC" w:rsidRPr="008330A9" w:rsidRDefault="00EF31FC" w:rsidP="00EF31FC">
            <w:pPr>
              <w:spacing w:after="0"/>
              <w:ind w:left="360"/>
              <w:jc w:val="both"/>
              <w:rPr>
                <w:rFonts w:cs="Open Sans"/>
              </w:rPr>
            </w:pPr>
          </w:p>
        </w:tc>
      </w:tr>
      <w:tr w:rsidR="00EF31FC" w:rsidRPr="008330A9" w14:paraId="228D9744" w14:textId="77777777" w:rsidTr="008330A9">
        <w:tc>
          <w:tcPr>
            <w:tcW w:w="1177" w:type="pct"/>
          </w:tcPr>
          <w:p w14:paraId="2B78BB87" w14:textId="77777777" w:rsidR="00EF31FC" w:rsidRPr="008330A9" w:rsidRDefault="00EF31FC" w:rsidP="00EF31FC">
            <w:pPr>
              <w:spacing w:after="0"/>
              <w:rPr>
                <w:rFonts w:cs="Open Sans"/>
                <w:b/>
              </w:rPr>
            </w:pPr>
            <w:r w:rsidRPr="008330A9">
              <w:rPr>
                <w:rFonts w:cs="Open Sans"/>
                <w:b/>
              </w:rPr>
              <w:lastRenderedPageBreak/>
              <w:t>Knowledge and Experience:</w:t>
            </w:r>
          </w:p>
        </w:tc>
        <w:tc>
          <w:tcPr>
            <w:tcW w:w="3823" w:type="pct"/>
          </w:tcPr>
          <w:p w14:paraId="51BF0408" w14:textId="77777777" w:rsidR="00EF31FC" w:rsidRPr="008330A9" w:rsidRDefault="00EF31FC" w:rsidP="00EF31FC">
            <w:pPr>
              <w:spacing w:after="0"/>
              <w:rPr>
                <w:rFonts w:cs="Open Sans"/>
                <w:b/>
              </w:rPr>
            </w:pPr>
            <w:r w:rsidRPr="008330A9">
              <w:rPr>
                <w:rFonts w:cs="Open Sans"/>
                <w:b/>
              </w:rPr>
              <w:t>Essential</w:t>
            </w:r>
          </w:p>
          <w:p w14:paraId="31BB235B" w14:textId="554DE14B" w:rsidR="00F76BA7" w:rsidRPr="00F76BA7" w:rsidRDefault="00F76BA7" w:rsidP="00F76BA7">
            <w:pPr>
              <w:numPr>
                <w:ilvl w:val="0"/>
                <w:numId w:val="5"/>
              </w:numPr>
              <w:tabs>
                <w:tab w:val="num" w:pos="360"/>
              </w:tabs>
              <w:spacing w:after="0"/>
              <w:rPr>
                <w:rFonts w:cs="Open Sans"/>
              </w:rPr>
            </w:pPr>
            <w:r w:rsidRPr="00F76BA7">
              <w:rPr>
                <w:rFonts w:cs="Open Sans"/>
              </w:rPr>
              <w:t xml:space="preserve">At least ten years’ experience in the implementation of business/enterprise development projects with mentoring and business development support to </w:t>
            </w:r>
            <w:r>
              <w:rPr>
                <w:rFonts w:cs="Open Sans"/>
              </w:rPr>
              <w:t>SMEs</w:t>
            </w:r>
            <w:r w:rsidRPr="00F76BA7">
              <w:rPr>
                <w:rFonts w:cs="Open Sans"/>
              </w:rPr>
              <w:t xml:space="preserve"> at a mid/senior level</w:t>
            </w:r>
          </w:p>
          <w:p w14:paraId="734826EF" w14:textId="77777777" w:rsidR="00F76BA7" w:rsidRPr="00F76BA7" w:rsidRDefault="00F76BA7" w:rsidP="00F76BA7">
            <w:pPr>
              <w:numPr>
                <w:ilvl w:val="0"/>
                <w:numId w:val="5"/>
              </w:numPr>
              <w:tabs>
                <w:tab w:val="num" w:pos="360"/>
              </w:tabs>
              <w:spacing w:after="0"/>
              <w:rPr>
                <w:rFonts w:cs="Open Sans"/>
              </w:rPr>
            </w:pPr>
            <w:r w:rsidRPr="00F76BA7">
              <w:rPr>
                <w:rFonts w:cs="Open Sans"/>
              </w:rPr>
              <w:t>Strong project management skills with an in-depth understanding of business decision-making in competitive market environments; inclusive subsector development and value chain/Market Systems Development approach</w:t>
            </w:r>
          </w:p>
          <w:p w14:paraId="320A869A" w14:textId="77777777" w:rsidR="00F76BA7" w:rsidRPr="00F76BA7" w:rsidRDefault="00F76BA7" w:rsidP="00F76BA7">
            <w:pPr>
              <w:numPr>
                <w:ilvl w:val="0"/>
                <w:numId w:val="5"/>
              </w:numPr>
              <w:tabs>
                <w:tab w:val="num" w:pos="360"/>
              </w:tabs>
              <w:spacing w:after="0"/>
              <w:rPr>
                <w:rFonts w:cs="Open Sans"/>
              </w:rPr>
            </w:pPr>
            <w:r w:rsidRPr="00F76BA7">
              <w:rPr>
                <w:rFonts w:cs="Open Sans"/>
              </w:rPr>
              <w:t>Strong analytical skills for appraising business case reports and audited financials with an understanding of performance contracting, follow-up, and execution</w:t>
            </w:r>
          </w:p>
          <w:p w14:paraId="58DA8B73" w14:textId="77777777" w:rsidR="00F76BA7" w:rsidRPr="00F76BA7" w:rsidRDefault="00F76BA7" w:rsidP="00F76BA7">
            <w:pPr>
              <w:numPr>
                <w:ilvl w:val="0"/>
                <w:numId w:val="5"/>
              </w:numPr>
              <w:tabs>
                <w:tab w:val="num" w:pos="360"/>
              </w:tabs>
              <w:spacing w:after="0"/>
              <w:rPr>
                <w:rFonts w:cs="Open Sans"/>
              </w:rPr>
            </w:pPr>
            <w:r w:rsidRPr="00F76BA7">
              <w:rPr>
                <w:rFonts w:cs="Open Sans"/>
              </w:rPr>
              <w:t>Proven experience in investment and financial assets management as an analyst or assistant manager in a financial institution environment and/or enterprise development programmes</w:t>
            </w:r>
          </w:p>
          <w:p w14:paraId="53249BE2" w14:textId="77777777" w:rsidR="00F76BA7" w:rsidRPr="00F76BA7" w:rsidRDefault="00F76BA7" w:rsidP="00F76BA7">
            <w:pPr>
              <w:numPr>
                <w:ilvl w:val="0"/>
                <w:numId w:val="5"/>
              </w:numPr>
              <w:tabs>
                <w:tab w:val="num" w:pos="360"/>
              </w:tabs>
              <w:spacing w:after="0"/>
              <w:rPr>
                <w:rFonts w:cs="Open Sans"/>
              </w:rPr>
            </w:pPr>
            <w:r w:rsidRPr="00F76BA7">
              <w:rPr>
                <w:rFonts w:cs="Open Sans"/>
              </w:rPr>
              <w:t>Excellent communication, interpersonal and team building skills</w:t>
            </w:r>
          </w:p>
          <w:p w14:paraId="3E7D1687" w14:textId="77777777" w:rsidR="00F76BA7" w:rsidRPr="00F76BA7" w:rsidRDefault="00F76BA7" w:rsidP="00F76BA7">
            <w:pPr>
              <w:numPr>
                <w:ilvl w:val="0"/>
                <w:numId w:val="5"/>
              </w:numPr>
              <w:tabs>
                <w:tab w:val="num" w:pos="360"/>
              </w:tabs>
              <w:spacing w:after="0"/>
              <w:rPr>
                <w:rFonts w:cs="Open Sans"/>
              </w:rPr>
            </w:pPr>
            <w:r w:rsidRPr="00F76BA7">
              <w:rPr>
                <w:rFonts w:cs="Open Sans"/>
              </w:rPr>
              <w:t>Familiarity and experience with EU regulations preferred</w:t>
            </w:r>
          </w:p>
          <w:p w14:paraId="6E0B016E" w14:textId="5FD60252" w:rsidR="00EF31FC" w:rsidRPr="008330A9" w:rsidRDefault="00F76BA7" w:rsidP="00F76BA7">
            <w:pPr>
              <w:numPr>
                <w:ilvl w:val="0"/>
                <w:numId w:val="5"/>
              </w:numPr>
              <w:tabs>
                <w:tab w:val="num" w:pos="360"/>
              </w:tabs>
              <w:spacing w:after="0"/>
              <w:rPr>
                <w:rFonts w:cs="Open Sans"/>
                <w:b/>
              </w:rPr>
            </w:pPr>
            <w:r w:rsidRPr="00F76BA7">
              <w:rPr>
                <w:rFonts w:cs="Open Sans"/>
              </w:rPr>
              <w:t>Excellent report writing skills and ability to present results succinctly and to  varied audiences</w:t>
            </w:r>
          </w:p>
          <w:p w14:paraId="4C4C90C2" w14:textId="77777777" w:rsidR="00F76BA7" w:rsidRDefault="00F76BA7" w:rsidP="00EF31FC">
            <w:pPr>
              <w:spacing w:after="0"/>
              <w:rPr>
                <w:rFonts w:cs="Open Sans"/>
                <w:b/>
              </w:rPr>
            </w:pPr>
          </w:p>
          <w:p w14:paraId="3742BA38" w14:textId="51D3FAE2" w:rsidR="00EF31FC" w:rsidRPr="008330A9" w:rsidRDefault="00EF31FC" w:rsidP="00EF31FC">
            <w:pPr>
              <w:spacing w:after="0"/>
              <w:rPr>
                <w:rFonts w:cs="Open Sans"/>
                <w:b/>
              </w:rPr>
            </w:pPr>
            <w:r w:rsidRPr="008330A9">
              <w:rPr>
                <w:rFonts w:cs="Open Sans"/>
                <w:b/>
              </w:rPr>
              <w:t>Desirable</w:t>
            </w:r>
          </w:p>
          <w:p w14:paraId="2632E419" w14:textId="77777777" w:rsidR="00EF31FC" w:rsidRPr="00AB35F0" w:rsidRDefault="00EF31FC" w:rsidP="00EF31FC">
            <w:pPr>
              <w:numPr>
                <w:ilvl w:val="0"/>
                <w:numId w:val="5"/>
              </w:numPr>
              <w:tabs>
                <w:tab w:val="num" w:pos="360"/>
              </w:tabs>
              <w:spacing w:after="0"/>
              <w:rPr>
                <w:rFonts w:cs="Open Sans"/>
              </w:rPr>
            </w:pPr>
            <w:r w:rsidRPr="00AB35F0">
              <w:rPr>
                <w:rFonts w:cs="Open Sans"/>
              </w:rPr>
              <w:t>Familiarity and experience with EU regulations preferred</w:t>
            </w:r>
          </w:p>
          <w:p w14:paraId="15EEC77E" w14:textId="15786C02" w:rsidR="00EF31FC" w:rsidRPr="008330A9" w:rsidRDefault="00EF31FC" w:rsidP="00EF31FC">
            <w:pPr>
              <w:numPr>
                <w:ilvl w:val="0"/>
                <w:numId w:val="5"/>
              </w:numPr>
              <w:spacing w:after="0"/>
              <w:rPr>
                <w:rFonts w:cs="Open Sans"/>
              </w:rPr>
            </w:pPr>
            <w:r w:rsidRPr="008330A9">
              <w:rPr>
                <w:rFonts w:cs="Open Sans"/>
              </w:rPr>
              <w:t>A</w:t>
            </w:r>
            <w:r>
              <w:rPr>
                <w:rFonts w:cs="Open Sans"/>
              </w:rPr>
              <w:t xml:space="preserve">n </w:t>
            </w:r>
            <w:r w:rsidRPr="008330A9">
              <w:rPr>
                <w:rFonts w:cs="Open Sans"/>
              </w:rPr>
              <w:t>understanding of the green and circular economy principles and; sustainable business practices</w:t>
            </w:r>
          </w:p>
          <w:p w14:paraId="2431B976" w14:textId="77777777" w:rsidR="00EF31FC" w:rsidRPr="008330A9" w:rsidRDefault="00EF31FC" w:rsidP="00EF31FC">
            <w:pPr>
              <w:numPr>
                <w:ilvl w:val="0"/>
                <w:numId w:val="5"/>
              </w:numPr>
              <w:spacing w:after="0"/>
              <w:rPr>
                <w:rFonts w:cs="Open Sans"/>
              </w:rPr>
            </w:pPr>
            <w:r w:rsidRPr="008330A9">
              <w:rPr>
                <w:rFonts w:cs="Open Sans"/>
              </w:rPr>
              <w:t>Commercial business experience from working in the private sector</w:t>
            </w:r>
          </w:p>
          <w:p w14:paraId="22A4AD00" w14:textId="77777777" w:rsidR="00EF31FC" w:rsidRPr="008330A9" w:rsidRDefault="00EF31FC" w:rsidP="00EF31FC">
            <w:pPr>
              <w:spacing w:after="0"/>
              <w:ind w:left="360"/>
              <w:rPr>
                <w:rFonts w:cs="Open Sans"/>
              </w:rPr>
            </w:pPr>
          </w:p>
        </w:tc>
      </w:tr>
      <w:tr w:rsidR="00EF31FC" w:rsidRPr="008330A9" w14:paraId="7CD9D645" w14:textId="77777777" w:rsidTr="008330A9">
        <w:tc>
          <w:tcPr>
            <w:tcW w:w="1177" w:type="pct"/>
          </w:tcPr>
          <w:p w14:paraId="2CF0E35F" w14:textId="4237F4AF" w:rsidR="00EF31FC" w:rsidRPr="008330A9" w:rsidRDefault="00EF31FC" w:rsidP="00EF31FC">
            <w:pPr>
              <w:spacing w:after="0"/>
              <w:rPr>
                <w:rFonts w:cs="Open Sans"/>
                <w:b/>
              </w:rPr>
            </w:pPr>
            <w:r w:rsidRPr="008330A9">
              <w:rPr>
                <w:rFonts w:cs="Open Sans"/>
                <w:b/>
              </w:rPr>
              <w:t>Qualifications</w:t>
            </w:r>
            <w:r>
              <w:rPr>
                <w:rFonts w:cs="Open Sans"/>
                <w:b/>
              </w:rPr>
              <w:t xml:space="preserve"> </w:t>
            </w:r>
            <w:r w:rsidRPr="008330A9">
              <w:rPr>
                <w:rFonts w:cs="Open Sans"/>
                <w:b/>
              </w:rPr>
              <w:t>/</w:t>
            </w:r>
            <w:r>
              <w:rPr>
                <w:rFonts w:cs="Open Sans"/>
                <w:b/>
              </w:rPr>
              <w:t xml:space="preserve"> </w:t>
            </w:r>
            <w:r w:rsidRPr="008330A9">
              <w:rPr>
                <w:rFonts w:cs="Open Sans"/>
                <w:b/>
              </w:rPr>
              <w:t>Other Requirements:</w:t>
            </w:r>
          </w:p>
        </w:tc>
        <w:tc>
          <w:tcPr>
            <w:tcW w:w="3823" w:type="pct"/>
          </w:tcPr>
          <w:p w14:paraId="304F7AEB" w14:textId="77777777" w:rsidR="00EF31FC" w:rsidRPr="008330A9" w:rsidRDefault="00EF31FC" w:rsidP="00EF31FC">
            <w:pPr>
              <w:spacing w:after="0"/>
              <w:ind w:left="284"/>
              <w:jc w:val="both"/>
              <w:rPr>
                <w:rFonts w:cs="Open Sans"/>
              </w:rPr>
            </w:pPr>
            <w:r w:rsidRPr="008330A9">
              <w:rPr>
                <w:rFonts w:cs="Open Sans"/>
                <w:b/>
                <w:bCs/>
              </w:rPr>
              <w:t xml:space="preserve">Essential: </w:t>
            </w:r>
          </w:p>
          <w:p w14:paraId="742B672E" w14:textId="2F89B397" w:rsidR="00EF31FC" w:rsidRPr="00AB35F0" w:rsidRDefault="00EF31FC" w:rsidP="00EF31FC">
            <w:pPr>
              <w:pStyle w:val="ListParagraph"/>
              <w:numPr>
                <w:ilvl w:val="0"/>
                <w:numId w:val="5"/>
              </w:numPr>
              <w:spacing w:after="0"/>
              <w:rPr>
                <w:rFonts w:cs="Open Sans"/>
              </w:rPr>
            </w:pPr>
            <w:r w:rsidRPr="00AB35F0">
              <w:rPr>
                <w:rFonts w:cs="Open Sans"/>
              </w:rPr>
              <w:t xml:space="preserve">Minimum of </w:t>
            </w:r>
            <w:proofErr w:type="gramStart"/>
            <w:r w:rsidRPr="00AB35F0">
              <w:rPr>
                <w:rFonts w:cs="Open Sans"/>
              </w:rPr>
              <w:t>Bachelor's degree in</w:t>
            </w:r>
            <w:r>
              <w:rPr>
                <w:rFonts w:cs="Open Sans"/>
              </w:rPr>
              <w:t xml:space="preserve"> </w:t>
            </w:r>
            <w:r w:rsidRPr="00AB35F0">
              <w:rPr>
                <w:rFonts w:cs="Open Sans"/>
              </w:rPr>
              <w:t>Environmental Science</w:t>
            </w:r>
            <w:proofErr w:type="gramEnd"/>
            <w:r w:rsidRPr="00AB35F0">
              <w:rPr>
                <w:rFonts w:cs="Open Sans"/>
              </w:rPr>
              <w:t xml:space="preserve">, Business Administration, Management, Finance, Economics or related field relevant to the role required;  </w:t>
            </w:r>
          </w:p>
          <w:p w14:paraId="7E190B9F" w14:textId="77777777" w:rsidR="00EF31FC" w:rsidRDefault="00EF31FC" w:rsidP="00EF31FC">
            <w:pPr>
              <w:numPr>
                <w:ilvl w:val="0"/>
                <w:numId w:val="5"/>
              </w:numPr>
              <w:spacing w:after="0"/>
              <w:rPr>
                <w:rFonts w:cs="Open Sans"/>
              </w:rPr>
            </w:pPr>
            <w:r w:rsidRPr="008330A9">
              <w:rPr>
                <w:rFonts w:cs="Open Sans"/>
              </w:rPr>
              <w:t>Strong computer skills especially with MS Word and Excel and other related packages</w:t>
            </w:r>
          </w:p>
          <w:p w14:paraId="7C023C8D" w14:textId="7A1158A5" w:rsidR="00EF31FC" w:rsidRPr="00AB35F0" w:rsidRDefault="00EF31FC" w:rsidP="00EF31FC">
            <w:pPr>
              <w:spacing w:after="0"/>
              <w:rPr>
                <w:rFonts w:cs="Open Sans"/>
              </w:rPr>
            </w:pPr>
          </w:p>
        </w:tc>
      </w:tr>
      <w:tr w:rsidR="00EF31FC" w:rsidRPr="008330A9" w14:paraId="47A6772F" w14:textId="77777777" w:rsidTr="008330A9">
        <w:tc>
          <w:tcPr>
            <w:tcW w:w="1177" w:type="pct"/>
          </w:tcPr>
          <w:p w14:paraId="4BFE0861" w14:textId="77777777" w:rsidR="00EF31FC" w:rsidRPr="008330A9" w:rsidRDefault="00EF31FC" w:rsidP="00EF31FC">
            <w:pPr>
              <w:spacing w:after="0"/>
              <w:rPr>
                <w:rFonts w:cs="Open Sans"/>
                <w:b/>
              </w:rPr>
            </w:pPr>
            <w:r w:rsidRPr="008330A9">
              <w:rPr>
                <w:rFonts w:cs="Open Sans"/>
                <w:b/>
              </w:rPr>
              <w:t>Role Competencies:</w:t>
            </w:r>
          </w:p>
        </w:tc>
        <w:tc>
          <w:tcPr>
            <w:tcW w:w="3823" w:type="pct"/>
          </w:tcPr>
          <w:p w14:paraId="2150CFF4" w14:textId="77777777" w:rsidR="00F76BA7" w:rsidRPr="00F76BA7" w:rsidRDefault="00F76BA7" w:rsidP="00F76BA7">
            <w:pPr>
              <w:pStyle w:val="ListParagraph"/>
              <w:numPr>
                <w:ilvl w:val="0"/>
                <w:numId w:val="5"/>
              </w:numPr>
              <w:spacing w:after="0"/>
              <w:rPr>
                <w:rFonts w:cs="Open Sans"/>
              </w:rPr>
            </w:pPr>
            <w:r w:rsidRPr="00F76BA7">
              <w:rPr>
                <w:rFonts w:cs="Open Sans"/>
              </w:rPr>
              <w:t>Have a consistent record in business development and exceptional Relationship Management skills</w:t>
            </w:r>
          </w:p>
          <w:p w14:paraId="344690E5" w14:textId="77777777" w:rsidR="00F76BA7" w:rsidRPr="00F76BA7" w:rsidRDefault="00F76BA7" w:rsidP="00F76BA7">
            <w:pPr>
              <w:pStyle w:val="ListParagraph"/>
              <w:numPr>
                <w:ilvl w:val="0"/>
                <w:numId w:val="5"/>
              </w:numPr>
              <w:spacing w:after="0"/>
              <w:rPr>
                <w:rFonts w:cs="Open Sans"/>
              </w:rPr>
            </w:pPr>
            <w:r w:rsidRPr="00F76BA7">
              <w:rPr>
                <w:rFonts w:cs="Open Sans"/>
              </w:rPr>
              <w:t>Have good commercial acumen and credit understanding</w:t>
            </w:r>
          </w:p>
          <w:p w14:paraId="12315F16" w14:textId="77777777" w:rsidR="00F76BA7" w:rsidRPr="00F76BA7" w:rsidRDefault="00F76BA7" w:rsidP="00F76BA7">
            <w:pPr>
              <w:pStyle w:val="ListParagraph"/>
              <w:numPr>
                <w:ilvl w:val="0"/>
                <w:numId w:val="5"/>
              </w:numPr>
              <w:spacing w:after="0"/>
              <w:rPr>
                <w:rFonts w:cs="Open Sans"/>
              </w:rPr>
            </w:pPr>
            <w:r w:rsidRPr="00F76BA7">
              <w:rPr>
                <w:rFonts w:cs="Open Sans"/>
              </w:rPr>
              <w:t>Tech savvy and can use emerging technology with ease</w:t>
            </w:r>
          </w:p>
          <w:p w14:paraId="0B1983D2" w14:textId="24EC1E51" w:rsidR="00F76BA7" w:rsidRPr="00F76BA7" w:rsidRDefault="00F76BA7" w:rsidP="00F76BA7">
            <w:pPr>
              <w:pStyle w:val="ListParagraph"/>
              <w:numPr>
                <w:ilvl w:val="0"/>
                <w:numId w:val="5"/>
              </w:numPr>
              <w:spacing w:after="0"/>
              <w:rPr>
                <w:rFonts w:cs="Open Sans"/>
              </w:rPr>
            </w:pPr>
            <w:r w:rsidRPr="00F76BA7">
              <w:rPr>
                <w:rFonts w:cs="Open Sans"/>
              </w:rPr>
              <w:t xml:space="preserve">Passionate about supporting </w:t>
            </w:r>
            <w:r w:rsidR="0013778C">
              <w:rPr>
                <w:rFonts w:cs="Open Sans"/>
              </w:rPr>
              <w:t>SME</w:t>
            </w:r>
            <w:r w:rsidRPr="00F76BA7">
              <w:rPr>
                <w:rFonts w:cs="Open Sans"/>
              </w:rPr>
              <w:t xml:space="preserve"> and its role in regional economies</w:t>
            </w:r>
          </w:p>
          <w:p w14:paraId="6CE2C4EF" w14:textId="77777777" w:rsidR="00F76BA7" w:rsidRPr="00F76BA7" w:rsidRDefault="00F76BA7" w:rsidP="00F76BA7">
            <w:pPr>
              <w:pStyle w:val="ListParagraph"/>
              <w:numPr>
                <w:ilvl w:val="0"/>
                <w:numId w:val="5"/>
              </w:numPr>
              <w:spacing w:after="0"/>
              <w:rPr>
                <w:rFonts w:cs="Open Sans"/>
              </w:rPr>
            </w:pPr>
            <w:r w:rsidRPr="00F76BA7">
              <w:rPr>
                <w:rFonts w:cs="Open Sans"/>
              </w:rPr>
              <w:lastRenderedPageBreak/>
              <w:t xml:space="preserve">Ability to analyse and interpret financial and research information </w:t>
            </w:r>
          </w:p>
          <w:p w14:paraId="52AA0720" w14:textId="77777777" w:rsidR="00F76BA7" w:rsidRPr="00F76BA7" w:rsidRDefault="00F76BA7" w:rsidP="00F76BA7">
            <w:pPr>
              <w:pStyle w:val="ListParagraph"/>
              <w:numPr>
                <w:ilvl w:val="0"/>
                <w:numId w:val="5"/>
              </w:numPr>
              <w:spacing w:after="0"/>
              <w:rPr>
                <w:rFonts w:cs="Open Sans"/>
              </w:rPr>
            </w:pPr>
            <w:r w:rsidRPr="00F76BA7">
              <w:rPr>
                <w:rFonts w:cs="Open Sans"/>
              </w:rPr>
              <w:t xml:space="preserve">Strong problem-solving skills </w:t>
            </w:r>
          </w:p>
          <w:p w14:paraId="5FE02BAB" w14:textId="77777777" w:rsidR="00F76BA7" w:rsidRPr="00F76BA7" w:rsidRDefault="00F76BA7" w:rsidP="00F76BA7">
            <w:pPr>
              <w:pStyle w:val="ListParagraph"/>
              <w:numPr>
                <w:ilvl w:val="0"/>
                <w:numId w:val="5"/>
              </w:numPr>
              <w:spacing w:after="0"/>
              <w:rPr>
                <w:rFonts w:cs="Open Sans"/>
              </w:rPr>
            </w:pPr>
            <w:r w:rsidRPr="00F76BA7">
              <w:rPr>
                <w:rFonts w:cs="Open Sans"/>
              </w:rPr>
              <w:t xml:space="preserve">Strong interest in agriculture, the environment and sustainable development </w:t>
            </w:r>
          </w:p>
          <w:p w14:paraId="35F81F2E" w14:textId="77777777" w:rsidR="00F76BA7" w:rsidRPr="00F76BA7" w:rsidRDefault="00F76BA7" w:rsidP="00F76BA7">
            <w:pPr>
              <w:pStyle w:val="ListParagraph"/>
              <w:numPr>
                <w:ilvl w:val="0"/>
                <w:numId w:val="5"/>
              </w:numPr>
              <w:spacing w:after="0"/>
              <w:rPr>
                <w:rFonts w:cs="Open Sans"/>
              </w:rPr>
            </w:pPr>
            <w:r w:rsidRPr="00F76BA7">
              <w:rPr>
                <w:rFonts w:cs="Open Sans"/>
              </w:rPr>
              <w:t>Ability to communicate technical information to non</w:t>
            </w:r>
            <w:r w:rsidRPr="00F76BA7">
              <w:rPr>
                <w:rFonts w:ascii="Cambria Math" w:hAnsi="Cambria Math" w:cs="Cambria Math"/>
              </w:rPr>
              <w:t>‐</w:t>
            </w:r>
            <w:r w:rsidRPr="00F76BA7">
              <w:rPr>
                <w:rFonts w:cs="Open Sans"/>
              </w:rPr>
              <w:t>technical people</w:t>
            </w:r>
          </w:p>
          <w:p w14:paraId="21656E39" w14:textId="0AD0FC4F" w:rsidR="00EF31FC" w:rsidRPr="00AB35F0" w:rsidRDefault="00F76BA7" w:rsidP="00F76BA7">
            <w:pPr>
              <w:pStyle w:val="ListParagraph"/>
              <w:numPr>
                <w:ilvl w:val="0"/>
                <w:numId w:val="5"/>
              </w:numPr>
              <w:spacing w:after="0"/>
              <w:rPr>
                <w:rFonts w:cs="Open Sans"/>
              </w:rPr>
            </w:pPr>
            <w:r w:rsidRPr="00F76BA7">
              <w:rPr>
                <w:rFonts w:cs="Open Sans"/>
              </w:rPr>
              <w:t xml:space="preserve">Ability to lead, manage and work in a team </w:t>
            </w:r>
            <w:r w:rsidR="00EF31FC" w:rsidRPr="008330A9">
              <w:rPr>
                <w:rFonts w:ascii="MS Mincho" w:eastAsia="MS Mincho" w:hAnsi="MS Mincho" w:cs="MS Mincho" w:hint="eastAsia"/>
              </w:rPr>
              <w:t> </w:t>
            </w:r>
          </w:p>
          <w:p w14:paraId="2ED1F4BB" w14:textId="22BBF27A" w:rsidR="00EF31FC" w:rsidRPr="00AB35F0" w:rsidRDefault="00EF31FC" w:rsidP="00EF31FC">
            <w:pPr>
              <w:pStyle w:val="ListParagraph"/>
              <w:spacing w:after="0"/>
              <w:ind w:left="360"/>
              <w:rPr>
                <w:rFonts w:cs="Open Sans"/>
              </w:rPr>
            </w:pPr>
          </w:p>
        </w:tc>
      </w:tr>
    </w:tbl>
    <w:p w14:paraId="4FD5C9BB" w14:textId="77777777" w:rsidR="00AB35F0" w:rsidRDefault="00AB35F0" w:rsidP="00AB35F0">
      <w:pPr>
        <w:pStyle w:val="ListParagraph"/>
        <w:spacing w:after="0"/>
        <w:jc w:val="center"/>
        <w:rPr>
          <w:rFonts w:ascii="Helvetica Neue" w:hAnsi="Helvetica Neue"/>
          <w:i/>
          <w:lang w:eastAsia="x-none"/>
        </w:rPr>
      </w:pPr>
    </w:p>
    <w:p w14:paraId="055B7AE2" w14:textId="1A4478AA" w:rsidR="00AB35F0" w:rsidRPr="00336D6D" w:rsidRDefault="00AB35F0" w:rsidP="00AB35F0">
      <w:pPr>
        <w:pStyle w:val="ListParagraph"/>
        <w:spacing w:after="0"/>
        <w:jc w:val="center"/>
        <w:rPr>
          <w:rFonts w:ascii="Helvetica Neue" w:hAnsi="Helvetica Neue"/>
          <w:lang w:eastAsia="en-GB"/>
        </w:rPr>
      </w:pPr>
      <w:r w:rsidRPr="002930A4">
        <w:rPr>
          <w:rFonts w:ascii="Helvetica Neue" w:hAnsi="Helvetica Neue"/>
          <w:i/>
          <w:lang w:eastAsia="x-none"/>
        </w:rPr>
        <w:t>This Job Description only</w:t>
      </w:r>
      <w:r w:rsidRPr="002930A4">
        <w:rPr>
          <w:rFonts w:ascii="Helvetica Neue" w:hAnsi="Helvetica Neue"/>
          <w:lang w:eastAsia="en-GB"/>
        </w:rPr>
        <w:t xml:space="preserve"> </w:t>
      </w:r>
      <w:r w:rsidRPr="002930A4">
        <w:rPr>
          <w:rFonts w:ascii="Helvetica Neue" w:hAnsi="Helvetica Neue"/>
          <w:i/>
          <w:lang w:eastAsia="x-none"/>
        </w:rPr>
        <w:t>serves as a guide for the position available and SHA reserves the right to make necessary changes.</w:t>
      </w:r>
    </w:p>
    <w:p w14:paraId="2185E11B" w14:textId="77777777" w:rsidR="00AB35F0" w:rsidRDefault="00AB35F0" w:rsidP="00AB35F0">
      <w:pPr>
        <w:jc w:val="both"/>
        <w:rPr>
          <w:rFonts w:ascii="Helvetica Neue" w:hAnsi="Helvetica Neue"/>
        </w:rPr>
      </w:pPr>
    </w:p>
    <w:p w14:paraId="28199AB5" w14:textId="77777777" w:rsidR="00AB35F0" w:rsidRPr="002930A4" w:rsidRDefault="00AB35F0" w:rsidP="00AB35F0">
      <w:pPr>
        <w:jc w:val="both"/>
        <w:rPr>
          <w:rFonts w:ascii="Helvetica Neue" w:hAnsi="Helvetica Neue"/>
        </w:rPr>
      </w:pPr>
      <w:r w:rsidRPr="002930A4">
        <w:rPr>
          <w:rFonts w:ascii="Helvetica Neue" w:hAnsi="Helvetica Neue"/>
        </w:rPr>
        <w:t>This Job Description has been read and clearly understood.</w:t>
      </w:r>
    </w:p>
    <w:p w14:paraId="7950D9AF" w14:textId="77777777" w:rsidR="00AB35F0" w:rsidRDefault="00AB35F0" w:rsidP="00AB35F0">
      <w:pPr>
        <w:jc w:val="both"/>
        <w:rPr>
          <w:rFonts w:ascii="Helvetica Neue" w:hAnsi="Helvetica Neue"/>
        </w:rPr>
      </w:pPr>
    </w:p>
    <w:p w14:paraId="2DBBF6CD" w14:textId="77777777" w:rsidR="00AB35F0" w:rsidRPr="002930A4" w:rsidRDefault="00AB35F0" w:rsidP="00AB35F0">
      <w:pPr>
        <w:jc w:val="both"/>
        <w:rPr>
          <w:rFonts w:ascii="Helvetica Neue" w:hAnsi="Helvetica Neue"/>
        </w:rPr>
      </w:pPr>
      <w:r w:rsidRPr="002930A4">
        <w:rPr>
          <w:rFonts w:ascii="Helvetica Neue" w:hAnsi="Helvetica Neue"/>
        </w:rPr>
        <w:t>Signed: _______________________________________________________________</w:t>
      </w:r>
    </w:p>
    <w:p w14:paraId="1EF7E36D" w14:textId="77777777" w:rsidR="00AB35F0" w:rsidRDefault="00AB35F0" w:rsidP="00AB35F0">
      <w:pPr>
        <w:rPr>
          <w:rFonts w:ascii="Helvetica Neue" w:hAnsi="Helvetica Neue"/>
        </w:rPr>
      </w:pPr>
    </w:p>
    <w:p w14:paraId="26DC94FB" w14:textId="77777777" w:rsidR="00AB35F0" w:rsidRPr="002930A4" w:rsidRDefault="00AB35F0" w:rsidP="00AB35F0">
      <w:pPr>
        <w:rPr>
          <w:rFonts w:ascii="Helvetica Neue" w:hAnsi="Helvetica Neue"/>
        </w:rPr>
      </w:pPr>
      <w:r w:rsidRPr="002930A4">
        <w:rPr>
          <w:rFonts w:ascii="Helvetica Neue" w:hAnsi="Helvetica Neue"/>
        </w:rPr>
        <w:t>Name and Date: ______________________________________________________________</w:t>
      </w:r>
    </w:p>
    <w:p w14:paraId="774C267D" w14:textId="77777777" w:rsidR="00AB35F0" w:rsidRDefault="00AB35F0" w:rsidP="00AB35F0">
      <w:pPr>
        <w:outlineLvl w:val="0"/>
        <w:rPr>
          <w:rFonts w:ascii="Helvetica Neue" w:hAnsi="Helvetica Neue"/>
          <w:b/>
          <w:bCs/>
        </w:rPr>
      </w:pPr>
    </w:p>
    <w:p w14:paraId="413A3013" w14:textId="77777777" w:rsidR="006D098B" w:rsidRPr="006D098B" w:rsidRDefault="006D098B" w:rsidP="00AB35F0">
      <w:pPr>
        <w:jc w:val="center"/>
        <w:outlineLvl w:val="0"/>
        <w:rPr>
          <w:rFonts w:ascii="Arial" w:hAnsi="Arial" w:cs="Arial"/>
          <w:b/>
          <w:bCs/>
          <w:i/>
          <w:iCs/>
          <w:color w:val="222222"/>
          <w:shd w:val="clear" w:color="auto" w:fill="FFFFFF"/>
        </w:rPr>
      </w:pPr>
      <w:r w:rsidRPr="006D098B">
        <w:rPr>
          <w:rFonts w:ascii="Arial" w:hAnsi="Arial" w:cs="Arial"/>
          <w:b/>
          <w:bCs/>
          <w:i/>
          <w:iCs/>
          <w:color w:val="222222"/>
          <w:shd w:val="clear" w:color="auto" w:fill="FFFFFF"/>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3F6D8A4A" w14:textId="2D76CA43" w:rsidR="00AB35F0" w:rsidRPr="006D098B" w:rsidRDefault="00AB35F0" w:rsidP="00AB35F0">
      <w:pPr>
        <w:jc w:val="center"/>
        <w:outlineLvl w:val="0"/>
        <w:rPr>
          <w:rFonts w:ascii="Helvetica Neue" w:hAnsi="Helvetica Neue"/>
          <w:b/>
          <w:bCs/>
        </w:rPr>
      </w:pPr>
      <w:r w:rsidRPr="006D098B">
        <w:rPr>
          <w:rFonts w:ascii="Helvetica Neue" w:hAnsi="Helvetica Neue"/>
          <w:b/>
          <w:bCs/>
        </w:rPr>
        <w:t>Self Help Africa is committed to equal employment opportunities</w:t>
      </w:r>
    </w:p>
    <w:p w14:paraId="04AFF0F0" w14:textId="77777777" w:rsidR="00BC4E94" w:rsidRPr="008330A9" w:rsidRDefault="00BC4E94" w:rsidP="00BC4E94">
      <w:pPr>
        <w:rPr>
          <w:rFonts w:cs="Open Sans"/>
        </w:rPr>
      </w:pPr>
    </w:p>
    <w:p w14:paraId="18FABBAC" w14:textId="152C67B9" w:rsidR="00760433" w:rsidRPr="008330A9" w:rsidRDefault="00760433" w:rsidP="00D05A46">
      <w:pPr>
        <w:rPr>
          <w:rFonts w:cs="Open Sans"/>
        </w:rPr>
      </w:pPr>
    </w:p>
    <w:sectPr w:rsidR="00760433" w:rsidRPr="008330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107B4" w14:textId="77777777" w:rsidR="00532609" w:rsidRDefault="00532609" w:rsidP="00955A83">
      <w:r>
        <w:separator/>
      </w:r>
    </w:p>
  </w:endnote>
  <w:endnote w:type="continuationSeparator" w:id="0">
    <w:p w14:paraId="13DC7C3A" w14:textId="77777777" w:rsidR="00532609" w:rsidRDefault="00532609"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E729" w14:textId="77777777" w:rsidR="00901A2B" w:rsidRDefault="00735C0A" w:rsidP="00901A2B">
    <w:pPr>
      <w:pStyle w:val="Footer"/>
      <w:jc w:val="center"/>
    </w:pPr>
    <w:r>
      <w:rPr>
        <w:noProof/>
      </w:rPr>
      <w:drawing>
        <wp:anchor distT="0" distB="0" distL="114300" distR="114300" simplePos="0" relativeHeight="251658240" behindDoc="0" locked="0" layoutInCell="1" allowOverlap="1" wp14:anchorId="7A86AF03" wp14:editId="1BF50C37">
          <wp:simplePos x="0" y="0"/>
          <wp:positionH relativeFrom="column">
            <wp:posOffset>617855</wp:posOffset>
          </wp:positionH>
          <wp:positionV relativeFrom="paragraph">
            <wp:posOffset>1905</wp:posOffset>
          </wp:positionV>
          <wp:extent cx="4503074" cy="372533"/>
          <wp:effectExtent l="0" t="0" r="0" b="0"/>
          <wp:wrapSquare wrapText="bothSides"/>
          <wp:docPr id="121297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75526" name=""/>
                  <pic:cNvPicPr/>
                </pic:nvPicPr>
                <pic:blipFill>
                  <a:blip r:embed="rId1">
                    <a:extLst>
                      <a:ext uri="{28A0092B-C50C-407E-A947-70E740481C1C}">
                        <a14:useLocalDpi xmlns:a14="http://schemas.microsoft.com/office/drawing/2010/main" val="0"/>
                      </a:ext>
                    </a:extLst>
                  </a:blip>
                  <a:stretch>
                    <a:fillRect/>
                  </a:stretch>
                </pic:blipFill>
                <pic:spPr>
                  <a:xfrm>
                    <a:off x="0" y="0"/>
                    <a:ext cx="4503074" cy="3725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35F2E" w14:textId="77777777" w:rsidR="00532609" w:rsidRDefault="00532609" w:rsidP="00955A83">
      <w:r>
        <w:separator/>
      </w:r>
    </w:p>
  </w:footnote>
  <w:footnote w:type="continuationSeparator" w:id="0">
    <w:p w14:paraId="4936D239" w14:textId="77777777" w:rsidR="00532609" w:rsidRDefault="00532609"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4EB2" w14:textId="1B2C83F7" w:rsidR="00955A83" w:rsidRPr="00760433" w:rsidRDefault="00D05A46" w:rsidP="00760433">
    <w:pPr>
      <w:pStyle w:val="Header"/>
    </w:pPr>
    <w:r>
      <w:rPr>
        <w:noProof/>
      </w:rPr>
      <w:drawing>
        <wp:inline distT="0" distB="0" distL="0" distR="0" wp14:anchorId="6D5CBBA5" wp14:editId="40079332">
          <wp:extent cx="643638" cy="540000"/>
          <wp:effectExtent l="0" t="0" r="4445" b="0"/>
          <wp:docPr id="13672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7489" name="Picture 1367297489"/>
                  <pic:cNvPicPr/>
                </pic:nvPicPr>
                <pic:blipFill>
                  <a:blip r:embed="rId1">
                    <a:extLst>
                      <a:ext uri="{28A0092B-C50C-407E-A947-70E740481C1C}">
                        <a14:useLocalDpi xmlns:a14="http://schemas.microsoft.com/office/drawing/2010/main" val="0"/>
                      </a:ext>
                    </a:extLst>
                  </a:blip>
                  <a:stretch>
                    <a:fillRect/>
                  </a:stretch>
                </pic:blipFill>
                <pic:spPr>
                  <a:xfrm>
                    <a:off x="0" y="0"/>
                    <a:ext cx="643638" cy="540000"/>
                  </a:xfrm>
                  <a:prstGeom prst="rect">
                    <a:avLst/>
                  </a:prstGeom>
                </pic:spPr>
              </pic:pic>
            </a:graphicData>
          </a:graphic>
        </wp:inline>
      </w:drawing>
    </w:r>
    <w:r w:rsidRPr="00D05A46">
      <w:rPr>
        <w:noProof/>
      </w:rPr>
      <w:t xml:space="preserve"> </w:t>
    </w:r>
    <w:r>
      <w:rPr>
        <w:noProof/>
      </w:rPr>
      <w:drawing>
        <wp:inline distT="0" distB="0" distL="0" distR="0" wp14:anchorId="1635BCBF" wp14:editId="12455B83">
          <wp:extent cx="898977" cy="540000"/>
          <wp:effectExtent l="0" t="0" r="0" b="0"/>
          <wp:docPr id="1001969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9310" name="Picture 1001969310"/>
                  <pic:cNvPicPr/>
                </pic:nvPicPr>
                <pic:blipFill>
                  <a:blip r:embed="rId2">
                    <a:extLst>
                      <a:ext uri="{28A0092B-C50C-407E-A947-70E740481C1C}">
                        <a14:useLocalDpi xmlns:a14="http://schemas.microsoft.com/office/drawing/2010/main" val="0"/>
                      </a:ext>
                    </a:extLst>
                  </a:blip>
                  <a:stretch>
                    <a:fillRect/>
                  </a:stretch>
                </pic:blipFill>
                <pic:spPr>
                  <a:xfrm>
                    <a:off x="0" y="0"/>
                    <a:ext cx="898977" cy="540000"/>
                  </a:xfrm>
                  <a:prstGeom prst="rect">
                    <a:avLst/>
                  </a:prstGeom>
                </pic:spPr>
              </pic:pic>
            </a:graphicData>
          </a:graphic>
        </wp:inline>
      </w:drawing>
    </w:r>
    <w:r>
      <w:rPr>
        <w:noProof/>
      </w:rPr>
      <w:t xml:space="preserve"> </w:t>
    </w:r>
    <w:r w:rsidR="00760433">
      <w:rPr>
        <w:noProof/>
      </w:rPr>
      <w:drawing>
        <wp:anchor distT="0" distB="0" distL="114300" distR="114300" simplePos="0" relativeHeight="251659264" behindDoc="0" locked="0" layoutInCell="1" allowOverlap="1" wp14:anchorId="4E52A117" wp14:editId="52FACC91">
          <wp:simplePos x="0" y="0"/>
          <wp:positionH relativeFrom="margin">
            <wp:posOffset>4130040</wp:posOffset>
          </wp:positionH>
          <wp:positionV relativeFrom="margin">
            <wp:posOffset>-588645</wp:posOffset>
          </wp:positionV>
          <wp:extent cx="1596390" cy="470535"/>
          <wp:effectExtent l="0" t="0" r="3810" b="0"/>
          <wp:wrapSquare wrapText="bothSides"/>
          <wp:docPr id="211236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5602" name="Picture 2112365602"/>
                  <pic:cNvPicPr/>
                </pic:nvPicPr>
                <pic:blipFill>
                  <a:blip r:embed="rId3">
                    <a:extLst>
                      <a:ext uri="{28A0092B-C50C-407E-A947-70E740481C1C}">
                        <a14:useLocalDpi xmlns:a14="http://schemas.microsoft.com/office/drawing/2010/main" val="0"/>
                      </a:ext>
                    </a:extLst>
                  </a:blip>
                  <a:stretch>
                    <a:fillRect/>
                  </a:stretch>
                </pic:blipFill>
                <pic:spPr>
                  <a:xfrm>
                    <a:off x="0" y="0"/>
                    <a:ext cx="1596390" cy="470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9565805">
    <w:abstractNumId w:val="2"/>
  </w:num>
  <w:num w:numId="2" w16cid:durableId="330839041">
    <w:abstractNumId w:val="6"/>
  </w:num>
  <w:num w:numId="3" w16cid:durableId="1012492620">
    <w:abstractNumId w:val="4"/>
  </w:num>
  <w:num w:numId="4" w16cid:durableId="1655379505">
    <w:abstractNumId w:val="7"/>
  </w:num>
  <w:num w:numId="5" w16cid:durableId="1661497414">
    <w:abstractNumId w:val="8"/>
  </w:num>
  <w:num w:numId="6" w16cid:durableId="450900327">
    <w:abstractNumId w:val="1"/>
  </w:num>
  <w:num w:numId="7" w16cid:durableId="1948273985">
    <w:abstractNumId w:val="0"/>
  </w:num>
  <w:num w:numId="8" w16cid:durableId="1397510421">
    <w:abstractNumId w:val="3"/>
  </w:num>
  <w:num w:numId="9" w16cid:durableId="911041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97FAE"/>
    <w:rsid w:val="000E3DF7"/>
    <w:rsid w:val="000F78E9"/>
    <w:rsid w:val="0013778C"/>
    <w:rsid w:val="001F5F99"/>
    <w:rsid w:val="001F78C3"/>
    <w:rsid w:val="0021778F"/>
    <w:rsid w:val="0028183D"/>
    <w:rsid w:val="002E504B"/>
    <w:rsid w:val="003071DE"/>
    <w:rsid w:val="00350DEF"/>
    <w:rsid w:val="00374F53"/>
    <w:rsid w:val="00385926"/>
    <w:rsid w:val="00385FE4"/>
    <w:rsid w:val="00396D72"/>
    <w:rsid w:val="003B2AD1"/>
    <w:rsid w:val="00400776"/>
    <w:rsid w:val="00425E25"/>
    <w:rsid w:val="00435111"/>
    <w:rsid w:val="004D4C36"/>
    <w:rsid w:val="004E40E5"/>
    <w:rsid w:val="00516AFA"/>
    <w:rsid w:val="00516D74"/>
    <w:rsid w:val="00532609"/>
    <w:rsid w:val="005B2573"/>
    <w:rsid w:val="005E1547"/>
    <w:rsid w:val="005F455F"/>
    <w:rsid w:val="00622FB8"/>
    <w:rsid w:val="0063556B"/>
    <w:rsid w:val="0065329F"/>
    <w:rsid w:val="006639D3"/>
    <w:rsid w:val="006B3250"/>
    <w:rsid w:val="006D098B"/>
    <w:rsid w:val="006E027E"/>
    <w:rsid w:val="006F61B9"/>
    <w:rsid w:val="00735C0A"/>
    <w:rsid w:val="00742D22"/>
    <w:rsid w:val="0075427A"/>
    <w:rsid w:val="00760433"/>
    <w:rsid w:val="00797F9B"/>
    <w:rsid w:val="007A170F"/>
    <w:rsid w:val="007B3BE6"/>
    <w:rsid w:val="007D1C66"/>
    <w:rsid w:val="0082358C"/>
    <w:rsid w:val="008330A9"/>
    <w:rsid w:val="00836E14"/>
    <w:rsid w:val="008556C5"/>
    <w:rsid w:val="008C12E6"/>
    <w:rsid w:val="008D6DC3"/>
    <w:rsid w:val="00901A2B"/>
    <w:rsid w:val="00903AAE"/>
    <w:rsid w:val="0091338D"/>
    <w:rsid w:val="0091358E"/>
    <w:rsid w:val="00955A83"/>
    <w:rsid w:val="00967DD0"/>
    <w:rsid w:val="00987938"/>
    <w:rsid w:val="009C7375"/>
    <w:rsid w:val="009E603C"/>
    <w:rsid w:val="00A541B7"/>
    <w:rsid w:val="00A70DB9"/>
    <w:rsid w:val="00AB35F0"/>
    <w:rsid w:val="00B5235E"/>
    <w:rsid w:val="00B5378C"/>
    <w:rsid w:val="00BC131F"/>
    <w:rsid w:val="00BC4E94"/>
    <w:rsid w:val="00C2709E"/>
    <w:rsid w:val="00CA485C"/>
    <w:rsid w:val="00CD5544"/>
    <w:rsid w:val="00D05A46"/>
    <w:rsid w:val="00D218C1"/>
    <w:rsid w:val="00D31A65"/>
    <w:rsid w:val="00D35EB6"/>
    <w:rsid w:val="00E75F57"/>
    <w:rsid w:val="00E81881"/>
    <w:rsid w:val="00E90786"/>
    <w:rsid w:val="00EE5937"/>
    <w:rsid w:val="00EE7825"/>
    <w:rsid w:val="00EF31FC"/>
    <w:rsid w:val="00F158BD"/>
    <w:rsid w:val="00F3191D"/>
    <w:rsid w:val="00F76BA7"/>
    <w:rsid w:val="00FA29EA"/>
    <w:rsid w:val="00FC434B"/>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94"/>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Jennifer Ryan</cp:lastModifiedBy>
  <cp:revision>2</cp:revision>
  <dcterms:created xsi:type="dcterms:W3CDTF">2025-05-27T10:50:00Z</dcterms:created>
  <dcterms:modified xsi:type="dcterms:W3CDTF">2025-05-27T10:50:00Z</dcterms:modified>
</cp:coreProperties>
</file>