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E6C5" w14:textId="77777777" w:rsidR="00136174" w:rsidRPr="00792D94" w:rsidRDefault="00136174" w:rsidP="0081007E">
      <w:pPr>
        <w:spacing w:line="240" w:lineRule="auto"/>
        <w:jc w:val="both"/>
        <w:rPr>
          <w:rFonts w:asciiTheme="minorHAnsi" w:hAnsiTheme="minorHAnsi" w:cstheme="minorHAnsi"/>
          <w:b/>
          <w:noProof/>
          <w:color w:val="auto"/>
          <w:sz w:val="24"/>
          <w:szCs w:val="24"/>
        </w:rPr>
      </w:pPr>
      <w:r w:rsidRPr="00792D94">
        <w:rPr>
          <w:rFonts w:asciiTheme="minorHAnsi" w:hAnsiTheme="minorHAnsi" w:cstheme="minorHAnsi"/>
          <w:b/>
          <w:noProof/>
          <w:color w:val="auto"/>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792D94" w14:paraId="0FCD6132" w14:textId="77777777" w:rsidTr="00E42372">
        <w:tc>
          <w:tcPr>
            <w:tcW w:w="2065" w:type="dxa"/>
          </w:tcPr>
          <w:p w14:paraId="6C1E6ED5" w14:textId="41B409B7"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JD Unique ID:</w:t>
            </w:r>
          </w:p>
        </w:tc>
        <w:tc>
          <w:tcPr>
            <w:tcW w:w="7541" w:type="dxa"/>
          </w:tcPr>
          <w:p w14:paraId="668ECFF9" w14:textId="46097CE6" w:rsidR="009B3AA2" w:rsidRPr="00792D94" w:rsidRDefault="004C75C5" w:rsidP="0081007E">
            <w:pPr>
              <w:pStyle w:val="NormalWeb"/>
              <w:shd w:val="clear" w:color="auto" w:fill="FFFFFF"/>
              <w:spacing w:before="0" w:beforeAutospacing="0" w:after="0" w:afterAutospacing="0"/>
              <w:jc w:val="both"/>
              <w:rPr>
                <w:rFonts w:asciiTheme="minorHAnsi" w:hAnsiTheme="minorHAnsi" w:cstheme="minorHAnsi"/>
                <w:lang w:val="en-IE"/>
              </w:rPr>
            </w:pPr>
            <w:r>
              <w:rPr>
                <w:rFonts w:asciiTheme="minorHAnsi" w:hAnsiTheme="minorHAnsi" w:cstheme="minorHAnsi"/>
                <w:lang w:val="en-IE"/>
              </w:rPr>
              <w:t>71840</w:t>
            </w:r>
          </w:p>
        </w:tc>
      </w:tr>
      <w:tr w:rsidR="001E6887" w:rsidRPr="00792D94" w14:paraId="21FC3DF3" w14:textId="77777777" w:rsidTr="00E42372">
        <w:tc>
          <w:tcPr>
            <w:tcW w:w="2065" w:type="dxa"/>
          </w:tcPr>
          <w:p w14:paraId="32C36489" w14:textId="406BEC7B"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Job Title:</w:t>
            </w:r>
          </w:p>
        </w:tc>
        <w:tc>
          <w:tcPr>
            <w:tcW w:w="7541" w:type="dxa"/>
          </w:tcPr>
          <w:p w14:paraId="0CF4AF78" w14:textId="0EAA6827" w:rsidR="009B3AA2" w:rsidRPr="00792D94" w:rsidRDefault="00BC3315" w:rsidP="0081007E">
            <w:pPr>
              <w:pStyle w:val="NormalWeb"/>
              <w:shd w:val="clear" w:color="auto" w:fill="FFFFFF"/>
              <w:spacing w:before="0" w:beforeAutospacing="0" w:after="0" w:afterAutospacing="0"/>
              <w:jc w:val="both"/>
              <w:rPr>
                <w:rFonts w:asciiTheme="minorHAnsi" w:hAnsiTheme="minorHAnsi" w:cstheme="minorHAnsi"/>
                <w:lang w:val="en-IE"/>
              </w:rPr>
            </w:pPr>
            <w:r w:rsidRPr="00792D94">
              <w:rPr>
                <w:rFonts w:asciiTheme="minorHAnsi" w:hAnsiTheme="minorHAnsi" w:cstheme="minorHAnsi"/>
                <w:lang w:val="en-IE"/>
              </w:rPr>
              <w:t xml:space="preserve">Senior </w:t>
            </w:r>
            <w:r w:rsidR="008008D3" w:rsidRPr="00792D94">
              <w:rPr>
                <w:rFonts w:asciiTheme="minorHAnsi" w:hAnsiTheme="minorHAnsi" w:cstheme="minorHAnsi"/>
                <w:lang w:val="en-IE"/>
              </w:rPr>
              <w:t>Officer</w:t>
            </w:r>
            <w:r w:rsidR="002B7E58">
              <w:rPr>
                <w:rFonts w:asciiTheme="minorHAnsi" w:hAnsiTheme="minorHAnsi" w:cstheme="minorHAnsi"/>
                <w:lang w:val="en-IE"/>
              </w:rPr>
              <w:t xml:space="preserve">, </w:t>
            </w:r>
            <w:r w:rsidR="0081007E" w:rsidRPr="00792D94">
              <w:rPr>
                <w:rFonts w:asciiTheme="minorHAnsi" w:hAnsiTheme="minorHAnsi" w:cstheme="minorHAnsi"/>
                <w:lang w:val="en-IE"/>
              </w:rPr>
              <w:t>Procurement &amp; Logistics</w:t>
            </w:r>
            <w:r w:rsidR="002B7E58">
              <w:rPr>
                <w:rFonts w:asciiTheme="minorHAnsi" w:hAnsiTheme="minorHAnsi" w:cstheme="minorHAnsi"/>
                <w:lang w:val="en-IE"/>
              </w:rPr>
              <w:t xml:space="preserve"> -</w:t>
            </w:r>
            <w:r w:rsidR="009B3AA2" w:rsidRPr="00792D94">
              <w:rPr>
                <w:rFonts w:asciiTheme="minorHAnsi" w:hAnsiTheme="minorHAnsi" w:cstheme="minorHAnsi"/>
                <w:lang w:val="en-IE"/>
              </w:rPr>
              <w:t xml:space="preserve"> </w:t>
            </w:r>
            <w:r w:rsidR="009B3AA2" w:rsidRPr="00792D94">
              <w:rPr>
                <w:rStyle w:val="markedcontent"/>
                <w:rFonts w:asciiTheme="minorHAnsi" w:hAnsiTheme="minorHAnsi" w:cstheme="minorHAnsi"/>
                <w:shd w:val="clear" w:color="auto" w:fill="FFFFFF"/>
                <w:lang w:eastAsia="en-US"/>
              </w:rPr>
              <w:t>WASH Systems</w:t>
            </w:r>
            <w:r w:rsidR="00D1499C" w:rsidRPr="00792D94">
              <w:rPr>
                <w:rStyle w:val="markedcontent"/>
                <w:rFonts w:asciiTheme="minorHAnsi" w:hAnsiTheme="minorHAnsi" w:cstheme="minorHAnsi"/>
                <w:shd w:val="clear" w:color="auto" w:fill="FFFFFF"/>
                <w:lang w:eastAsia="en-US"/>
              </w:rPr>
              <w:t xml:space="preserve"> for Health </w:t>
            </w:r>
            <w:r w:rsidR="00486A7E" w:rsidRPr="00792D94">
              <w:rPr>
                <w:rStyle w:val="markedcontent"/>
                <w:rFonts w:asciiTheme="minorHAnsi" w:hAnsiTheme="minorHAnsi" w:cstheme="minorHAnsi"/>
                <w:shd w:val="clear" w:color="auto" w:fill="FFFFFF"/>
                <w:lang w:eastAsia="en-US"/>
              </w:rPr>
              <w:t>Programme</w:t>
            </w:r>
            <w:r w:rsidR="00D1499C" w:rsidRPr="00792D94">
              <w:rPr>
                <w:rFonts w:asciiTheme="minorHAnsi" w:hAnsiTheme="minorHAnsi" w:cstheme="minorHAnsi"/>
                <w:lang w:val="en-IE"/>
              </w:rPr>
              <w:t xml:space="preserve"> </w:t>
            </w:r>
          </w:p>
        </w:tc>
      </w:tr>
      <w:tr w:rsidR="001E6887" w:rsidRPr="00792D94" w14:paraId="3737B8A1" w14:textId="77777777" w:rsidTr="00E42372">
        <w:tc>
          <w:tcPr>
            <w:tcW w:w="2065" w:type="dxa"/>
          </w:tcPr>
          <w:p w14:paraId="5516778E" w14:textId="77777777"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Company:</w:t>
            </w:r>
          </w:p>
        </w:tc>
        <w:tc>
          <w:tcPr>
            <w:tcW w:w="7541" w:type="dxa"/>
          </w:tcPr>
          <w:p w14:paraId="59F56BDC" w14:textId="77777777" w:rsidR="009B3AA2" w:rsidRPr="00792D94" w:rsidRDefault="009B3AA2" w:rsidP="0081007E">
            <w:pPr>
              <w:spacing w:before="60" w:after="60" w:line="240" w:lineRule="auto"/>
              <w:jc w:val="both"/>
              <w:rPr>
                <w:rFonts w:asciiTheme="minorHAnsi" w:hAnsiTheme="minorHAnsi" w:cstheme="minorHAnsi"/>
                <w:color w:val="auto"/>
                <w:sz w:val="24"/>
                <w:szCs w:val="24"/>
              </w:rPr>
            </w:pPr>
            <w:r w:rsidRPr="00792D94">
              <w:rPr>
                <w:rFonts w:asciiTheme="minorHAnsi" w:hAnsiTheme="minorHAnsi" w:cstheme="minorHAnsi"/>
                <w:color w:val="auto"/>
                <w:sz w:val="24"/>
                <w:szCs w:val="24"/>
              </w:rPr>
              <w:t>Self Help Africa</w:t>
            </w:r>
          </w:p>
        </w:tc>
      </w:tr>
      <w:tr w:rsidR="001E6887" w:rsidRPr="00792D94" w14:paraId="1B61ECDA" w14:textId="77777777" w:rsidTr="00E42372">
        <w:tc>
          <w:tcPr>
            <w:tcW w:w="2065" w:type="dxa"/>
          </w:tcPr>
          <w:p w14:paraId="6FB2CCEE" w14:textId="77777777"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Location:</w:t>
            </w:r>
          </w:p>
        </w:tc>
        <w:tc>
          <w:tcPr>
            <w:tcW w:w="7541" w:type="dxa"/>
          </w:tcPr>
          <w:p w14:paraId="396CBB80" w14:textId="77777777" w:rsidR="009B3AA2" w:rsidRPr="00792D94" w:rsidRDefault="009B3AA2" w:rsidP="0081007E">
            <w:pPr>
              <w:spacing w:before="60" w:after="60" w:line="240" w:lineRule="auto"/>
              <w:jc w:val="both"/>
              <w:rPr>
                <w:rFonts w:asciiTheme="minorHAnsi" w:hAnsiTheme="minorHAnsi" w:cstheme="minorHAnsi"/>
                <w:color w:val="auto"/>
                <w:sz w:val="24"/>
                <w:szCs w:val="24"/>
              </w:rPr>
            </w:pPr>
            <w:r w:rsidRPr="00792D94">
              <w:rPr>
                <w:rFonts w:asciiTheme="minorHAnsi" w:hAnsiTheme="minorHAnsi" w:cstheme="minorHAnsi"/>
                <w:color w:val="auto"/>
                <w:sz w:val="24"/>
                <w:szCs w:val="24"/>
              </w:rPr>
              <w:t>Abuja</w:t>
            </w:r>
          </w:p>
        </w:tc>
      </w:tr>
      <w:tr w:rsidR="001E6887" w:rsidRPr="00792D94" w14:paraId="0B4C2BEA" w14:textId="77777777" w:rsidTr="00E42372">
        <w:tc>
          <w:tcPr>
            <w:tcW w:w="2065" w:type="dxa"/>
          </w:tcPr>
          <w:p w14:paraId="16C82863" w14:textId="77777777"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Contract type:</w:t>
            </w:r>
          </w:p>
        </w:tc>
        <w:tc>
          <w:tcPr>
            <w:tcW w:w="7541" w:type="dxa"/>
          </w:tcPr>
          <w:p w14:paraId="17C2127E" w14:textId="67F73FD7" w:rsidR="009B3AA2" w:rsidRPr="00792D94" w:rsidRDefault="009B3AA2" w:rsidP="0081007E">
            <w:pPr>
              <w:spacing w:before="60" w:after="60" w:line="240" w:lineRule="auto"/>
              <w:jc w:val="both"/>
              <w:rPr>
                <w:rFonts w:asciiTheme="minorHAnsi" w:hAnsiTheme="minorHAnsi" w:cstheme="minorHAnsi"/>
                <w:color w:val="auto"/>
                <w:sz w:val="24"/>
                <w:szCs w:val="24"/>
              </w:rPr>
            </w:pPr>
            <w:r w:rsidRPr="00792D94">
              <w:rPr>
                <w:rFonts w:asciiTheme="minorHAnsi" w:hAnsiTheme="minorHAnsi" w:cstheme="minorHAnsi"/>
                <w:color w:val="auto"/>
                <w:sz w:val="24"/>
                <w:szCs w:val="24"/>
              </w:rPr>
              <w:t>Fixed term contract, full-time</w:t>
            </w:r>
            <w:r w:rsidR="00393346" w:rsidRPr="00792D94">
              <w:rPr>
                <w:rFonts w:asciiTheme="minorHAnsi" w:hAnsiTheme="minorHAnsi" w:cstheme="minorHAnsi"/>
                <w:color w:val="auto"/>
                <w:sz w:val="24"/>
                <w:szCs w:val="24"/>
                <w:lang w:val="en-IE"/>
              </w:rPr>
              <w:t xml:space="preserve"> </w:t>
            </w:r>
            <w:r w:rsidR="00BE1144" w:rsidRPr="00792D94">
              <w:rPr>
                <w:rFonts w:asciiTheme="minorHAnsi" w:hAnsiTheme="minorHAnsi" w:cstheme="minorHAnsi"/>
                <w:color w:val="auto"/>
                <w:sz w:val="24"/>
                <w:szCs w:val="24"/>
              </w:rPr>
              <w:t>(</w:t>
            </w:r>
            <w:r w:rsidR="00BE1144" w:rsidRPr="00792D94">
              <w:rPr>
                <w:rFonts w:asciiTheme="minorHAnsi" w:hAnsiTheme="minorHAnsi" w:cstheme="minorHAnsi"/>
                <w:color w:val="auto"/>
                <w:sz w:val="24"/>
                <w:szCs w:val="24"/>
                <w:lang w:val="en-IE"/>
              </w:rPr>
              <w:t>local recruitment)</w:t>
            </w:r>
          </w:p>
        </w:tc>
      </w:tr>
      <w:tr w:rsidR="001E6887" w:rsidRPr="00792D94" w14:paraId="7634CA1D" w14:textId="77777777" w:rsidTr="00E42372">
        <w:tc>
          <w:tcPr>
            <w:tcW w:w="2065" w:type="dxa"/>
          </w:tcPr>
          <w:p w14:paraId="043D7612" w14:textId="77777777" w:rsidR="009B3AA2" w:rsidRPr="00792D94" w:rsidRDefault="009B3AA2" w:rsidP="0081007E">
            <w:pPr>
              <w:spacing w:before="60" w:after="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Period</w:t>
            </w:r>
          </w:p>
        </w:tc>
        <w:tc>
          <w:tcPr>
            <w:tcW w:w="7541" w:type="dxa"/>
          </w:tcPr>
          <w:p w14:paraId="44E73DA5" w14:textId="142207DC" w:rsidR="009B3AA2" w:rsidRPr="00792D94" w:rsidRDefault="00454BA6" w:rsidP="0081007E">
            <w:pPr>
              <w:spacing w:before="60" w:after="60" w:line="24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3</w:t>
            </w:r>
            <w:r w:rsidR="009B3AA2" w:rsidRPr="00792D94">
              <w:rPr>
                <w:rFonts w:asciiTheme="minorHAnsi" w:hAnsiTheme="minorHAnsi" w:cstheme="minorHAnsi"/>
                <w:color w:val="auto"/>
                <w:sz w:val="24"/>
                <w:szCs w:val="24"/>
              </w:rPr>
              <w:t xml:space="preserve"> years</w:t>
            </w:r>
            <w:r w:rsidR="00C53BB9" w:rsidRPr="00792D94">
              <w:rPr>
                <w:rFonts w:asciiTheme="minorHAnsi" w:hAnsiTheme="minorHAnsi" w:cstheme="minorHAnsi"/>
                <w:color w:val="auto"/>
                <w:sz w:val="24"/>
                <w:szCs w:val="24"/>
              </w:rPr>
              <w:t xml:space="preserve"> (renewable)</w:t>
            </w:r>
          </w:p>
        </w:tc>
      </w:tr>
      <w:tr w:rsidR="001E6887" w:rsidRPr="00792D94" w14:paraId="1C98EF9A" w14:textId="77777777" w:rsidTr="00E42372">
        <w:tc>
          <w:tcPr>
            <w:tcW w:w="2065" w:type="dxa"/>
          </w:tcPr>
          <w:p w14:paraId="623ABF4E" w14:textId="77777777" w:rsidR="009B3AA2" w:rsidRPr="00792D94" w:rsidRDefault="009B3AA2" w:rsidP="0081007E">
            <w:pPr>
              <w:spacing w:before="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Reports to:</w:t>
            </w:r>
          </w:p>
        </w:tc>
        <w:tc>
          <w:tcPr>
            <w:tcW w:w="7541" w:type="dxa"/>
          </w:tcPr>
          <w:p w14:paraId="02CA0E72" w14:textId="409DD1F3" w:rsidR="009B3AA2" w:rsidRPr="00792D94" w:rsidRDefault="008008D3" w:rsidP="0081007E">
            <w:pPr>
              <w:spacing w:line="240" w:lineRule="auto"/>
              <w:jc w:val="both"/>
              <w:rPr>
                <w:rFonts w:asciiTheme="minorHAnsi" w:hAnsiTheme="minorHAnsi" w:cstheme="minorHAnsi"/>
                <w:color w:val="auto"/>
                <w:sz w:val="24"/>
                <w:szCs w:val="24"/>
                <w:lang w:val="en-US"/>
              </w:rPr>
            </w:pPr>
            <w:r w:rsidRPr="00792D94">
              <w:rPr>
                <w:rFonts w:asciiTheme="minorHAnsi" w:hAnsiTheme="minorHAnsi" w:cstheme="minorHAnsi"/>
                <w:color w:val="auto"/>
                <w:sz w:val="24"/>
                <w:szCs w:val="24"/>
                <w:lang w:val="en-US"/>
              </w:rPr>
              <w:t>O</w:t>
            </w:r>
            <w:r w:rsidR="008357AB" w:rsidRPr="00792D94">
              <w:rPr>
                <w:rFonts w:asciiTheme="minorHAnsi" w:hAnsiTheme="minorHAnsi" w:cstheme="minorHAnsi"/>
                <w:color w:val="auto"/>
                <w:sz w:val="24"/>
                <w:szCs w:val="24"/>
                <w:lang w:val="en-US"/>
              </w:rPr>
              <w:t xml:space="preserve">perations </w:t>
            </w:r>
            <w:r w:rsidR="00454BA6">
              <w:rPr>
                <w:rFonts w:asciiTheme="minorHAnsi" w:hAnsiTheme="minorHAnsi" w:cstheme="minorHAnsi"/>
                <w:color w:val="auto"/>
                <w:sz w:val="24"/>
                <w:szCs w:val="24"/>
                <w:lang w:val="en-US"/>
              </w:rPr>
              <w:t>Manager</w:t>
            </w:r>
          </w:p>
        </w:tc>
      </w:tr>
      <w:tr w:rsidR="001E6887" w:rsidRPr="00792D94" w14:paraId="4BA5E7FC" w14:textId="77777777" w:rsidTr="00E42372">
        <w:tc>
          <w:tcPr>
            <w:tcW w:w="2065" w:type="dxa"/>
          </w:tcPr>
          <w:p w14:paraId="322CA5AA" w14:textId="77777777" w:rsidR="009B3AA2" w:rsidRPr="00792D94" w:rsidRDefault="009B3AA2" w:rsidP="0081007E">
            <w:pPr>
              <w:spacing w:before="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Organisation overview:</w:t>
            </w:r>
          </w:p>
          <w:p w14:paraId="75DC3682" w14:textId="77777777" w:rsidR="009B3AA2" w:rsidRPr="00792D94" w:rsidRDefault="009B3AA2" w:rsidP="0081007E">
            <w:pPr>
              <w:spacing w:before="60" w:line="240" w:lineRule="auto"/>
              <w:jc w:val="both"/>
              <w:rPr>
                <w:rFonts w:asciiTheme="minorHAnsi" w:hAnsiTheme="minorHAnsi" w:cstheme="minorHAnsi"/>
                <w:b/>
                <w:color w:val="auto"/>
                <w:sz w:val="24"/>
                <w:szCs w:val="24"/>
              </w:rPr>
            </w:pPr>
          </w:p>
          <w:p w14:paraId="1C240B92" w14:textId="77777777" w:rsidR="009B3AA2" w:rsidRPr="00792D94" w:rsidRDefault="009B3AA2" w:rsidP="0081007E">
            <w:pPr>
              <w:spacing w:before="60" w:line="240" w:lineRule="auto"/>
              <w:jc w:val="both"/>
              <w:rPr>
                <w:rFonts w:asciiTheme="minorHAnsi" w:hAnsiTheme="minorHAnsi" w:cstheme="minorHAnsi"/>
                <w:b/>
                <w:color w:val="auto"/>
                <w:sz w:val="24"/>
                <w:szCs w:val="24"/>
              </w:rPr>
            </w:pPr>
          </w:p>
        </w:tc>
        <w:tc>
          <w:tcPr>
            <w:tcW w:w="7541" w:type="dxa"/>
          </w:tcPr>
          <w:p w14:paraId="2DDC9AB6" w14:textId="77777777" w:rsidR="009B3AA2" w:rsidRPr="00792D94" w:rsidRDefault="009B3AA2" w:rsidP="0081007E">
            <w:pPr>
              <w:spacing w:line="240" w:lineRule="auto"/>
              <w:jc w:val="both"/>
              <w:rPr>
                <w:rFonts w:asciiTheme="minorHAnsi" w:hAnsiTheme="minorHAnsi" w:cstheme="minorHAnsi"/>
                <w:b/>
                <w:bCs/>
                <w:color w:val="auto"/>
                <w:sz w:val="24"/>
                <w:szCs w:val="24"/>
                <w:lang w:val="en-US"/>
              </w:rPr>
            </w:pPr>
          </w:p>
          <w:p w14:paraId="76B524BE" w14:textId="77777777" w:rsidR="00534338" w:rsidRPr="00792D94" w:rsidRDefault="00534338" w:rsidP="0081007E">
            <w:pPr>
              <w:spacing w:line="240" w:lineRule="auto"/>
              <w:jc w:val="both"/>
              <w:rPr>
                <w:rFonts w:asciiTheme="minorHAnsi" w:hAnsiTheme="minorHAnsi" w:cstheme="minorHAnsi"/>
                <w:b/>
                <w:bCs/>
                <w:color w:val="auto"/>
                <w:sz w:val="24"/>
                <w:szCs w:val="24"/>
                <w:lang w:val="en-US"/>
              </w:rPr>
            </w:pPr>
            <w:r w:rsidRPr="00792D94">
              <w:rPr>
                <w:rFonts w:asciiTheme="minorHAnsi" w:hAnsiTheme="minorHAnsi" w:cstheme="minorHAnsi"/>
                <w:b/>
                <w:bCs/>
                <w:color w:val="auto"/>
                <w:sz w:val="24"/>
                <w:szCs w:val="24"/>
                <w:lang w:val="en-US"/>
              </w:rPr>
              <w:t xml:space="preserve">About Self Help Africa </w:t>
            </w:r>
          </w:p>
          <w:p w14:paraId="54FAA8AF" w14:textId="77777777" w:rsidR="00486A7E" w:rsidRPr="00792D94" w:rsidRDefault="00486A7E" w:rsidP="0081007E">
            <w:pPr>
              <w:spacing w:line="240" w:lineRule="auto"/>
              <w:jc w:val="both"/>
              <w:rPr>
                <w:rStyle w:val="markedcontent"/>
                <w:rFonts w:asciiTheme="minorHAnsi" w:hAnsiTheme="minorHAnsi" w:cstheme="minorHAnsi"/>
                <w:color w:val="auto"/>
                <w:sz w:val="24"/>
                <w:szCs w:val="24"/>
                <w:shd w:val="clear" w:color="auto" w:fill="FFFFFF"/>
              </w:rPr>
            </w:pPr>
          </w:p>
          <w:p w14:paraId="7AC20F63" w14:textId="1FB89257" w:rsidR="00486A7E" w:rsidRPr="00792D94" w:rsidRDefault="008008D3" w:rsidP="0081007E">
            <w:pPr>
              <w:spacing w:line="240" w:lineRule="auto"/>
              <w:jc w:val="both"/>
              <w:rPr>
                <w:rStyle w:val="markedcontent"/>
                <w:rFonts w:asciiTheme="minorHAnsi" w:hAnsiTheme="minorHAnsi" w:cstheme="minorHAnsi"/>
                <w:color w:val="auto"/>
                <w:sz w:val="24"/>
                <w:szCs w:val="24"/>
                <w:shd w:val="clear" w:color="auto" w:fill="FFFFFF"/>
              </w:rPr>
            </w:pPr>
            <w:r w:rsidRPr="00454BA6">
              <w:rPr>
                <w:rStyle w:val="markedcontent"/>
                <w:rFonts w:asciiTheme="minorHAnsi" w:hAnsiTheme="minorHAnsi" w:cstheme="minorHAnsi"/>
                <w:b/>
                <w:bCs/>
                <w:color w:val="auto"/>
                <w:sz w:val="24"/>
                <w:szCs w:val="24"/>
                <w:shd w:val="clear" w:color="auto" w:fill="FFFFFF"/>
              </w:rPr>
              <w:t>Self Help Africa (SHA)</w:t>
            </w:r>
            <w:r w:rsidRPr="00792D94">
              <w:rPr>
                <w:rStyle w:val="markedcontent"/>
                <w:rFonts w:asciiTheme="minorHAnsi" w:hAnsiTheme="minorHAnsi" w:cstheme="minorHAnsi"/>
                <w:color w:val="auto"/>
                <w:sz w:val="24"/>
                <w:szCs w:val="24"/>
                <w:shd w:val="clear" w:color="auto" w:fill="FFFFFF"/>
              </w:rPr>
              <w:t xml:space="preserve"> is an international development organisation headquartered in Dublin, Ireland and dedicated to the vision of </w:t>
            </w:r>
            <w:r w:rsidRPr="00454BA6">
              <w:rPr>
                <w:rStyle w:val="markedcontent"/>
                <w:rFonts w:asciiTheme="minorHAnsi" w:hAnsiTheme="minorHAnsi" w:cstheme="minorHAnsi"/>
                <w:b/>
                <w:bCs/>
                <w:color w:val="auto"/>
                <w:sz w:val="24"/>
                <w:szCs w:val="24"/>
                <w:shd w:val="clear" w:color="auto" w:fill="FFFFFF"/>
              </w:rPr>
              <w:t xml:space="preserve">‘Sustainable livelihoods and healthy lives for all in a changing climate’. </w:t>
            </w:r>
            <w:r w:rsidR="00486A7E" w:rsidRPr="00792D94">
              <w:rPr>
                <w:rStyle w:val="markedcontent"/>
                <w:rFonts w:asciiTheme="minorHAnsi" w:hAnsiTheme="minorHAnsi" w:cstheme="minorHAnsi"/>
                <w:color w:val="auto"/>
                <w:sz w:val="24"/>
                <w:szCs w:val="24"/>
                <w:shd w:val="clear" w:color="auto" w:fill="FFFFFF"/>
              </w:rPr>
              <w:t xml:space="preserve">Founded in 1969 and working across 17 countries, 15 of </w:t>
            </w:r>
            <w:r w:rsidR="00454BA6">
              <w:rPr>
                <w:rStyle w:val="markedcontent"/>
                <w:rFonts w:asciiTheme="minorHAnsi" w:hAnsiTheme="minorHAnsi" w:cstheme="minorHAnsi"/>
                <w:color w:val="auto"/>
                <w:sz w:val="24"/>
                <w:szCs w:val="24"/>
                <w:shd w:val="clear" w:color="auto" w:fill="FFFFFF"/>
              </w:rPr>
              <w:t>which</w:t>
            </w:r>
            <w:r w:rsidR="008C43FA" w:rsidRPr="00792D94">
              <w:rPr>
                <w:rStyle w:val="markedcontent"/>
                <w:rFonts w:asciiTheme="minorHAnsi" w:hAnsiTheme="minorHAnsi" w:cstheme="minorHAnsi"/>
                <w:color w:val="auto"/>
                <w:sz w:val="24"/>
                <w:szCs w:val="24"/>
                <w:shd w:val="clear" w:color="auto" w:fill="FFFFFF"/>
              </w:rPr>
              <w:t xml:space="preserve"> </w:t>
            </w:r>
            <w:r w:rsidR="00486A7E" w:rsidRPr="00792D94">
              <w:rPr>
                <w:rStyle w:val="markedcontent"/>
                <w:rFonts w:asciiTheme="minorHAnsi" w:hAnsiTheme="minorHAnsi" w:cstheme="minorHAnsi"/>
                <w:color w:val="auto"/>
                <w:sz w:val="24"/>
                <w:szCs w:val="24"/>
                <w:shd w:val="clear" w:color="auto" w:fill="FFFFFF"/>
              </w:rPr>
              <w:t xml:space="preserve">are in sub-Saharan Africa while subsidiary organisations, ‘Self Help Brazil’ and ‘Self Help Bangladesh’, have been created for our programmes in the two countries where we are working outside of Africa. SHA has been </w:t>
            </w:r>
            <w:r w:rsidR="00E479D9">
              <w:rPr>
                <w:rStyle w:val="markedcontent"/>
                <w:rFonts w:asciiTheme="minorHAnsi" w:hAnsiTheme="minorHAnsi" w:cstheme="minorHAnsi"/>
                <w:color w:val="auto"/>
                <w:sz w:val="24"/>
                <w:szCs w:val="24"/>
                <w:shd w:val="clear" w:color="auto" w:fill="FFFFFF"/>
              </w:rPr>
              <w:t>operating</w:t>
            </w:r>
            <w:r w:rsidR="00486A7E" w:rsidRPr="00792D94">
              <w:rPr>
                <w:rStyle w:val="markedcontent"/>
                <w:rFonts w:asciiTheme="minorHAnsi" w:hAnsiTheme="minorHAnsi" w:cstheme="minorHAnsi"/>
                <w:color w:val="auto"/>
                <w:sz w:val="24"/>
                <w:szCs w:val="24"/>
                <w:shd w:val="clear" w:color="auto" w:fill="FFFFFF"/>
              </w:rPr>
              <w:t xml:space="preserve"> in Nigeria for </w:t>
            </w:r>
            <w:r w:rsidR="00E479D9">
              <w:rPr>
                <w:rStyle w:val="markedcontent"/>
                <w:rFonts w:asciiTheme="minorHAnsi" w:hAnsiTheme="minorHAnsi" w:cstheme="minorHAnsi"/>
                <w:color w:val="auto"/>
                <w:sz w:val="24"/>
                <w:szCs w:val="24"/>
                <w:shd w:val="clear" w:color="auto" w:fill="FFFFFF"/>
              </w:rPr>
              <w:t xml:space="preserve">over </w:t>
            </w:r>
            <w:r w:rsidR="00486A7E" w:rsidRPr="00792D94">
              <w:rPr>
                <w:rStyle w:val="markedcontent"/>
                <w:rFonts w:asciiTheme="minorHAnsi" w:hAnsiTheme="minorHAnsi" w:cstheme="minorHAnsi"/>
                <w:color w:val="auto"/>
                <w:sz w:val="24"/>
                <w:szCs w:val="24"/>
                <w:shd w:val="clear" w:color="auto" w:fill="FFFFFF"/>
              </w:rPr>
              <w:t>25 years (</w:t>
            </w:r>
            <w:r w:rsidR="00454BA6">
              <w:rPr>
                <w:rStyle w:val="markedcontent"/>
                <w:rFonts w:asciiTheme="minorHAnsi" w:hAnsiTheme="minorHAnsi" w:cstheme="minorHAnsi"/>
                <w:color w:val="auto"/>
                <w:sz w:val="24"/>
                <w:szCs w:val="24"/>
                <w:shd w:val="clear" w:color="auto" w:fill="FFFFFF"/>
              </w:rPr>
              <w:t xml:space="preserve">formerly </w:t>
            </w:r>
            <w:r w:rsidR="00486A7E" w:rsidRPr="00792D94">
              <w:rPr>
                <w:rStyle w:val="markedcontent"/>
                <w:rFonts w:asciiTheme="minorHAnsi" w:hAnsiTheme="minorHAnsi" w:cstheme="minorHAnsi"/>
                <w:color w:val="auto"/>
                <w:sz w:val="24"/>
                <w:szCs w:val="24"/>
                <w:shd w:val="clear" w:color="auto" w:fill="FFFFFF"/>
              </w:rPr>
              <w:t>as United Purpose and Concern Universal).</w:t>
            </w:r>
          </w:p>
          <w:p w14:paraId="250326E8" w14:textId="77777777" w:rsidR="008008D3" w:rsidRPr="00792D94" w:rsidRDefault="008008D3" w:rsidP="0081007E">
            <w:pPr>
              <w:spacing w:line="240" w:lineRule="auto"/>
              <w:jc w:val="both"/>
              <w:rPr>
                <w:rStyle w:val="markedcontent"/>
                <w:rFonts w:asciiTheme="minorHAnsi" w:hAnsiTheme="minorHAnsi" w:cstheme="minorHAnsi"/>
                <w:color w:val="auto"/>
                <w:sz w:val="24"/>
                <w:szCs w:val="24"/>
                <w:shd w:val="clear" w:color="auto" w:fill="FFFFFF"/>
              </w:rPr>
            </w:pPr>
          </w:p>
          <w:p w14:paraId="31418463" w14:textId="77777777" w:rsidR="008008D3" w:rsidRDefault="008008D3" w:rsidP="0081007E">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 xml:space="preserve">Our wider organisation also includes social enterprise subsidiaries: Partner Africa - which provides ethical auditing and consultancy services, </w:t>
            </w:r>
            <w:proofErr w:type="spellStart"/>
            <w:r w:rsidRPr="00792D94">
              <w:rPr>
                <w:rStyle w:val="markedcontent"/>
                <w:rFonts w:asciiTheme="minorHAnsi" w:hAnsiTheme="minorHAnsi" w:cstheme="minorHAnsi"/>
                <w:color w:val="auto"/>
                <w:sz w:val="24"/>
                <w:szCs w:val="24"/>
                <w:shd w:val="clear" w:color="auto" w:fill="FFFFFF"/>
              </w:rPr>
              <w:t>TruTrade</w:t>
            </w:r>
            <w:proofErr w:type="spellEnd"/>
            <w:r w:rsidRPr="00792D94">
              <w:rPr>
                <w:rStyle w:val="markedcontent"/>
                <w:rFonts w:asciiTheme="minorHAnsi" w:hAnsiTheme="minorHAnsi" w:cstheme="minorHAnsi"/>
                <w:color w:val="auto"/>
                <w:sz w:val="24"/>
                <w:szCs w:val="24"/>
                <w:shd w:val="clear" w:color="auto" w:fill="FFFFFF"/>
              </w:rPr>
              <w:t xml:space="preserve"> - an innovative trading platform in East Africa, and CUMO - Malawi’s largest micro-finance provider.</w:t>
            </w:r>
          </w:p>
          <w:p w14:paraId="6B5E3E8E" w14:textId="77777777" w:rsidR="00454BA6" w:rsidRDefault="00454BA6" w:rsidP="0081007E">
            <w:pPr>
              <w:spacing w:line="240" w:lineRule="auto"/>
              <w:jc w:val="both"/>
              <w:rPr>
                <w:rStyle w:val="markedcontent"/>
                <w:rFonts w:asciiTheme="minorHAnsi" w:hAnsiTheme="minorHAnsi" w:cstheme="minorHAnsi"/>
                <w:color w:val="auto"/>
                <w:sz w:val="24"/>
                <w:szCs w:val="24"/>
                <w:shd w:val="clear" w:color="auto" w:fill="FFFFFF"/>
              </w:rPr>
            </w:pPr>
          </w:p>
          <w:p w14:paraId="582D65ED" w14:textId="77777777" w:rsidR="00454BA6" w:rsidRPr="00792D94" w:rsidRDefault="00454BA6" w:rsidP="00454BA6">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 xml:space="preserve">In early 2023, we launched a new five-year organisation strategy, which </w:t>
            </w:r>
            <w:r>
              <w:rPr>
                <w:rStyle w:val="markedcontent"/>
                <w:rFonts w:asciiTheme="minorHAnsi" w:hAnsiTheme="minorHAnsi" w:cstheme="minorHAnsi"/>
                <w:color w:val="auto"/>
                <w:sz w:val="24"/>
                <w:szCs w:val="24"/>
                <w:shd w:val="clear" w:color="auto" w:fill="FFFFFF"/>
              </w:rPr>
              <w:t>outlines our</w:t>
            </w:r>
            <w:r w:rsidRPr="00792D94">
              <w:rPr>
                <w:rStyle w:val="markedcontent"/>
                <w:rFonts w:asciiTheme="minorHAnsi" w:hAnsiTheme="minorHAnsi" w:cstheme="minorHAnsi"/>
                <w:color w:val="auto"/>
                <w:sz w:val="24"/>
                <w:szCs w:val="24"/>
                <w:shd w:val="clear" w:color="auto" w:fill="FFFFFF"/>
              </w:rPr>
              <w:t xml:space="preserve">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48D478E2" w14:textId="77777777" w:rsidR="008008D3" w:rsidRPr="00792D94" w:rsidRDefault="008008D3" w:rsidP="0081007E">
            <w:pPr>
              <w:spacing w:line="240" w:lineRule="auto"/>
              <w:jc w:val="both"/>
              <w:rPr>
                <w:rStyle w:val="markedcontent"/>
                <w:rFonts w:asciiTheme="minorHAnsi" w:hAnsiTheme="minorHAnsi" w:cstheme="minorHAnsi"/>
                <w:color w:val="auto"/>
                <w:sz w:val="24"/>
                <w:szCs w:val="24"/>
                <w:shd w:val="clear" w:color="auto" w:fill="FFFFFF"/>
              </w:rPr>
            </w:pPr>
          </w:p>
          <w:p w14:paraId="39809E2F" w14:textId="77777777" w:rsidR="008008D3" w:rsidRPr="00792D94" w:rsidRDefault="008008D3" w:rsidP="0081007E">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Our three core values are:</w:t>
            </w:r>
          </w:p>
          <w:p w14:paraId="16415136" w14:textId="77777777" w:rsidR="008008D3" w:rsidRPr="00792D94" w:rsidRDefault="008008D3" w:rsidP="001F0FBF">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b/>
                <w:bCs/>
                <w:color w:val="auto"/>
                <w:sz w:val="24"/>
                <w:szCs w:val="24"/>
                <w:shd w:val="clear" w:color="auto" w:fill="FFFFFF"/>
              </w:rPr>
              <w:t>▪ Impact:</w:t>
            </w:r>
            <w:r w:rsidRPr="00792D94">
              <w:rPr>
                <w:rStyle w:val="markedcontent"/>
                <w:rFonts w:asciiTheme="minorHAnsi" w:hAnsiTheme="minorHAnsi" w:cstheme="minorHAnsi"/>
                <w:color w:val="auto"/>
                <w:sz w:val="24"/>
                <w:szCs w:val="24"/>
                <w:shd w:val="clear" w:color="auto" w:fill="FFFFFF"/>
              </w:rPr>
              <w:t xml:space="preserve"> We are accountable, ambitious and committed to systemic change.</w:t>
            </w:r>
          </w:p>
          <w:p w14:paraId="62D539D1" w14:textId="77777777" w:rsidR="008008D3" w:rsidRPr="00792D94" w:rsidRDefault="008008D3" w:rsidP="001F0FBF">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w:t>
            </w:r>
            <w:r w:rsidRPr="00792D94">
              <w:rPr>
                <w:rStyle w:val="markedcontent"/>
                <w:rFonts w:asciiTheme="minorHAnsi" w:hAnsiTheme="minorHAnsi" w:cstheme="minorHAnsi"/>
                <w:b/>
                <w:bCs/>
                <w:color w:val="auto"/>
                <w:sz w:val="24"/>
                <w:szCs w:val="24"/>
                <w:shd w:val="clear" w:color="auto" w:fill="FFFFFF"/>
              </w:rPr>
              <w:t xml:space="preserve"> Innovation</w:t>
            </w:r>
            <w:r w:rsidRPr="00792D94">
              <w:rPr>
                <w:rStyle w:val="markedcontent"/>
                <w:rFonts w:asciiTheme="minorHAnsi" w:hAnsiTheme="minorHAnsi" w:cstheme="minorHAnsi"/>
                <w:color w:val="auto"/>
                <w:sz w:val="24"/>
                <w:szCs w:val="24"/>
                <w:shd w:val="clear" w:color="auto" w:fill="FFFFFF"/>
              </w:rPr>
              <w:t>: We are agile, creative and enterprising in an ever-changing</w:t>
            </w:r>
          </w:p>
          <w:p w14:paraId="2917DF6B" w14:textId="77777777" w:rsidR="008008D3" w:rsidRPr="00792D94" w:rsidRDefault="008008D3" w:rsidP="001F0FBF">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world.</w:t>
            </w:r>
          </w:p>
          <w:p w14:paraId="7D5626E0" w14:textId="24AB20F4" w:rsidR="008008D3" w:rsidRPr="00792D94" w:rsidRDefault="008008D3" w:rsidP="001F0FBF">
            <w:pPr>
              <w:spacing w:line="240" w:lineRule="auto"/>
              <w:jc w:val="both"/>
              <w:rPr>
                <w:rStyle w:val="markedcontent"/>
                <w:rFonts w:asciiTheme="minorHAnsi" w:hAnsiTheme="minorHAnsi" w:cstheme="minorHAnsi"/>
                <w:color w:val="auto"/>
                <w:sz w:val="24"/>
                <w:szCs w:val="24"/>
                <w:shd w:val="clear" w:color="auto" w:fill="FFFFFF"/>
              </w:rPr>
            </w:pPr>
            <w:r w:rsidRPr="00792D94">
              <w:rPr>
                <w:rStyle w:val="markedcontent"/>
                <w:rFonts w:asciiTheme="minorHAnsi" w:hAnsiTheme="minorHAnsi" w:cstheme="minorHAnsi"/>
                <w:color w:val="auto"/>
                <w:sz w:val="24"/>
                <w:szCs w:val="24"/>
                <w:shd w:val="clear" w:color="auto" w:fill="FFFFFF"/>
              </w:rPr>
              <w:t>▪</w:t>
            </w:r>
            <w:r w:rsidR="001F0FBF">
              <w:rPr>
                <w:rStyle w:val="markedcontent"/>
                <w:rFonts w:asciiTheme="minorHAnsi" w:hAnsiTheme="minorHAnsi" w:cstheme="minorHAnsi"/>
                <w:color w:val="auto"/>
                <w:sz w:val="24"/>
                <w:szCs w:val="24"/>
                <w:shd w:val="clear" w:color="auto" w:fill="FFFFFF"/>
              </w:rPr>
              <w:t xml:space="preserve"> </w:t>
            </w:r>
            <w:r w:rsidRPr="00792D94">
              <w:rPr>
                <w:rStyle w:val="markedcontent"/>
                <w:rFonts w:asciiTheme="minorHAnsi" w:hAnsiTheme="minorHAnsi" w:cstheme="minorHAnsi"/>
                <w:b/>
                <w:bCs/>
                <w:color w:val="auto"/>
                <w:sz w:val="24"/>
                <w:szCs w:val="24"/>
                <w:shd w:val="clear" w:color="auto" w:fill="FFFFFF"/>
              </w:rPr>
              <w:t>Community</w:t>
            </w:r>
            <w:r w:rsidRPr="00792D94">
              <w:rPr>
                <w:rStyle w:val="markedcontent"/>
                <w:rFonts w:asciiTheme="minorHAnsi" w:hAnsiTheme="minorHAnsi" w:cstheme="minorHAnsi"/>
                <w:color w:val="auto"/>
                <w:sz w:val="24"/>
                <w:szCs w:val="24"/>
                <w:shd w:val="clear" w:color="auto" w:fill="FFFFFF"/>
              </w:rPr>
              <w:t>: We are inclusive, honest and have integrity in our</w:t>
            </w:r>
            <w:r w:rsidR="0081007E" w:rsidRPr="00792D94">
              <w:rPr>
                <w:rStyle w:val="markedcontent"/>
                <w:rFonts w:asciiTheme="minorHAnsi" w:hAnsiTheme="minorHAnsi" w:cstheme="minorHAnsi"/>
                <w:color w:val="auto"/>
                <w:sz w:val="24"/>
                <w:szCs w:val="24"/>
                <w:shd w:val="clear" w:color="auto" w:fill="FFFFFF"/>
              </w:rPr>
              <w:t xml:space="preserve"> </w:t>
            </w:r>
            <w:r w:rsidRPr="00792D94">
              <w:rPr>
                <w:rStyle w:val="markedcontent"/>
                <w:rFonts w:asciiTheme="minorHAnsi" w:hAnsiTheme="minorHAnsi" w:cstheme="minorHAnsi"/>
                <w:color w:val="auto"/>
                <w:sz w:val="24"/>
                <w:szCs w:val="24"/>
                <w:shd w:val="clear" w:color="auto" w:fill="FFFFFF"/>
              </w:rPr>
              <w:t>relationships.</w:t>
            </w:r>
          </w:p>
          <w:p w14:paraId="216C0C5F" w14:textId="77777777" w:rsidR="0081007E" w:rsidRPr="00792D94" w:rsidRDefault="0081007E" w:rsidP="0081007E">
            <w:pPr>
              <w:spacing w:line="240" w:lineRule="auto"/>
              <w:jc w:val="both"/>
              <w:rPr>
                <w:rFonts w:asciiTheme="minorHAnsi" w:hAnsiTheme="minorHAnsi" w:cstheme="minorHAnsi"/>
                <w:color w:val="auto"/>
                <w:sz w:val="24"/>
                <w:szCs w:val="24"/>
              </w:rPr>
            </w:pPr>
          </w:p>
          <w:p w14:paraId="5CBB8301" w14:textId="3F154B11" w:rsidR="0081007E" w:rsidRPr="00792D94" w:rsidRDefault="0081007E" w:rsidP="0081007E">
            <w:pPr>
              <w:spacing w:line="240" w:lineRule="auto"/>
              <w:jc w:val="both"/>
              <w:rPr>
                <w:rFonts w:asciiTheme="minorHAnsi" w:hAnsiTheme="minorHAnsi" w:cstheme="minorHAnsi"/>
                <w:color w:val="auto"/>
                <w:sz w:val="24"/>
                <w:szCs w:val="24"/>
              </w:rPr>
            </w:pPr>
            <w:r w:rsidRPr="00792D94">
              <w:rPr>
                <w:rFonts w:asciiTheme="minorHAnsi" w:hAnsiTheme="minorHAnsi" w:cstheme="minorHAnsi"/>
                <w:color w:val="auto"/>
                <w:sz w:val="24"/>
                <w:szCs w:val="24"/>
              </w:rPr>
              <w:t xml:space="preserve">To achieve our organisational mission, we work across numerous sectors, such as Agriculture, Climate &amp; Environment, Energy, </w:t>
            </w:r>
            <w:r w:rsidR="00454BA6" w:rsidRPr="00792D94">
              <w:rPr>
                <w:rFonts w:asciiTheme="minorHAnsi" w:hAnsiTheme="minorHAnsi" w:cstheme="minorHAnsi"/>
                <w:color w:val="auto"/>
                <w:sz w:val="24"/>
                <w:szCs w:val="24"/>
              </w:rPr>
              <w:t xml:space="preserve">Enterprise, </w:t>
            </w:r>
            <w:r w:rsidRPr="00792D94">
              <w:rPr>
                <w:rFonts w:asciiTheme="minorHAnsi" w:hAnsiTheme="minorHAnsi" w:cstheme="minorHAnsi"/>
                <w:color w:val="auto"/>
                <w:sz w:val="24"/>
                <w:szCs w:val="24"/>
              </w:rPr>
              <w:t xml:space="preserve">Nutrition, </w:t>
            </w:r>
            <w:r w:rsidRPr="00792D94">
              <w:rPr>
                <w:rFonts w:asciiTheme="minorHAnsi" w:hAnsiTheme="minorHAnsi" w:cstheme="minorHAnsi"/>
                <w:color w:val="auto"/>
                <w:sz w:val="24"/>
                <w:szCs w:val="24"/>
              </w:rPr>
              <w:lastRenderedPageBreak/>
              <w:t xml:space="preserve">and Water Sanitation </w:t>
            </w:r>
            <w:r w:rsidR="00454BA6">
              <w:rPr>
                <w:rFonts w:asciiTheme="minorHAnsi" w:hAnsiTheme="minorHAnsi" w:cstheme="minorHAnsi"/>
                <w:color w:val="auto"/>
                <w:sz w:val="24"/>
                <w:szCs w:val="24"/>
              </w:rPr>
              <w:t>&amp;</w:t>
            </w:r>
            <w:r w:rsidRPr="00792D94">
              <w:rPr>
                <w:rFonts w:asciiTheme="minorHAnsi" w:hAnsiTheme="minorHAnsi" w:cstheme="minorHAnsi"/>
                <w:color w:val="auto"/>
                <w:sz w:val="24"/>
                <w:szCs w:val="24"/>
              </w:rPr>
              <w:t xml:space="preserve"> Hygiene (WASH). Our global WASH portfolio currently spans 10 countries, 25 active projects, and has to date reached </w:t>
            </w:r>
            <w:r w:rsidR="00454BA6">
              <w:rPr>
                <w:rFonts w:asciiTheme="minorHAnsi" w:hAnsiTheme="minorHAnsi" w:cstheme="minorHAnsi"/>
                <w:color w:val="auto"/>
                <w:sz w:val="24"/>
                <w:szCs w:val="24"/>
              </w:rPr>
              <w:t>over 10</w:t>
            </w:r>
            <w:r w:rsidRPr="00792D94">
              <w:rPr>
                <w:rFonts w:asciiTheme="minorHAnsi" w:hAnsiTheme="minorHAnsi" w:cstheme="minorHAnsi"/>
                <w:color w:val="auto"/>
                <w:sz w:val="24"/>
                <w:szCs w:val="24"/>
              </w:rPr>
              <w:t xml:space="preserve"> million people with safe water and sanitation t</w:t>
            </w:r>
            <w:r w:rsidR="00454BA6">
              <w:rPr>
                <w:rFonts w:asciiTheme="minorHAnsi" w:hAnsiTheme="minorHAnsi" w:cstheme="minorHAnsi"/>
                <w:color w:val="auto"/>
                <w:sz w:val="24"/>
                <w:szCs w:val="24"/>
              </w:rPr>
              <w:t>ill</w:t>
            </w:r>
            <w:r w:rsidRPr="00792D94">
              <w:rPr>
                <w:rFonts w:asciiTheme="minorHAnsi" w:hAnsiTheme="minorHAnsi" w:cstheme="minorHAnsi"/>
                <w:color w:val="auto"/>
                <w:sz w:val="24"/>
                <w:szCs w:val="24"/>
              </w:rPr>
              <w:t xml:space="preserve"> date.</w:t>
            </w:r>
          </w:p>
          <w:p w14:paraId="67C64311" w14:textId="77777777" w:rsidR="0081007E" w:rsidRPr="00792D94" w:rsidRDefault="0081007E" w:rsidP="0081007E">
            <w:pPr>
              <w:spacing w:line="240" w:lineRule="auto"/>
              <w:jc w:val="both"/>
              <w:rPr>
                <w:rStyle w:val="markedcontent"/>
                <w:rFonts w:asciiTheme="minorHAnsi" w:hAnsiTheme="minorHAnsi" w:cstheme="minorHAnsi"/>
                <w:color w:val="auto"/>
                <w:sz w:val="24"/>
                <w:szCs w:val="24"/>
                <w:shd w:val="clear" w:color="auto" w:fill="FFFFFF"/>
              </w:rPr>
            </w:pPr>
          </w:p>
          <w:p w14:paraId="2D23A60C" w14:textId="4E37CAAA" w:rsidR="00454BA6" w:rsidRPr="00792D94" w:rsidRDefault="001F0FBF" w:rsidP="0081007E">
            <w:pPr>
              <w:spacing w:line="240" w:lineRule="auto"/>
              <w:jc w:val="both"/>
              <w:rPr>
                <w:rFonts w:asciiTheme="minorHAnsi" w:hAnsiTheme="minorHAnsi" w:cstheme="minorHAnsi"/>
                <w:color w:val="auto"/>
                <w:sz w:val="24"/>
                <w:szCs w:val="24"/>
              </w:rPr>
            </w:pPr>
            <w:r w:rsidRPr="001F0FBF">
              <w:rPr>
                <w:rFonts w:asciiTheme="minorHAnsi" w:hAnsiTheme="minorHAnsi" w:cstheme="minorHAnsi"/>
                <w:color w:val="auto"/>
                <w:sz w:val="24"/>
                <w:szCs w:val="24"/>
              </w:rPr>
              <w:t xml:space="preserve">In Nigeria, we have built a strong reputation in the WASH sector, particularly in rural sanitation. Notably, we achieved the country’s first Open Defecation Free Local Government Area (LGA) in 2016. Our systems-strengthening approach to sustainable WASH service delivery </w:t>
            </w:r>
            <w:r w:rsidR="00E479D9">
              <w:rPr>
                <w:rFonts w:asciiTheme="minorHAnsi" w:hAnsiTheme="minorHAnsi" w:cstheme="minorHAnsi"/>
                <w:color w:val="auto"/>
                <w:sz w:val="24"/>
                <w:szCs w:val="24"/>
              </w:rPr>
              <w:t>model supports government efforts to meet SDG6.</w:t>
            </w:r>
          </w:p>
        </w:tc>
      </w:tr>
      <w:tr w:rsidR="001E6887" w:rsidRPr="00792D94" w14:paraId="5482EBD9" w14:textId="77777777" w:rsidTr="00E42372">
        <w:tc>
          <w:tcPr>
            <w:tcW w:w="2065" w:type="dxa"/>
          </w:tcPr>
          <w:p w14:paraId="36C18F48" w14:textId="3E206DCC" w:rsidR="009B3AA2" w:rsidRPr="00792D94" w:rsidRDefault="009B3AA2" w:rsidP="0081007E">
            <w:pPr>
              <w:spacing w:before="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lastRenderedPageBreak/>
              <w:t>Programme description</w:t>
            </w:r>
          </w:p>
        </w:tc>
        <w:tc>
          <w:tcPr>
            <w:tcW w:w="7541" w:type="dxa"/>
          </w:tcPr>
          <w:p w14:paraId="74A5134B" w14:textId="6386B973" w:rsidR="008008D3" w:rsidRPr="000A3E95"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0A3E95">
              <w:rPr>
                <w:rStyle w:val="markedcontent"/>
                <w:rFonts w:asciiTheme="minorHAnsi" w:hAnsiTheme="minorHAnsi" w:cstheme="minorHAnsi"/>
                <w:shd w:val="clear" w:color="auto" w:fill="FFFFFF"/>
                <w:lang w:eastAsia="en-US"/>
              </w:rPr>
              <w:t>SHA has been awarded a £5m programme focused on WASH systems strengthening, covering Nigeria and Sierra Leone</w:t>
            </w:r>
            <w:r w:rsidR="00E479D9" w:rsidRPr="000A3E95">
              <w:rPr>
                <w:rStyle w:val="markedcontent"/>
                <w:rFonts w:asciiTheme="minorHAnsi" w:hAnsiTheme="minorHAnsi" w:cstheme="minorHAnsi"/>
                <w:shd w:val="clear" w:color="auto" w:fill="FFFFFF"/>
                <w:lang w:eastAsia="en-US"/>
              </w:rPr>
              <w:t xml:space="preserve"> by the </w:t>
            </w:r>
            <w:r w:rsidR="00E479D9" w:rsidRPr="000A3E95">
              <w:rPr>
                <w:rFonts w:asciiTheme="minorHAnsi" w:hAnsiTheme="minorHAnsi" w:cstheme="minorHAnsi"/>
                <w:shd w:val="clear" w:color="auto" w:fill="FFFFFF"/>
                <w:lang w:eastAsia="en-US"/>
              </w:rPr>
              <w:t>Foreign, Commonwealth and Development Office (FCDO)</w:t>
            </w:r>
            <w:r w:rsidRPr="000A3E95">
              <w:rPr>
                <w:rStyle w:val="markedcontent"/>
                <w:rFonts w:asciiTheme="minorHAnsi" w:hAnsiTheme="minorHAnsi" w:cstheme="minorHAnsi"/>
                <w:shd w:val="clear" w:color="auto" w:fill="FFFFFF"/>
                <w:lang w:eastAsia="en-US"/>
              </w:rPr>
              <w:t xml:space="preserve">. We would lead the overall consortia, and the work in Nigeria, whilst </w:t>
            </w:r>
            <w:r w:rsidR="000A3E95">
              <w:rPr>
                <w:rStyle w:val="markedcontent"/>
                <w:rFonts w:asciiTheme="minorHAnsi" w:hAnsiTheme="minorHAnsi" w:cstheme="minorHAnsi"/>
                <w:shd w:val="clear" w:color="auto" w:fill="FFFFFF"/>
                <w:lang w:eastAsia="en-US"/>
              </w:rPr>
              <w:t>GOAL</w:t>
            </w:r>
            <w:r w:rsidRPr="000A3E95">
              <w:rPr>
                <w:rStyle w:val="markedcontent"/>
                <w:rFonts w:asciiTheme="minorHAnsi" w:hAnsiTheme="minorHAnsi" w:cstheme="minorHAnsi"/>
                <w:shd w:val="clear" w:color="auto" w:fill="FFFFFF"/>
                <w:lang w:eastAsia="en-US"/>
              </w:rPr>
              <w:t xml:space="preserve"> would lead </w:t>
            </w:r>
            <w:r w:rsidR="000A3E95">
              <w:rPr>
                <w:rStyle w:val="markedcontent"/>
                <w:rFonts w:asciiTheme="minorHAnsi" w:hAnsiTheme="minorHAnsi" w:cstheme="minorHAnsi"/>
                <w:shd w:val="clear" w:color="auto" w:fill="FFFFFF"/>
                <w:lang w:eastAsia="en-US"/>
              </w:rPr>
              <w:t xml:space="preserve">the </w:t>
            </w:r>
            <w:r w:rsidRPr="000A3E95">
              <w:rPr>
                <w:rStyle w:val="markedcontent"/>
                <w:rFonts w:asciiTheme="minorHAnsi" w:hAnsiTheme="minorHAnsi" w:cstheme="minorHAnsi"/>
                <w:shd w:val="clear" w:color="auto" w:fill="FFFFFF"/>
                <w:lang w:eastAsia="en-US"/>
              </w:rPr>
              <w:t xml:space="preserve">work in Sierra Leone, under </w:t>
            </w:r>
            <w:r w:rsidR="000A3E95">
              <w:rPr>
                <w:rStyle w:val="markedcontent"/>
                <w:rFonts w:asciiTheme="minorHAnsi" w:hAnsiTheme="minorHAnsi" w:cstheme="minorHAnsi"/>
                <w:shd w:val="clear" w:color="auto" w:fill="FFFFFF"/>
                <w:lang w:eastAsia="en-US"/>
              </w:rPr>
              <w:t>SHA’s</w:t>
            </w:r>
            <w:r w:rsidRPr="000A3E95">
              <w:rPr>
                <w:rStyle w:val="markedcontent"/>
                <w:rFonts w:asciiTheme="minorHAnsi" w:hAnsiTheme="minorHAnsi" w:cstheme="minorHAnsi"/>
                <w:shd w:val="clear" w:color="auto" w:fill="FFFFFF"/>
                <w:lang w:eastAsia="en-US"/>
              </w:rPr>
              <w:t xml:space="preserve"> overall consortia leadership. </w:t>
            </w:r>
          </w:p>
          <w:p w14:paraId="298204BD" w14:textId="374511CE" w:rsidR="008008D3" w:rsidRPr="00792D94"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792D94">
              <w:rPr>
                <w:rStyle w:val="markedcontent"/>
                <w:rFonts w:asciiTheme="minorHAnsi" w:hAnsiTheme="minorHAnsi" w:cstheme="minorHAnsi"/>
                <w:shd w:val="clear" w:color="auto" w:fill="FFFFFF"/>
                <w:lang w:eastAsia="en-US"/>
              </w:rPr>
              <w:t>The aim of the programme is to strengthen the systems needed to establish and sustain reliable, resilient and inclusive WASH services. The programme will be for a duration of 4 years</w:t>
            </w:r>
            <w:r w:rsidR="0081007E" w:rsidRPr="00792D94">
              <w:rPr>
                <w:rStyle w:val="markedcontent"/>
                <w:rFonts w:asciiTheme="minorHAnsi" w:hAnsiTheme="minorHAnsi" w:cstheme="minorHAnsi"/>
                <w:shd w:val="clear" w:color="auto" w:fill="FFFFFF"/>
                <w:lang w:eastAsia="en-US"/>
              </w:rPr>
              <w:t xml:space="preserve"> in Kano and Cross River States with a national coordination base in Abuja. </w:t>
            </w:r>
            <w:r w:rsidRPr="00792D94">
              <w:rPr>
                <w:rStyle w:val="markedcontent"/>
                <w:rFonts w:asciiTheme="minorHAnsi" w:hAnsiTheme="minorHAnsi" w:cstheme="minorHAnsi"/>
                <w:shd w:val="clear" w:color="auto" w:fill="FFFFFF"/>
                <w:lang w:eastAsia="en-US"/>
              </w:rPr>
              <w:t xml:space="preserve">This role is based in the Abuja. </w:t>
            </w:r>
          </w:p>
          <w:p w14:paraId="7BFC8EBD" w14:textId="0B6E7AF2" w:rsidR="008008D3" w:rsidRPr="00792D94"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792D94">
              <w:rPr>
                <w:rStyle w:val="markedcontent"/>
                <w:rFonts w:asciiTheme="minorHAnsi" w:hAnsiTheme="minorHAnsi" w:cstheme="minorHAnsi"/>
                <w:shd w:val="clear" w:color="auto" w:fill="FFFFFF"/>
                <w:lang w:eastAsia="en-US"/>
              </w:rPr>
              <w:t xml:space="preserve">The three broad focus areas of the programme are: </w:t>
            </w:r>
          </w:p>
          <w:p w14:paraId="22FCDED3" w14:textId="5FE5C167" w:rsidR="008008D3" w:rsidRPr="00792D94"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792D94">
              <w:rPr>
                <w:rStyle w:val="markedcontent"/>
                <w:rFonts w:asciiTheme="minorHAnsi" w:hAnsiTheme="minorHAnsi" w:cstheme="minorHAnsi"/>
                <w:b/>
                <w:bCs/>
                <w:shd w:val="clear" w:color="auto" w:fill="FFFFFF"/>
                <w:lang w:eastAsia="en-US"/>
              </w:rPr>
              <w:t>Priority 1:</w:t>
            </w:r>
            <w:r w:rsidRPr="00792D94">
              <w:rPr>
                <w:rStyle w:val="markedcontent"/>
                <w:rFonts w:asciiTheme="minorHAnsi" w:hAnsiTheme="minorHAnsi" w:cstheme="minorHAnsi"/>
                <w:shd w:val="clear" w:color="auto" w:fill="FFFFFF"/>
                <w:lang w:eastAsia="en-US"/>
              </w:rPr>
              <w:t xml:space="preserve"> Strategic planning and budgeting for sustainable service delivery using defined Service Delivery Models and strengthening capacities and processes for accountable and inclusive planning and budgeting for WASH.</w:t>
            </w:r>
          </w:p>
          <w:p w14:paraId="59FD095C" w14:textId="0C3966A3" w:rsidR="008008D3" w:rsidRPr="00792D94"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792D94">
              <w:rPr>
                <w:rStyle w:val="markedcontent"/>
                <w:rFonts w:asciiTheme="minorHAnsi" w:hAnsiTheme="minorHAnsi" w:cstheme="minorHAnsi"/>
                <w:b/>
                <w:bCs/>
                <w:shd w:val="clear" w:color="auto" w:fill="FFFFFF"/>
                <w:lang w:eastAsia="en-US"/>
              </w:rPr>
              <w:t>Priority 2</w:t>
            </w:r>
            <w:r w:rsidRPr="00792D94">
              <w:rPr>
                <w:rStyle w:val="markedcontent"/>
                <w:rFonts w:asciiTheme="minorHAnsi" w:hAnsiTheme="minorHAnsi" w:cstheme="minorHAnsi"/>
                <w:shd w:val="clear" w:color="auto" w:fill="FFFFFF"/>
                <w:lang w:eastAsia="en-US"/>
              </w:rPr>
              <w:t>: Support decentralised implementation of the Clean Nigeria Campaign in pursuit of the elimination of open defecation nationwide, demonstrating effective approaches to ODF, Market-Based Sanitation and ODF sustainability, in target LGAs, for scaling.</w:t>
            </w:r>
          </w:p>
          <w:p w14:paraId="5CB63101" w14:textId="362278EF" w:rsidR="008008D3" w:rsidRPr="00792D94" w:rsidRDefault="008008D3" w:rsidP="0081007E">
            <w:pPr>
              <w:pStyle w:val="NormalWeb"/>
              <w:shd w:val="clear" w:color="auto" w:fill="FFFFFF"/>
              <w:jc w:val="both"/>
              <w:rPr>
                <w:rStyle w:val="markedcontent"/>
                <w:rFonts w:asciiTheme="minorHAnsi" w:hAnsiTheme="minorHAnsi" w:cstheme="minorHAnsi"/>
                <w:shd w:val="clear" w:color="auto" w:fill="FFFFFF"/>
                <w:lang w:eastAsia="en-US"/>
              </w:rPr>
            </w:pPr>
            <w:r w:rsidRPr="00792D94">
              <w:rPr>
                <w:rStyle w:val="markedcontent"/>
                <w:rFonts w:asciiTheme="minorHAnsi" w:hAnsiTheme="minorHAnsi" w:cstheme="minorHAnsi"/>
                <w:b/>
                <w:bCs/>
                <w:shd w:val="clear" w:color="auto" w:fill="FFFFFF"/>
                <w:lang w:eastAsia="en-US"/>
              </w:rPr>
              <w:t>Priority 3:</w:t>
            </w:r>
            <w:r w:rsidRPr="00792D94">
              <w:rPr>
                <w:rStyle w:val="markedcontent"/>
                <w:rFonts w:asciiTheme="minorHAnsi" w:hAnsiTheme="minorHAnsi" w:cstheme="minorHAnsi"/>
                <w:shd w:val="clear" w:color="auto" w:fill="FFFFFF"/>
                <w:lang w:eastAsia="en-US"/>
              </w:rPr>
              <w:t xml:space="preserve"> Facilitate systems leadership and support the mobilisation of a network of WASH champions by strengthening nationwide non-governmental sector organisations and networks, and their respective capacities and mentoring processes.</w:t>
            </w:r>
          </w:p>
        </w:tc>
      </w:tr>
      <w:tr w:rsidR="001E6887" w:rsidRPr="00792D94" w14:paraId="637E5192" w14:textId="77777777" w:rsidTr="00E42372">
        <w:tc>
          <w:tcPr>
            <w:tcW w:w="2065" w:type="dxa"/>
          </w:tcPr>
          <w:p w14:paraId="3D9EC0AB" w14:textId="77777777" w:rsidR="009B3AA2" w:rsidRPr="00792D94" w:rsidRDefault="009B3AA2" w:rsidP="0081007E">
            <w:pPr>
              <w:spacing w:before="60"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Job Purpose:</w:t>
            </w:r>
          </w:p>
          <w:p w14:paraId="0E523BFD" w14:textId="77777777" w:rsidR="009B3AA2" w:rsidRPr="00792D94" w:rsidRDefault="009B3AA2" w:rsidP="0081007E">
            <w:pPr>
              <w:spacing w:before="60" w:line="240" w:lineRule="auto"/>
              <w:jc w:val="both"/>
              <w:rPr>
                <w:rFonts w:asciiTheme="minorHAnsi" w:hAnsiTheme="minorHAnsi" w:cstheme="minorHAnsi"/>
                <w:b/>
                <w:color w:val="auto"/>
                <w:sz w:val="24"/>
                <w:szCs w:val="24"/>
              </w:rPr>
            </w:pPr>
          </w:p>
          <w:p w14:paraId="03D4008D" w14:textId="77777777" w:rsidR="009B3AA2" w:rsidRPr="00792D94" w:rsidRDefault="009B3AA2" w:rsidP="0081007E">
            <w:pPr>
              <w:spacing w:line="240" w:lineRule="auto"/>
              <w:jc w:val="both"/>
              <w:rPr>
                <w:rFonts w:asciiTheme="minorHAnsi" w:hAnsiTheme="minorHAnsi" w:cstheme="minorHAnsi"/>
                <w:b/>
                <w:color w:val="auto"/>
                <w:sz w:val="24"/>
                <w:szCs w:val="24"/>
              </w:rPr>
            </w:pPr>
          </w:p>
        </w:tc>
        <w:tc>
          <w:tcPr>
            <w:tcW w:w="7541" w:type="dxa"/>
          </w:tcPr>
          <w:p w14:paraId="1372FE1B" w14:textId="42B5C545" w:rsidR="008008D3" w:rsidRPr="00792D94" w:rsidRDefault="008008D3" w:rsidP="0081007E">
            <w:pPr>
              <w:pStyle w:val="NormalWeb"/>
              <w:shd w:val="clear" w:color="auto" w:fill="FFFFFF"/>
              <w:jc w:val="both"/>
              <w:rPr>
                <w:rFonts w:asciiTheme="minorHAnsi" w:hAnsiTheme="minorHAnsi" w:cstheme="minorHAnsi"/>
              </w:rPr>
            </w:pPr>
            <w:r w:rsidRPr="00792D94">
              <w:rPr>
                <w:rFonts w:asciiTheme="minorHAnsi" w:hAnsiTheme="minorHAnsi" w:cstheme="minorHAnsi"/>
              </w:rPr>
              <w:t>SHA is looking for a</w:t>
            </w:r>
            <w:r w:rsidR="002571EC" w:rsidRPr="00792D94">
              <w:rPr>
                <w:rFonts w:asciiTheme="minorHAnsi" w:hAnsiTheme="minorHAnsi" w:cstheme="minorHAnsi"/>
              </w:rPr>
              <w:t xml:space="preserve"> </w:t>
            </w:r>
            <w:r w:rsidR="00AA40C1" w:rsidRPr="00792D94">
              <w:rPr>
                <w:rFonts w:asciiTheme="minorHAnsi" w:hAnsiTheme="minorHAnsi" w:cstheme="minorHAnsi"/>
                <w:lang w:val="en-IE"/>
              </w:rPr>
              <w:t>Senior Officer</w:t>
            </w:r>
            <w:r w:rsidR="00AA40C1">
              <w:rPr>
                <w:rFonts w:asciiTheme="minorHAnsi" w:hAnsiTheme="minorHAnsi" w:cstheme="minorHAnsi"/>
                <w:lang w:val="en-IE"/>
              </w:rPr>
              <w:t xml:space="preserve">, </w:t>
            </w:r>
            <w:r w:rsidR="00AA40C1" w:rsidRPr="00792D94">
              <w:rPr>
                <w:rFonts w:asciiTheme="minorHAnsi" w:hAnsiTheme="minorHAnsi" w:cstheme="minorHAnsi"/>
                <w:lang w:val="en-IE"/>
              </w:rPr>
              <w:t>Procurement &amp; Logistics</w:t>
            </w:r>
            <w:r w:rsidR="00AA40C1">
              <w:rPr>
                <w:rFonts w:asciiTheme="minorHAnsi" w:hAnsiTheme="minorHAnsi" w:cstheme="minorHAnsi"/>
                <w:lang w:val="en-IE"/>
              </w:rPr>
              <w:t xml:space="preserve"> </w:t>
            </w:r>
            <w:r w:rsidRPr="00792D94">
              <w:rPr>
                <w:rFonts w:asciiTheme="minorHAnsi" w:hAnsiTheme="minorHAnsi" w:cstheme="minorHAnsi"/>
              </w:rPr>
              <w:t xml:space="preserve">to </w:t>
            </w:r>
            <w:r w:rsidR="00C41693">
              <w:rPr>
                <w:rFonts w:asciiTheme="minorHAnsi" w:hAnsiTheme="minorHAnsi" w:cstheme="minorHAnsi"/>
              </w:rPr>
              <w:t>lead</w:t>
            </w:r>
            <w:r w:rsidRPr="00792D94">
              <w:rPr>
                <w:rFonts w:asciiTheme="minorHAnsi" w:hAnsiTheme="minorHAnsi" w:cstheme="minorHAnsi"/>
              </w:rPr>
              <w:t xml:space="preserve"> the </w:t>
            </w:r>
            <w:r w:rsidR="00486A7E" w:rsidRPr="00792D94">
              <w:rPr>
                <w:rFonts w:asciiTheme="minorHAnsi" w:hAnsiTheme="minorHAnsi" w:cstheme="minorHAnsi"/>
              </w:rPr>
              <w:t>p</w:t>
            </w:r>
            <w:r w:rsidRPr="00792D94">
              <w:rPr>
                <w:rFonts w:asciiTheme="minorHAnsi" w:hAnsiTheme="minorHAnsi" w:cstheme="minorHAnsi"/>
              </w:rPr>
              <w:t>rocurement and</w:t>
            </w:r>
            <w:r w:rsidR="00486A7E" w:rsidRPr="00792D94">
              <w:rPr>
                <w:rFonts w:asciiTheme="minorHAnsi" w:hAnsiTheme="minorHAnsi" w:cstheme="minorHAnsi"/>
              </w:rPr>
              <w:t xml:space="preserve"> </w:t>
            </w:r>
            <w:r w:rsidR="0081007E" w:rsidRPr="00792D94">
              <w:rPr>
                <w:rFonts w:asciiTheme="minorHAnsi" w:hAnsiTheme="minorHAnsi" w:cstheme="minorHAnsi"/>
              </w:rPr>
              <w:t>logistics</w:t>
            </w:r>
            <w:r w:rsidRPr="00792D94">
              <w:rPr>
                <w:rFonts w:asciiTheme="minorHAnsi" w:hAnsiTheme="minorHAnsi" w:cstheme="minorHAnsi"/>
              </w:rPr>
              <w:t xml:space="preserve"> procedures and processes </w:t>
            </w:r>
            <w:r w:rsidR="00CF6B62" w:rsidRPr="00792D94">
              <w:rPr>
                <w:rFonts w:asciiTheme="minorHAnsi" w:hAnsiTheme="minorHAnsi" w:cstheme="minorHAnsi"/>
              </w:rPr>
              <w:t xml:space="preserve">of the FCDO WS4H programme </w:t>
            </w:r>
            <w:r w:rsidRPr="00792D94">
              <w:rPr>
                <w:rFonts w:asciiTheme="minorHAnsi" w:hAnsiTheme="minorHAnsi" w:cstheme="minorHAnsi"/>
              </w:rPr>
              <w:t>based in the country office in Abuja.</w:t>
            </w:r>
          </w:p>
          <w:p w14:paraId="01DF02E2" w14:textId="124AE89D" w:rsidR="009B3AA2" w:rsidRPr="00792D94" w:rsidRDefault="008008D3" w:rsidP="00820250">
            <w:pPr>
              <w:pStyle w:val="NormalWeb"/>
              <w:shd w:val="clear" w:color="auto" w:fill="FFFFFF"/>
              <w:jc w:val="both"/>
              <w:rPr>
                <w:rStyle w:val="markedcontent"/>
                <w:rFonts w:asciiTheme="minorHAnsi" w:hAnsiTheme="minorHAnsi" w:cstheme="minorHAnsi"/>
                <w:lang w:eastAsia="en-US"/>
              </w:rPr>
            </w:pPr>
            <w:r w:rsidRPr="00792D94">
              <w:rPr>
                <w:rFonts w:asciiTheme="minorHAnsi" w:hAnsiTheme="minorHAnsi" w:cstheme="minorHAnsi"/>
              </w:rPr>
              <w:t xml:space="preserve">The </w:t>
            </w:r>
            <w:r w:rsidR="00AA40C1" w:rsidRPr="00792D94">
              <w:rPr>
                <w:rFonts w:asciiTheme="minorHAnsi" w:hAnsiTheme="minorHAnsi" w:cstheme="minorHAnsi"/>
                <w:lang w:val="en-IE"/>
              </w:rPr>
              <w:t>Senior Officer</w:t>
            </w:r>
            <w:r w:rsidR="00AA40C1">
              <w:rPr>
                <w:rFonts w:asciiTheme="minorHAnsi" w:hAnsiTheme="minorHAnsi" w:cstheme="minorHAnsi"/>
                <w:lang w:val="en-IE"/>
              </w:rPr>
              <w:t xml:space="preserve">, </w:t>
            </w:r>
            <w:r w:rsidR="00AA40C1" w:rsidRPr="00792D94">
              <w:rPr>
                <w:rFonts w:asciiTheme="minorHAnsi" w:hAnsiTheme="minorHAnsi" w:cstheme="minorHAnsi"/>
                <w:lang w:val="en-IE"/>
              </w:rPr>
              <w:t>Procurement &amp; Logistics</w:t>
            </w:r>
            <w:r w:rsidR="00AA40C1">
              <w:rPr>
                <w:rFonts w:asciiTheme="minorHAnsi" w:hAnsiTheme="minorHAnsi" w:cstheme="minorHAnsi"/>
                <w:lang w:val="en-IE"/>
              </w:rPr>
              <w:t xml:space="preserve"> </w:t>
            </w:r>
            <w:r w:rsidRPr="00792D94">
              <w:rPr>
                <w:rFonts w:asciiTheme="minorHAnsi" w:hAnsiTheme="minorHAnsi" w:cstheme="minorHAnsi"/>
              </w:rPr>
              <w:t xml:space="preserve">will </w:t>
            </w:r>
            <w:r w:rsidR="005B3CD9" w:rsidRPr="00792D94">
              <w:rPr>
                <w:rFonts w:asciiTheme="minorHAnsi" w:hAnsiTheme="minorHAnsi" w:cstheme="minorHAnsi"/>
              </w:rPr>
              <w:t>coordinate</w:t>
            </w:r>
            <w:r w:rsidR="0081007E" w:rsidRPr="00792D94">
              <w:rPr>
                <w:rFonts w:asciiTheme="minorHAnsi" w:hAnsiTheme="minorHAnsi" w:cstheme="minorHAnsi"/>
              </w:rPr>
              <w:t xml:space="preserve"> the </w:t>
            </w:r>
            <w:r w:rsidRPr="00792D94">
              <w:rPr>
                <w:rFonts w:asciiTheme="minorHAnsi" w:hAnsiTheme="minorHAnsi" w:cstheme="minorHAnsi"/>
              </w:rPr>
              <w:t>procurement</w:t>
            </w:r>
            <w:r w:rsidR="005B3CD9" w:rsidRPr="00792D94">
              <w:rPr>
                <w:rFonts w:asciiTheme="minorHAnsi" w:hAnsiTheme="minorHAnsi" w:cstheme="minorHAnsi"/>
              </w:rPr>
              <w:t xml:space="preserve"> processes and procedures from the initiation of a purchase request to the final receipt and approval of goods/services</w:t>
            </w:r>
            <w:r w:rsidRPr="00792D94">
              <w:rPr>
                <w:rFonts w:asciiTheme="minorHAnsi" w:hAnsiTheme="minorHAnsi" w:cstheme="minorHAnsi"/>
              </w:rPr>
              <w:t>,</w:t>
            </w:r>
            <w:r w:rsidR="0081007E" w:rsidRPr="00792D94">
              <w:rPr>
                <w:rFonts w:asciiTheme="minorHAnsi" w:hAnsiTheme="minorHAnsi" w:cstheme="minorHAnsi"/>
              </w:rPr>
              <w:t xml:space="preserve"> </w:t>
            </w:r>
            <w:r w:rsidR="005B3CD9" w:rsidRPr="00792D94">
              <w:rPr>
                <w:rFonts w:asciiTheme="minorHAnsi" w:hAnsiTheme="minorHAnsi" w:cstheme="minorHAnsi"/>
              </w:rPr>
              <w:t>contributing to the timely and cost-effective delivery/implementation of</w:t>
            </w:r>
            <w:r w:rsidR="006363BA">
              <w:rPr>
                <w:rFonts w:asciiTheme="minorHAnsi" w:hAnsiTheme="minorHAnsi" w:cstheme="minorHAnsi"/>
              </w:rPr>
              <w:t xml:space="preserve"> the programme</w:t>
            </w:r>
            <w:r w:rsidR="005B3CD9" w:rsidRPr="00792D94">
              <w:rPr>
                <w:rFonts w:asciiTheme="minorHAnsi" w:hAnsiTheme="minorHAnsi" w:cstheme="minorHAnsi"/>
              </w:rPr>
              <w:t xml:space="preserve">; provide logistics support to the programme teams and country office by facilitating events/training and workshops, organising travel and transport </w:t>
            </w:r>
            <w:r w:rsidR="005B3CD9" w:rsidRPr="00792D94">
              <w:rPr>
                <w:rFonts w:asciiTheme="minorHAnsi" w:hAnsiTheme="minorHAnsi" w:cstheme="minorHAnsi"/>
              </w:rPr>
              <w:lastRenderedPageBreak/>
              <w:t xml:space="preserve">and vehicle and driver management, hotel booking etc in alignment to donor and SHA policies. The ideal candidate </w:t>
            </w:r>
            <w:r w:rsidRPr="00792D94">
              <w:rPr>
                <w:rFonts w:asciiTheme="minorHAnsi" w:hAnsiTheme="minorHAnsi" w:cstheme="minorHAnsi"/>
              </w:rPr>
              <w:t>will also</w:t>
            </w:r>
            <w:r w:rsidR="005B3CD9" w:rsidRPr="00792D94">
              <w:rPr>
                <w:rFonts w:asciiTheme="minorHAnsi" w:hAnsiTheme="minorHAnsi" w:cstheme="minorHAnsi"/>
              </w:rPr>
              <w:t xml:space="preserve"> manage</w:t>
            </w:r>
            <w:r w:rsidRPr="00792D94">
              <w:rPr>
                <w:rFonts w:asciiTheme="minorHAnsi" w:hAnsiTheme="minorHAnsi" w:cstheme="minorHAnsi"/>
              </w:rPr>
              <w:t xml:space="preserve"> </w:t>
            </w:r>
            <w:r w:rsidR="005B3CD9" w:rsidRPr="00792D94">
              <w:rPr>
                <w:rFonts w:asciiTheme="minorHAnsi" w:hAnsiTheme="minorHAnsi" w:cstheme="minorHAnsi"/>
              </w:rPr>
              <w:t xml:space="preserve">supplier relationships to ensure compliance with contracts and resolution of issue, </w:t>
            </w:r>
            <w:r w:rsidR="00820250" w:rsidRPr="00792D94">
              <w:rPr>
                <w:rFonts w:asciiTheme="minorHAnsi" w:hAnsiTheme="minorHAnsi" w:cstheme="minorHAnsi"/>
              </w:rPr>
              <w:t>liaising</w:t>
            </w:r>
            <w:r w:rsidR="005B3CD9" w:rsidRPr="00792D94">
              <w:rPr>
                <w:rFonts w:asciiTheme="minorHAnsi" w:hAnsiTheme="minorHAnsi" w:cstheme="minorHAnsi"/>
                <w:lang w:val="en-US"/>
              </w:rPr>
              <w:t xml:space="preserve"> with internal departments to forecast needs and specifications</w:t>
            </w:r>
            <w:r w:rsidR="00820250" w:rsidRPr="00792D94">
              <w:rPr>
                <w:rFonts w:asciiTheme="minorHAnsi" w:hAnsiTheme="minorHAnsi" w:cstheme="minorHAnsi"/>
                <w:lang w:val="en-US"/>
              </w:rPr>
              <w:t xml:space="preserve"> and m</w:t>
            </w:r>
            <w:r w:rsidR="005B3CD9" w:rsidRPr="005B3CD9">
              <w:rPr>
                <w:rFonts w:asciiTheme="minorHAnsi" w:hAnsiTheme="minorHAnsi" w:cstheme="minorHAnsi"/>
                <w:lang w:val="en-US"/>
              </w:rPr>
              <w:t>anaging</w:t>
            </w:r>
            <w:r w:rsidR="006363BA">
              <w:rPr>
                <w:rFonts w:asciiTheme="minorHAnsi" w:hAnsiTheme="minorHAnsi" w:cstheme="minorHAnsi"/>
                <w:lang w:val="en-US"/>
              </w:rPr>
              <w:t xml:space="preserve"> </w:t>
            </w:r>
            <w:r w:rsidR="005B3CD9" w:rsidRPr="005B3CD9">
              <w:rPr>
                <w:rFonts w:asciiTheme="minorHAnsi" w:hAnsiTheme="minorHAnsi" w:cstheme="minorHAnsi"/>
                <w:lang w:val="en-US"/>
              </w:rPr>
              <w:t xml:space="preserve">procurement </w:t>
            </w:r>
            <w:r w:rsidR="00820250" w:rsidRPr="00792D94">
              <w:rPr>
                <w:rFonts w:asciiTheme="minorHAnsi" w:hAnsiTheme="minorHAnsi" w:cstheme="minorHAnsi"/>
                <w:lang w:val="en-US"/>
              </w:rPr>
              <w:t>plans. S/he is responsible for</w:t>
            </w:r>
            <w:r w:rsidRPr="00792D94">
              <w:rPr>
                <w:rFonts w:asciiTheme="minorHAnsi" w:hAnsiTheme="minorHAnsi" w:cstheme="minorHAnsi"/>
              </w:rPr>
              <w:t xml:space="preserve"> </w:t>
            </w:r>
            <w:r w:rsidR="00F1538B">
              <w:rPr>
                <w:rFonts w:asciiTheme="minorHAnsi" w:hAnsiTheme="minorHAnsi" w:cstheme="minorHAnsi"/>
              </w:rPr>
              <w:t>programme</w:t>
            </w:r>
            <w:r w:rsidRPr="00792D94">
              <w:rPr>
                <w:rFonts w:asciiTheme="minorHAnsi" w:hAnsiTheme="minorHAnsi" w:cstheme="minorHAnsi"/>
              </w:rPr>
              <w:t xml:space="preserve"> procurement process</w:t>
            </w:r>
            <w:r w:rsidR="00820250" w:rsidRPr="00792D94">
              <w:rPr>
                <w:rFonts w:asciiTheme="minorHAnsi" w:hAnsiTheme="minorHAnsi" w:cstheme="minorHAnsi"/>
              </w:rPr>
              <w:t>es</w:t>
            </w:r>
            <w:r w:rsidRPr="00792D94">
              <w:rPr>
                <w:rFonts w:asciiTheme="minorHAnsi" w:hAnsiTheme="minorHAnsi" w:cstheme="minorHAnsi"/>
              </w:rPr>
              <w:t xml:space="preserve"> ensuring that all applicable SHA and donors’ policies and guidelines are adhered to and all required documentation are in place.</w:t>
            </w:r>
          </w:p>
        </w:tc>
      </w:tr>
      <w:tr w:rsidR="001E6887" w:rsidRPr="00792D94" w14:paraId="67BFFC7A" w14:textId="77777777" w:rsidTr="00E42372">
        <w:tc>
          <w:tcPr>
            <w:tcW w:w="2065" w:type="dxa"/>
          </w:tcPr>
          <w:p w14:paraId="000C3419" w14:textId="77777777" w:rsidR="009B3AA2" w:rsidRPr="00792D94" w:rsidRDefault="009B3AA2" w:rsidP="0081007E">
            <w:pPr>
              <w:spacing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lastRenderedPageBreak/>
              <w:t>Key Responsibilities:</w:t>
            </w:r>
          </w:p>
          <w:p w14:paraId="6F375655" w14:textId="77777777" w:rsidR="009B3AA2" w:rsidRPr="00792D94" w:rsidRDefault="009B3AA2" w:rsidP="0081007E">
            <w:pPr>
              <w:spacing w:line="240" w:lineRule="auto"/>
              <w:jc w:val="both"/>
              <w:rPr>
                <w:rFonts w:asciiTheme="minorHAnsi" w:hAnsiTheme="minorHAnsi" w:cstheme="minorHAnsi"/>
                <w:b/>
                <w:color w:val="auto"/>
                <w:sz w:val="24"/>
                <w:szCs w:val="24"/>
              </w:rPr>
            </w:pPr>
          </w:p>
          <w:p w14:paraId="38F7DE03" w14:textId="77777777" w:rsidR="009B3AA2" w:rsidRPr="00792D94" w:rsidRDefault="009B3AA2" w:rsidP="0081007E">
            <w:pPr>
              <w:spacing w:line="240" w:lineRule="auto"/>
              <w:jc w:val="both"/>
              <w:rPr>
                <w:rFonts w:asciiTheme="minorHAnsi" w:hAnsiTheme="minorHAnsi" w:cstheme="minorHAnsi"/>
                <w:b/>
                <w:color w:val="auto"/>
                <w:sz w:val="24"/>
                <w:szCs w:val="24"/>
              </w:rPr>
            </w:pPr>
          </w:p>
          <w:p w14:paraId="180CE632" w14:textId="77777777" w:rsidR="009B3AA2" w:rsidRPr="00792D94" w:rsidRDefault="009B3AA2" w:rsidP="0081007E">
            <w:pPr>
              <w:spacing w:line="240" w:lineRule="auto"/>
              <w:jc w:val="both"/>
              <w:rPr>
                <w:rFonts w:asciiTheme="minorHAnsi" w:hAnsiTheme="minorHAnsi" w:cstheme="minorHAnsi"/>
                <w:b/>
                <w:color w:val="auto"/>
                <w:sz w:val="24"/>
                <w:szCs w:val="24"/>
              </w:rPr>
            </w:pPr>
          </w:p>
          <w:p w14:paraId="41E7BC1E" w14:textId="77777777" w:rsidR="009B3AA2" w:rsidRPr="00792D94" w:rsidRDefault="009B3AA2" w:rsidP="0081007E">
            <w:pPr>
              <w:spacing w:line="240" w:lineRule="auto"/>
              <w:jc w:val="both"/>
              <w:rPr>
                <w:rFonts w:asciiTheme="minorHAnsi" w:hAnsiTheme="minorHAnsi" w:cstheme="minorHAnsi"/>
                <w:b/>
                <w:color w:val="auto"/>
                <w:sz w:val="24"/>
                <w:szCs w:val="24"/>
              </w:rPr>
            </w:pPr>
          </w:p>
        </w:tc>
        <w:tc>
          <w:tcPr>
            <w:tcW w:w="7541" w:type="dxa"/>
          </w:tcPr>
          <w:p w14:paraId="7D5D0964" w14:textId="543E3BD0" w:rsidR="008008D3" w:rsidRPr="00792D94" w:rsidRDefault="008008D3" w:rsidP="0081007E">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792D94">
              <w:rPr>
                <w:rStyle w:val="markedcontent"/>
                <w:rFonts w:asciiTheme="minorHAnsi" w:hAnsiTheme="minorHAnsi" w:cstheme="minorHAnsi"/>
                <w:b/>
                <w:bCs/>
                <w:color w:val="auto"/>
                <w:sz w:val="24"/>
                <w:szCs w:val="24"/>
                <w:shd w:val="clear" w:color="auto" w:fill="FFFFFF"/>
              </w:rPr>
              <w:t>Procurement</w:t>
            </w:r>
            <w:r w:rsidR="000A3E95">
              <w:rPr>
                <w:rStyle w:val="markedcontent"/>
                <w:rFonts w:asciiTheme="minorHAnsi" w:hAnsiTheme="minorHAnsi" w:cstheme="minorHAnsi"/>
                <w:b/>
                <w:bCs/>
                <w:color w:val="auto"/>
                <w:sz w:val="24"/>
                <w:szCs w:val="24"/>
                <w:shd w:val="clear" w:color="auto" w:fill="FFFFFF"/>
              </w:rPr>
              <w:t>:</w:t>
            </w:r>
          </w:p>
          <w:p w14:paraId="02542F59" w14:textId="522443BA"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Work with country program</w:t>
            </w:r>
            <w:r w:rsidR="00B92579">
              <w:rPr>
                <w:rStyle w:val="markedcontent"/>
                <w:rFonts w:asciiTheme="minorHAnsi" w:hAnsiTheme="minorHAnsi" w:cstheme="minorHAnsi"/>
                <w:sz w:val="24"/>
                <w:szCs w:val="24"/>
                <w:shd w:val="clear" w:color="auto" w:fill="FFFFFF"/>
              </w:rPr>
              <w:t>me</w:t>
            </w:r>
            <w:r w:rsidRPr="00792D94">
              <w:rPr>
                <w:rStyle w:val="markedcontent"/>
                <w:rFonts w:asciiTheme="minorHAnsi" w:hAnsiTheme="minorHAnsi" w:cstheme="minorHAnsi"/>
                <w:sz w:val="24"/>
                <w:szCs w:val="24"/>
                <w:shd w:val="clear" w:color="auto" w:fill="FFFFFF"/>
              </w:rPr>
              <w:t xml:space="preserve"> team to prepare the annual Procurement Plan to maximize efficiency and coordination in the procurement of goods and services</w:t>
            </w:r>
            <w:r w:rsidR="00B92579">
              <w:rPr>
                <w:rStyle w:val="markedcontent"/>
                <w:rFonts w:asciiTheme="minorHAnsi" w:hAnsiTheme="minorHAnsi" w:cstheme="minorHAnsi"/>
                <w:sz w:val="24"/>
                <w:szCs w:val="24"/>
                <w:shd w:val="clear" w:color="auto" w:fill="FFFFFF"/>
              </w:rPr>
              <w:t xml:space="preserve"> across projects</w:t>
            </w:r>
            <w:r w:rsidRPr="00792D94">
              <w:rPr>
                <w:rStyle w:val="markedcontent"/>
                <w:rFonts w:asciiTheme="minorHAnsi" w:hAnsiTheme="minorHAnsi" w:cstheme="minorHAnsi"/>
                <w:sz w:val="24"/>
                <w:szCs w:val="24"/>
                <w:shd w:val="clear" w:color="auto" w:fill="FFFFFF"/>
              </w:rPr>
              <w:t xml:space="preserve">. </w:t>
            </w:r>
          </w:p>
          <w:p w14:paraId="72A91A8F" w14:textId="58DDAB72" w:rsidR="008008D3" w:rsidRPr="00792D94" w:rsidRDefault="00B92579"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Pr>
                <w:rStyle w:val="markedcontent"/>
                <w:rFonts w:asciiTheme="minorHAnsi" w:hAnsiTheme="minorHAnsi" w:cstheme="minorHAnsi"/>
                <w:sz w:val="24"/>
                <w:szCs w:val="24"/>
                <w:shd w:val="clear" w:color="auto" w:fill="FFFFFF"/>
              </w:rPr>
              <w:t>Lead</w:t>
            </w:r>
            <w:r w:rsidR="008008D3" w:rsidRPr="00792D94">
              <w:rPr>
                <w:rStyle w:val="markedcontent"/>
                <w:rFonts w:asciiTheme="minorHAnsi" w:hAnsiTheme="minorHAnsi" w:cstheme="minorHAnsi"/>
                <w:sz w:val="24"/>
                <w:szCs w:val="24"/>
                <w:shd w:val="clear" w:color="auto" w:fill="FFFFFF"/>
              </w:rPr>
              <w:t xml:space="preserve"> the drafting and negotiating of Purchase Orders, Purchase Order Agreements, Consultancy Agreements, Service Agreements, and subcontracts. </w:t>
            </w:r>
          </w:p>
          <w:p w14:paraId="5C6CC6C0"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Conduct market research for each type of procurement and maintain a data base of vendors and items commonly needed by the country office.</w:t>
            </w:r>
          </w:p>
          <w:p w14:paraId="5411ACC2"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 xml:space="preserve">Determine the most reasonable and expeditious process for procurement in compliance with SHA policies and procedures and donor regulations. </w:t>
            </w:r>
          </w:p>
          <w:p w14:paraId="451D75BA"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 xml:space="preserve">Provide clarifications to all vendors when is required and ensuring confidentiality throughout procurement and vendor selection process. </w:t>
            </w:r>
          </w:p>
          <w:p w14:paraId="163A45F3"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Facilitate the evaluation process in accordance to SHA procurement policy and procedures and ensure proper documentation of the selection of vendors.</w:t>
            </w:r>
          </w:p>
          <w:p w14:paraId="4B070CFB" w14:textId="77777777" w:rsidR="00B92579" w:rsidRPr="00792D94" w:rsidRDefault="00B92579" w:rsidP="00B92579">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 xml:space="preserve">Manage procurement and supply chain activities such as tracking the shipment, reviewing completeness and accuracy of shipping/cargo, documentation, and confirming of the right quantity and quality of delivered consignments and notifying the concerned party for any delays or concerns. </w:t>
            </w:r>
          </w:p>
          <w:p w14:paraId="6889C77B" w14:textId="77777777" w:rsidR="00B92579" w:rsidRPr="00792D94" w:rsidRDefault="00B92579" w:rsidP="00B92579">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Ensure that the items procured through local and international procurement are quality assured.</w:t>
            </w:r>
          </w:p>
          <w:p w14:paraId="08B6B2C5" w14:textId="77777777" w:rsidR="00B92579" w:rsidRPr="00792D94" w:rsidRDefault="00B92579" w:rsidP="00B92579">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Liaise with relevant internal departments and programmes to ensure that order fulfilment is on time and in line with expectation.</w:t>
            </w:r>
          </w:p>
          <w:p w14:paraId="63F4F76C" w14:textId="77777777" w:rsidR="00B92579" w:rsidRPr="00792D94" w:rsidRDefault="00B92579" w:rsidP="00B92579">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Deal with operational challenges around deliveries and payment and escalate to relevant departments.</w:t>
            </w:r>
          </w:p>
          <w:p w14:paraId="549A4BE6"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 xml:space="preserve">Verify quality and quantity of products according to the agreement and/or needs of the beneficiary, community, and/or Project ensuring proper documentation of the delivery. </w:t>
            </w:r>
          </w:p>
          <w:p w14:paraId="3E5EA17A"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 xml:space="preserve">Process requisitions for procurement, review invoices and payment requests ensuring that all the required forms are appropriately filled before submission to finance. </w:t>
            </w:r>
          </w:p>
          <w:p w14:paraId="4F65A6E0" w14:textId="77777777" w:rsidR="008008D3" w:rsidRPr="00792D94" w:rsidRDefault="008008D3" w:rsidP="0081007E">
            <w:pPr>
              <w:pStyle w:val="ListParagraph"/>
              <w:numPr>
                <w:ilvl w:val="0"/>
                <w:numId w:val="7"/>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lastRenderedPageBreak/>
              <w:t>Ensure proper documentation, archiving of procurement files and upload to box drive and prepare procurement reports on monthly basis.</w:t>
            </w:r>
          </w:p>
          <w:p w14:paraId="09BFCC40" w14:textId="77777777" w:rsidR="008008D3" w:rsidRDefault="008008D3" w:rsidP="0081007E">
            <w:pPr>
              <w:pStyle w:val="ListParagraph"/>
              <w:numPr>
                <w:ilvl w:val="0"/>
                <w:numId w:val="7"/>
              </w:numPr>
              <w:shd w:val="clear" w:color="auto" w:fill="FFFFFF"/>
              <w:spacing w:after="240"/>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Maintain auditable records for procurement, approved plan, and supporting documents.</w:t>
            </w:r>
          </w:p>
          <w:p w14:paraId="5678DD43" w14:textId="7D73883B" w:rsidR="000A3E95" w:rsidRPr="000A3E95" w:rsidRDefault="000A3E95" w:rsidP="000A3E95">
            <w:pPr>
              <w:shd w:val="clear" w:color="auto" w:fill="FFFFFF"/>
              <w:jc w:val="both"/>
              <w:rPr>
                <w:rFonts w:asciiTheme="minorHAnsi" w:hAnsiTheme="minorHAnsi" w:cstheme="minorHAnsi"/>
                <w:b/>
                <w:bCs/>
                <w:sz w:val="24"/>
                <w:szCs w:val="24"/>
                <w:shd w:val="clear" w:color="auto" w:fill="FFFFFF"/>
              </w:rPr>
            </w:pPr>
            <w:r w:rsidRPr="000A3E95">
              <w:rPr>
                <w:rFonts w:asciiTheme="minorHAnsi" w:hAnsiTheme="minorHAnsi" w:cstheme="minorHAnsi"/>
                <w:b/>
                <w:bCs/>
                <w:sz w:val="24"/>
                <w:szCs w:val="24"/>
                <w:shd w:val="clear" w:color="auto" w:fill="FFFFFF"/>
              </w:rPr>
              <w:t>Efficient Administration of Procurement Processes</w:t>
            </w:r>
            <w:r>
              <w:rPr>
                <w:rFonts w:asciiTheme="minorHAnsi" w:hAnsiTheme="minorHAnsi" w:cstheme="minorHAnsi"/>
                <w:b/>
                <w:bCs/>
                <w:sz w:val="24"/>
                <w:szCs w:val="24"/>
                <w:shd w:val="clear" w:color="auto" w:fill="FFFFFF"/>
              </w:rPr>
              <w:t>:</w:t>
            </w:r>
          </w:p>
          <w:p w14:paraId="75CD2E13" w14:textId="53A4EE72" w:rsidR="000A3E95" w:rsidRDefault="00F1538B" w:rsidP="000A3E95">
            <w:pPr>
              <w:pStyle w:val="ListParagraph"/>
              <w:numPr>
                <w:ilvl w:val="0"/>
                <w:numId w:val="8"/>
              </w:numPr>
              <w:shd w:val="clear" w:color="auto" w:fill="FFFFFF"/>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Coordinate </w:t>
            </w:r>
            <w:r w:rsidR="000A3E95" w:rsidRPr="000A3E95">
              <w:rPr>
                <w:rFonts w:asciiTheme="minorHAnsi" w:hAnsiTheme="minorHAnsi" w:cstheme="minorHAnsi"/>
                <w:sz w:val="24"/>
                <w:szCs w:val="24"/>
                <w:shd w:val="clear" w:color="auto" w:fill="FFFFFF"/>
              </w:rPr>
              <w:t>market assessment to identify availability and potential local and international sourcing of planned procurement activities</w:t>
            </w:r>
            <w:r w:rsidR="000A3E95">
              <w:rPr>
                <w:rFonts w:asciiTheme="minorHAnsi" w:hAnsiTheme="minorHAnsi" w:cstheme="minorHAnsi"/>
                <w:sz w:val="24"/>
                <w:szCs w:val="24"/>
                <w:shd w:val="clear" w:color="auto" w:fill="FFFFFF"/>
              </w:rPr>
              <w:t>.</w:t>
            </w:r>
          </w:p>
          <w:p w14:paraId="5B6D8DD4" w14:textId="77777777" w:rsidR="000A3E95" w:rsidRDefault="000A3E95" w:rsidP="000A3E9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Identify risks and undertake mitigating actions in close cooperation with project team</w:t>
            </w:r>
            <w:r>
              <w:rPr>
                <w:rFonts w:asciiTheme="minorHAnsi" w:hAnsiTheme="minorHAnsi" w:cstheme="minorHAnsi"/>
                <w:sz w:val="24"/>
                <w:szCs w:val="24"/>
                <w:shd w:val="clear" w:color="auto" w:fill="FFFFFF"/>
              </w:rPr>
              <w:t>.</w:t>
            </w:r>
            <w:r w:rsidRPr="000A3E95">
              <w:rPr>
                <w:rFonts w:asciiTheme="minorHAnsi" w:hAnsiTheme="minorHAnsi" w:cstheme="minorHAnsi"/>
                <w:sz w:val="24"/>
                <w:szCs w:val="24"/>
                <w:shd w:val="clear" w:color="auto" w:fill="FFFFFF"/>
              </w:rPr>
              <w:t xml:space="preserve"> </w:t>
            </w:r>
          </w:p>
          <w:p w14:paraId="72180026" w14:textId="77777777" w:rsidR="00C503B8" w:rsidRDefault="000A3E95" w:rsidP="00C503B8">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Administration of procurement to ensure compliance</w:t>
            </w:r>
            <w:r w:rsidR="00C503B8">
              <w:rPr>
                <w:rFonts w:asciiTheme="minorHAnsi" w:hAnsiTheme="minorHAnsi" w:cstheme="minorHAnsi"/>
                <w:sz w:val="24"/>
                <w:szCs w:val="24"/>
                <w:shd w:val="clear" w:color="auto" w:fill="FFFFFF"/>
              </w:rPr>
              <w:t xml:space="preserve"> with donor and with SHA policies.</w:t>
            </w:r>
          </w:p>
          <w:p w14:paraId="7AFE8FAB" w14:textId="77777777" w:rsidR="000A3E95" w:rsidRDefault="000A3E95" w:rsidP="000A3E95">
            <w:pPr>
              <w:pStyle w:val="ListParagraph"/>
              <w:numPr>
                <w:ilvl w:val="0"/>
                <w:numId w:val="8"/>
              </w:numPr>
              <w:shd w:val="clear" w:color="auto" w:fill="FFFFFF"/>
              <w:jc w:val="both"/>
              <w:rPr>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Conduct the year end closure activities relating to the procurement</w:t>
            </w:r>
            <w:r>
              <w:rPr>
                <w:rFonts w:asciiTheme="minorHAnsi" w:hAnsiTheme="minorHAnsi" w:cstheme="minorHAnsi"/>
                <w:sz w:val="24"/>
                <w:szCs w:val="24"/>
                <w:shd w:val="clear" w:color="auto" w:fill="FFFFFF"/>
              </w:rPr>
              <w:t>.</w:t>
            </w:r>
          </w:p>
          <w:p w14:paraId="12DA9F77" w14:textId="77777777" w:rsidR="000A3E95" w:rsidRPr="00792D94" w:rsidRDefault="000A3E95" w:rsidP="000A3E95">
            <w:pPr>
              <w:pStyle w:val="ListParagraph"/>
              <w:numPr>
                <w:ilvl w:val="0"/>
                <w:numId w:val="8"/>
              </w:numPr>
              <w:shd w:val="clear" w:color="auto" w:fill="FFFFFF"/>
              <w:jc w:val="both"/>
              <w:rPr>
                <w:rStyle w:val="markedcontent"/>
                <w:rFonts w:asciiTheme="minorHAnsi" w:hAnsiTheme="minorHAnsi" w:cstheme="minorHAnsi"/>
                <w:sz w:val="24"/>
                <w:szCs w:val="24"/>
                <w:shd w:val="clear" w:color="auto" w:fill="FFFFFF"/>
              </w:rPr>
            </w:pPr>
            <w:r w:rsidRPr="00792D94">
              <w:rPr>
                <w:rStyle w:val="markedcontent"/>
                <w:rFonts w:asciiTheme="minorHAnsi" w:hAnsiTheme="minorHAnsi" w:cstheme="minorHAnsi"/>
                <w:sz w:val="24"/>
                <w:szCs w:val="24"/>
                <w:shd w:val="clear" w:color="auto" w:fill="FFFFFF"/>
              </w:rPr>
              <w:t>Liaise with the project operations (HQ and field) to ensure that shared office support functions run smoothly, and resources are used efficiently and effectively.</w:t>
            </w:r>
          </w:p>
          <w:p w14:paraId="54B56233" w14:textId="77777777" w:rsidR="000A3E95" w:rsidRDefault="000A3E95" w:rsidP="0081007E">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p>
          <w:p w14:paraId="4202DCFF" w14:textId="4E17ADCE" w:rsidR="002571EC" w:rsidRPr="000A3E95" w:rsidRDefault="002571EC" w:rsidP="0081007E">
            <w:pPr>
              <w:shd w:val="clear" w:color="auto" w:fill="FFFFFF"/>
              <w:spacing w:line="240" w:lineRule="auto"/>
              <w:jc w:val="both"/>
              <w:rPr>
                <w:rStyle w:val="markedcontent"/>
                <w:rFonts w:asciiTheme="minorHAnsi" w:hAnsiTheme="minorHAnsi" w:cstheme="minorHAnsi"/>
                <w:b/>
                <w:bCs/>
                <w:color w:val="auto"/>
                <w:sz w:val="24"/>
                <w:szCs w:val="24"/>
                <w:shd w:val="clear" w:color="auto" w:fill="FFFFFF"/>
              </w:rPr>
            </w:pPr>
            <w:r w:rsidRPr="000A3E95">
              <w:rPr>
                <w:rStyle w:val="markedcontent"/>
                <w:rFonts w:asciiTheme="minorHAnsi" w:hAnsiTheme="minorHAnsi" w:cstheme="minorHAnsi"/>
                <w:b/>
                <w:bCs/>
                <w:color w:val="auto"/>
                <w:sz w:val="24"/>
                <w:szCs w:val="24"/>
                <w:shd w:val="clear" w:color="auto" w:fill="FFFFFF"/>
              </w:rPr>
              <w:t>Travel, Logistics &amp; Events Coordination</w:t>
            </w:r>
            <w:r w:rsidR="000A3E95" w:rsidRPr="000A3E95">
              <w:rPr>
                <w:rStyle w:val="markedcontent"/>
                <w:rFonts w:asciiTheme="minorHAnsi" w:hAnsiTheme="minorHAnsi" w:cstheme="minorHAnsi"/>
                <w:b/>
                <w:bCs/>
                <w:color w:val="auto"/>
                <w:sz w:val="24"/>
                <w:szCs w:val="24"/>
                <w:shd w:val="clear" w:color="auto" w:fill="FFFFFF"/>
              </w:rPr>
              <w:t>:</w:t>
            </w:r>
          </w:p>
          <w:p w14:paraId="02E506AC" w14:textId="77777777" w:rsidR="002571EC" w:rsidRPr="000A3E95" w:rsidRDefault="002571EC" w:rsidP="0081007E">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0A3E95">
              <w:rPr>
                <w:rStyle w:val="markedcontent"/>
                <w:rFonts w:asciiTheme="minorHAnsi" w:hAnsiTheme="minorHAnsi" w:cstheme="minorHAnsi"/>
                <w:sz w:val="24"/>
                <w:szCs w:val="24"/>
                <w:shd w:val="clear" w:color="auto" w:fill="FFFFFF"/>
              </w:rPr>
              <w:t>Oversee the management for all travel, and accommodation for visitors, consultants, and staff on official SHA business.  Ensure that travel is on schedule, cost effective.</w:t>
            </w:r>
          </w:p>
          <w:p w14:paraId="273D9468" w14:textId="77777777" w:rsidR="002571EC" w:rsidRPr="000A3E95" w:rsidRDefault="002571EC" w:rsidP="0081007E">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0A3E95">
              <w:rPr>
                <w:rStyle w:val="markedcontent"/>
                <w:rFonts w:asciiTheme="minorHAnsi" w:hAnsiTheme="minorHAnsi" w:cstheme="minorHAnsi"/>
                <w:sz w:val="24"/>
                <w:szCs w:val="24"/>
                <w:shd w:val="clear" w:color="auto" w:fill="FFFFFF"/>
              </w:rPr>
              <w:t>Ensure that meetings and conferences are effectively managed in the project offices ensuring value for money and transparency in all the processes.</w:t>
            </w:r>
          </w:p>
          <w:p w14:paraId="00731BCD" w14:textId="77777777" w:rsidR="002571EC" w:rsidRPr="000A3E95" w:rsidRDefault="002571EC" w:rsidP="0081007E">
            <w:pPr>
              <w:pStyle w:val="ListParagraph"/>
              <w:numPr>
                <w:ilvl w:val="0"/>
                <w:numId w:val="9"/>
              </w:numPr>
              <w:shd w:val="clear" w:color="auto" w:fill="FFFFFF"/>
              <w:jc w:val="both"/>
              <w:rPr>
                <w:rStyle w:val="markedcontent"/>
                <w:rFonts w:asciiTheme="minorHAnsi" w:hAnsiTheme="minorHAnsi" w:cstheme="minorHAnsi"/>
                <w:sz w:val="24"/>
                <w:szCs w:val="24"/>
                <w:shd w:val="clear" w:color="auto" w:fill="FFFFFF"/>
              </w:rPr>
            </w:pPr>
            <w:r w:rsidRPr="000A3E95">
              <w:rPr>
                <w:rStyle w:val="markedcontent"/>
                <w:rFonts w:asciiTheme="minorHAnsi" w:hAnsiTheme="minorHAnsi" w:cstheme="minorHAnsi"/>
                <w:sz w:val="24"/>
                <w:szCs w:val="24"/>
                <w:shd w:val="clear" w:color="auto" w:fill="FFFFFF"/>
              </w:rPr>
              <w:t>Employ the highest standards of openness, transparency and accountability to ensure good financial management in line with SHA’s zero-tolerance approach to fraud, bribery and corruption.</w:t>
            </w:r>
          </w:p>
          <w:p w14:paraId="2BAC4FB6" w14:textId="77777777" w:rsidR="000A3E95" w:rsidRPr="000A3E95" w:rsidRDefault="000A3E95" w:rsidP="000A3E95">
            <w:pPr>
              <w:shd w:val="clear" w:color="auto" w:fill="FFFFFF"/>
              <w:jc w:val="both"/>
              <w:rPr>
                <w:rFonts w:asciiTheme="minorHAnsi" w:hAnsiTheme="minorHAnsi" w:cstheme="minorHAnsi"/>
                <w:color w:val="auto"/>
                <w:sz w:val="24"/>
                <w:szCs w:val="24"/>
                <w:shd w:val="clear" w:color="auto" w:fill="FFFFFF"/>
              </w:rPr>
            </w:pPr>
          </w:p>
          <w:p w14:paraId="395C7899" w14:textId="77777777" w:rsidR="000A3E95" w:rsidRPr="000A3E95" w:rsidRDefault="000A3E95" w:rsidP="000A3E95">
            <w:pPr>
              <w:shd w:val="clear" w:color="auto" w:fill="FFFFFF"/>
              <w:jc w:val="both"/>
              <w:rPr>
                <w:rFonts w:asciiTheme="minorHAnsi" w:hAnsiTheme="minorHAnsi" w:cstheme="minorHAnsi"/>
                <w:b/>
                <w:bCs/>
                <w:color w:val="auto"/>
                <w:sz w:val="24"/>
                <w:szCs w:val="24"/>
                <w:shd w:val="clear" w:color="auto" w:fill="FFFFFF"/>
              </w:rPr>
            </w:pPr>
            <w:r w:rsidRPr="000A3E95">
              <w:rPr>
                <w:rFonts w:asciiTheme="minorHAnsi" w:hAnsiTheme="minorHAnsi" w:cstheme="minorHAnsi"/>
                <w:b/>
                <w:bCs/>
                <w:color w:val="auto"/>
                <w:sz w:val="24"/>
                <w:szCs w:val="24"/>
                <w:shd w:val="clear" w:color="auto" w:fill="FFFFFF"/>
              </w:rPr>
              <w:t xml:space="preserve">Safeguarding and compliance: </w:t>
            </w:r>
          </w:p>
          <w:p w14:paraId="2E9BAFB2" w14:textId="25B01276" w:rsidR="000A3E95" w:rsidRPr="000A3E95" w:rsidRDefault="000A3E95" w:rsidP="000A3E95">
            <w:pPr>
              <w:pStyle w:val="ListParagraph"/>
              <w:numPr>
                <w:ilvl w:val="0"/>
                <w:numId w:val="13"/>
              </w:numPr>
              <w:shd w:val="clear" w:color="auto" w:fill="FFFFFF"/>
              <w:jc w:val="both"/>
              <w:rPr>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 xml:space="preserve">Demonstrate commitment to safeguarding, protection, gender mainstreaming and inclusion of vulnerable population including people with disabilities. </w:t>
            </w:r>
          </w:p>
          <w:p w14:paraId="67555690" w14:textId="77777777" w:rsidR="000A3E95" w:rsidRPr="000A3E95" w:rsidRDefault="000A3E95" w:rsidP="000A3E95">
            <w:pPr>
              <w:pStyle w:val="ListParagraph"/>
              <w:numPr>
                <w:ilvl w:val="0"/>
                <w:numId w:val="13"/>
              </w:numPr>
              <w:shd w:val="clear" w:color="auto" w:fill="FFFFFF"/>
              <w:jc w:val="both"/>
              <w:rPr>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Comply with and ensure compliance by all staff and vendors with safeguarding policy and practices and all other relevant policies/ procedures.</w:t>
            </w:r>
          </w:p>
          <w:p w14:paraId="62A87B0E" w14:textId="61894D44" w:rsidR="000A3E95" w:rsidRPr="000A3E95" w:rsidRDefault="000A3E95" w:rsidP="000A3E95">
            <w:pPr>
              <w:pStyle w:val="ListParagraph"/>
              <w:numPr>
                <w:ilvl w:val="0"/>
                <w:numId w:val="13"/>
              </w:numPr>
              <w:shd w:val="clear" w:color="auto" w:fill="FFFFFF"/>
              <w:jc w:val="both"/>
              <w:rPr>
                <w:rStyle w:val="markedcontent"/>
                <w:rFonts w:asciiTheme="minorHAnsi" w:hAnsiTheme="minorHAnsi" w:cstheme="minorHAnsi"/>
                <w:sz w:val="24"/>
                <w:szCs w:val="24"/>
                <w:shd w:val="clear" w:color="auto" w:fill="FFFFFF"/>
              </w:rPr>
            </w:pPr>
            <w:r w:rsidRPr="000A3E95">
              <w:rPr>
                <w:rFonts w:asciiTheme="minorHAnsi" w:hAnsiTheme="minorHAnsi" w:cstheme="minorHAnsi"/>
                <w:sz w:val="24"/>
                <w:szCs w:val="24"/>
                <w:shd w:val="clear" w:color="auto" w:fill="FFFFFF"/>
              </w:rPr>
              <w:t>Provide support to established feedback, complaints and response mechanism across communities of implementation to ensure operational decisions are informed by local perspectives and priorities, and contribute to the protection of program participants at the community level.</w:t>
            </w:r>
          </w:p>
          <w:p w14:paraId="2BD6BA90" w14:textId="4D02BEC2" w:rsidR="00B139AD" w:rsidRPr="000A3E95" w:rsidRDefault="00B139AD" w:rsidP="000A3E95">
            <w:pPr>
              <w:shd w:val="clear" w:color="auto" w:fill="FFFFFF"/>
              <w:jc w:val="both"/>
              <w:rPr>
                <w:rStyle w:val="markedcontent"/>
                <w:rFonts w:asciiTheme="minorHAnsi" w:hAnsiTheme="minorHAnsi" w:cstheme="minorHAnsi"/>
                <w:sz w:val="24"/>
                <w:szCs w:val="24"/>
              </w:rPr>
            </w:pPr>
          </w:p>
        </w:tc>
      </w:tr>
      <w:tr w:rsidR="001E6887" w:rsidRPr="00792D94" w14:paraId="113C2060" w14:textId="77777777" w:rsidTr="00E42372">
        <w:tc>
          <w:tcPr>
            <w:tcW w:w="2065" w:type="dxa"/>
          </w:tcPr>
          <w:p w14:paraId="4B45D02D" w14:textId="77777777" w:rsidR="009B3AA2" w:rsidRPr="00792D94" w:rsidRDefault="009B3AA2" w:rsidP="0081007E">
            <w:pPr>
              <w:spacing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lastRenderedPageBreak/>
              <w:t>Key Relationships:</w:t>
            </w:r>
          </w:p>
        </w:tc>
        <w:tc>
          <w:tcPr>
            <w:tcW w:w="7541" w:type="dxa"/>
          </w:tcPr>
          <w:p w14:paraId="505031DA" w14:textId="78C98EE0" w:rsidR="009B3AA2" w:rsidRPr="00792D94" w:rsidRDefault="009B3AA2" w:rsidP="0081007E">
            <w:pPr>
              <w:autoSpaceDE w:val="0"/>
              <w:autoSpaceDN w:val="0"/>
              <w:adjustRightInd w:val="0"/>
              <w:spacing w:line="240" w:lineRule="auto"/>
              <w:jc w:val="both"/>
              <w:rPr>
                <w:rFonts w:asciiTheme="minorHAnsi" w:hAnsiTheme="minorHAnsi" w:cstheme="minorHAnsi"/>
                <w:bCs/>
                <w:color w:val="auto"/>
                <w:sz w:val="24"/>
                <w:szCs w:val="24"/>
              </w:rPr>
            </w:pPr>
            <w:r w:rsidRPr="00792D94">
              <w:rPr>
                <w:rFonts w:asciiTheme="minorHAnsi" w:hAnsiTheme="minorHAnsi" w:cstheme="minorHAnsi"/>
                <w:b/>
                <w:color w:val="auto"/>
                <w:sz w:val="24"/>
                <w:szCs w:val="24"/>
              </w:rPr>
              <w:t xml:space="preserve">Internal: </w:t>
            </w:r>
            <w:r w:rsidR="008008D3" w:rsidRPr="00792D94">
              <w:rPr>
                <w:rFonts w:asciiTheme="minorHAnsi" w:hAnsiTheme="minorHAnsi" w:cstheme="minorHAnsi"/>
                <w:bCs/>
                <w:color w:val="auto"/>
                <w:sz w:val="24"/>
                <w:szCs w:val="24"/>
              </w:rPr>
              <w:t xml:space="preserve">  </w:t>
            </w:r>
            <w:r w:rsidR="00E479D9" w:rsidRPr="00E479D9">
              <w:rPr>
                <w:rFonts w:asciiTheme="minorHAnsi" w:hAnsiTheme="minorHAnsi" w:cstheme="minorHAnsi"/>
                <w:bCs/>
                <w:color w:val="auto"/>
                <w:sz w:val="24"/>
                <w:szCs w:val="24"/>
              </w:rPr>
              <w:t>Global Procurement &amp; Logistics Manager</w:t>
            </w:r>
            <w:r w:rsidR="00E479D9">
              <w:rPr>
                <w:rFonts w:asciiTheme="minorHAnsi" w:hAnsiTheme="minorHAnsi" w:cstheme="minorHAnsi"/>
                <w:bCs/>
                <w:color w:val="auto"/>
                <w:sz w:val="24"/>
                <w:szCs w:val="24"/>
              </w:rPr>
              <w:t xml:space="preserve">, </w:t>
            </w:r>
            <w:r w:rsidR="008008D3" w:rsidRPr="00792D94">
              <w:rPr>
                <w:rFonts w:asciiTheme="minorHAnsi" w:hAnsiTheme="minorHAnsi" w:cstheme="minorHAnsi"/>
                <w:bCs/>
                <w:color w:val="auto"/>
                <w:sz w:val="24"/>
                <w:szCs w:val="24"/>
              </w:rPr>
              <w:t>Programmes, Operations, Finance &amp; Compliance and Security teams</w:t>
            </w:r>
            <w:r w:rsidR="00E479D9">
              <w:rPr>
                <w:rFonts w:asciiTheme="minorHAnsi" w:hAnsiTheme="minorHAnsi" w:cstheme="minorHAnsi"/>
                <w:bCs/>
                <w:color w:val="auto"/>
                <w:sz w:val="24"/>
                <w:szCs w:val="24"/>
              </w:rPr>
              <w:t>.</w:t>
            </w:r>
          </w:p>
          <w:p w14:paraId="66FCF47C" w14:textId="32F3B9CC" w:rsidR="009B3AA2" w:rsidRPr="00792D94" w:rsidRDefault="002571EC" w:rsidP="0081007E">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External:</w:t>
            </w:r>
            <w:r w:rsidRPr="00792D94">
              <w:rPr>
                <w:rFonts w:asciiTheme="minorHAnsi" w:hAnsiTheme="minorHAnsi" w:cstheme="minorHAnsi"/>
                <w:b/>
                <w:bCs/>
                <w:color w:val="auto"/>
                <w:sz w:val="24"/>
                <w:szCs w:val="24"/>
              </w:rPr>
              <w:t xml:space="preserve"> </w:t>
            </w:r>
            <w:r w:rsidRPr="00792D94">
              <w:rPr>
                <w:rFonts w:asciiTheme="minorHAnsi" w:hAnsiTheme="minorHAnsi" w:cstheme="minorHAnsi"/>
                <w:color w:val="auto"/>
                <w:sz w:val="24"/>
                <w:szCs w:val="24"/>
              </w:rPr>
              <w:t>Suppliers</w:t>
            </w:r>
            <w:r w:rsidR="00E479D9">
              <w:rPr>
                <w:rFonts w:asciiTheme="minorHAnsi" w:hAnsiTheme="minorHAnsi" w:cstheme="minorHAnsi"/>
                <w:color w:val="auto"/>
                <w:sz w:val="24"/>
                <w:szCs w:val="24"/>
              </w:rPr>
              <w:t>/</w:t>
            </w:r>
            <w:r w:rsidR="00E479D9" w:rsidRPr="00792D94">
              <w:rPr>
                <w:rFonts w:asciiTheme="minorHAnsi" w:hAnsiTheme="minorHAnsi" w:cstheme="minorHAnsi"/>
                <w:color w:val="auto"/>
                <w:sz w:val="24"/>
                <w:szCs w:val="24"/>
              </w:rPr>
              <w:t>Vendors</w:t>
            </w:r>
            <w:r w:rsidRPr="00792D94">
              <w:rPr>
                <w:rFonts w:asciiTheme="minorHAnsi" w:hAnsiTheme="minorHAnsi" w:cstheme="minorHAnsi"/>
                <w:color w:val="auto"/>
                <w:sz w:val="24"/>
                <w:szCs w:val="24"/>
              </w:rPr>
              <w:t xml:space="preserve">, Consultants, Service Providers and other </w:t>
            </w:r>
            <w:r w:rsidRPr="00792D94">
              <w:rPr>
                <w:rFonts w:asciiTheme="minorHAnsi" w:hAnsiTheme="minorHAnsi" w:cstheme="minorHAnsi"/>
                <w:color w:val="auto"/>
                <w:sz w:val="24"/>
                <w:szCs w:val="24"/>
              </w:rPr>
              <w:lastRenderedPageBreak/>
              <w:t>external stakeholders</w:t>
            </w:r>
            <w:r w:rsidR="00E479D9">
              <w:rPr>
                <w:rFonts w:asciiTheme="minorHAnsi" w:hAnsiTheme="minorHAnsi" w:cstheme="minorHAnsi"/>
                <w:color w:val="auto"/>
                <w:sz w:val="24"/>
                <w:szCs w:val="24"/>
              </w:rPr>
              <w:t>.</w:t>
            </w:r>
            <w:r w:rsidRPr="00792D94">
              <w:rPr>
                <w:rFonts w:asciiTheme="minorHAnsi" w:hAnsiTheme="minorHAnsi" w:cstheme="minorHAnsi"/>
                <w:b/>
                <w:color w:val="auto"/>
                <w:sz w:val="24"/>
                <w:szCs w:val="24"/>
              </w:rPr>
              <w:t xml:space="preserve"> </w:t>
            </w:r>
          </w:p>
        </w:tc>
      </w:tr>
      <w:tr w:rsidR="009B3AA2" w:rsidRPr="00792D94" w14:paraId="5B8A002B" w14:textId="77777777" w:rsidTr="00E42372">
        <w:tc>
          <w:tcPr>
            <w:tcW w:w="2065" w:type="dxa"/>
          </w:tcPr>
          <w:p w14:paraId="4AB2C8DC" w14:textId="77777777" w:rsidR="009B3AA2" w:rsidRPr="00792D94" w:rsidRDefault="009B3AA2" w:rsidP="0081007E">
            <w:pPr>
              <w:spacing w:line="240" w:lineRule="auto"/>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lastRenderedPageBreak/>
              <w:t>Knowledge, Experience and Other Requirements</w:t>
            </w:r>
          </w:p>
        </w:tc>
        <w:tc>
          <w:tcPr>
            <w:tcW w:w="7541" w:type="dxa"/>
          </w:tcPr>
          <w:p w14:paraId="390C2723" w14:textId="77777777" w:rsidR="008008D3" w:rsidRPr="00792D94" w:rsidRDefault="008008D3" w:rsidP="0081007E">
            <w:pPr>
              <w:pStyle w:val="NoSpacing"/>
              <w:jc w:val="both"/>
              <w:rPr>
                <w:rFonts w:asciiTheme="minorHAnsi" w:hAnsiTheme="minorHAnsi" w:cstheme="minorHAnsi"/>
                <w:b/>
                <w:bCs/>
                <w:sz w:val="24"/>
                <w:szCs w:val="24"/>
                <w:lang w:val="en-GB"/>
              </w:rPr>
            </w:pPr>
            <w:r w:rsidRPr="00792D94">
              <w:rPr>
                <w:rFonts w:asciiTheme="minorHAnsi" w:hAnsiTheme="minorHAnsi" w:cstheme="minorHAnsi"/>
                <w:b/>
                <w:bCs/>
                <w:sz w:val="24"/>
                <w:szCs w:val="24"/>
                <w:lang w:val="en-GB"/>
              </w:rPr>
              <w:t xml:space="preserve">Education and other qualifications: </w:t>
            </w:r>
          </w:p>
          <w:p w14:paraId="473C8CA7" w14:textId="77777777" w:rsidR="008357AB" w:rsidRPr="00792D94" w:rsidRDefault="008008D3"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 xml:space="preserve">University Degree in </w:t>
            </w:r>
            <w:r w:rsidR="008357AB" w:rsidRPr="00792D94">
              <w:rPr>
                <w:rFonts w:asciiTheme="minorHAnsi" w:hAnsiTheme="minorHAnsi" w:cstheme="minorHAnsi"/>
                <w:sz w:val="24"/>
                <w:szCs w:val="24"/>
                <w:lang w:eastAsia="en-GB"/>
              </w:rPr>
              <w:t xml:space="preserve">Business Administration, Operations, Supply chain management </w:t>
            </w:r>
            <w:r w:rsidRPr="00792D94">
              <w:rPr>
                <w:rFonts w:asciiTheme="minorHAnsi" w:hAnsiTheme="minorHAnsi" w:cstheme="minorHAnsi"/>
                <w:sz w:val="24"/>
                <w:szCs w:val="24"/>
                <w:lang w:eastAsia="en-GB"/>
              </w:rPr>
              <w:t>or equivalent in a relevant field.</w:t>
            </w:r>
            <w:r w:rsidR="002571EC" w:rsidRPr="00792D94">
              <w:rPr>
                <w:rFonts w:asciiTheme="minorHAnsi" w:hAnsiTheme="minorHAnsi" w:cstheme="minorHAnsi"/>
                <w:sz w:val="24"/>
                <w:szCs w:val="24"/>
                <w:lang w:eastAsia="en-GB"/>
              </w:rPr>
              <w:t xml:space="preserve"> </w:t>
            </w:r>
          </w:p>
          <w:p w14:paraId="55B9445F" w14:textId="508CDE64" w:rsidR="002571EC" w:rsidRPr="00792D94" w:rsidRDefault="008357AB"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Master’s</w:t>
            </w:r>
            <w:r w:rsidR="002571EC" w:rsidRPr="00792D94">
              <w:rPr>
                <w:rFonts w:asciiTheme="minorHAnsi" w:hAnsiTheme="minorHAnsi" w:cstheme="minorHAnsi"/>
                <w:sz w:val="24"/>
                <w:szCs w:val="24"/>
                <w:lang w:eastAsia="en-GB"/>
              </w:rPr>
              <w:t xml:space="preserve"> degree </w:t>
            </w:r>
            <w:r w:rsidR="00966C8D" w:rsidRPr="00792D94">
              <w:rPr>
                <w:rFonts w:asciiTheme="minorHAnsi" w:hAnsiTheme="minorHAnsi" w:cstheme="minorHAnsi"/>
                <w:sz w:val="24"/>
                <w:szCs w:val="24"/>
                <w:lang w:eastAsia="en-GB"/>
              </w:rPr>
              <w:t xml:space="preserve">is </w:t>
            </w:r>
            <w:r w:rsidRPr="00792D94">
              <w:rPr>
                <w:rFonts w:asciiTheme="minorHAnsi" w:hAnsiTheme="minorHAnsi" w:cstheme="minorHAnsi"/>
                <w:sz w:val="24"/>
                <w:szCs w:val="24"/>
                <w:lang w:eastAsia="en-GB"/>
              </w:rPr>
              <w:t>a plus.</w:t>
            </w:r>
          </w:p>
          <w:p w14:paraId="2B95C995" w14:textId="4838DFBF" w:rsidR="008357AB" w:rsidRPr="00792D94" w:rsidRDefault="002571EC" w:rsidP="001F0FBF">
            <w:pPr>
              <w:numPr>
                <w:ilvl w:val="0"/>
                <w:numId w:val="10"/>
              </w:numPr>
              <w:shd w:val="clear" w:color="auto" w:fill="FFFFFF"/>
              <w:spacing w:before="100" w:beforeAutospacing="1" w:after="100" w:afterAutospacing="1" w:line="240" w:lineRule="auto"/>
              <w:rPr>
                <w:rFonts w:asciiTheme="minorHAnsi" w:hAnsiTheme="minorHAnsi" w:cstheme="minorHAnsi"/>
                <w:sz w:val="24"/>
                <w:szCs w:val="24"/>
                <w:lang w:eastAsia="en-GB"/>
              </w:rPr>
            </w:pPr>
            <w:r w:rsidRPr="00792D94">
              <w:rPr>
                <w:rFonts w:asciiTheme="minorHAnsi" w:hAnsiTheme="minorHAnsi" w:cstheme="minorHAnsi"/>
                <w:sz w:val="24"/>
                <w:szCs w:val="24"/>
                <w:lang w:eastAsia="en-GB"/>
              </w:rPr>
              <w:t>5</w:t>
            </w:r>
            <w:r w:rsidR="001F0FBF">
              <w:rPr>
                <w:rFonts w:asciiTheme="minorHAnsi" w:hAnsiTheme="minorHAnsi" w:cstheme="minorHAnsi"/>
                <w:sz w:val="24"/>
                <w:szCs w:val="24"/>
                <w:lang w:eastAsia="en-GB"/>
              </w:rPr>
              <w:t xml:space="preserve"> </w:t>
            </w:r>
            <w:r w:rsidRPr="00792D94">
              <w:rPr>
                <w:rFonts w:asciiTheme="minorHAnsi" w:hAnsiTheme="minorHAnsi" w:cstheme="minorHAnsi"/>
                <w:sz w:val="24"/>
                <w:szCs w:val="24"/>
                <w:lang w:eastAsia="en-GB"/>
              </w:rPr>
              <w:t>–</w:t>
            </w:r>
            <w:r w:rsidR="001F0FBF">
              <w:rPr>
                <w:rFonts w:asciiTheme="minorHAnsi" w:hAnsiTheme="minorHAnsi" w:cstheme="minorHAnsi"/>
                <w:sz w:val="24"/>
                <w:szCs w:val="24"/>
                <w:lang w:eastAsia="en-GB"/>
              </w:rPr>
              <w:t xml:space="preserve"> </w:t>
            </w:r>
            <w:r w:rsidRPr="00792D94">
              <w:rPr>
                <w:rFonts w:asciiTheme="minorHAnsi" w:hAnsiTheme="minorHAnsi" w:cstheme="minorHAnsi"/>
                <w:sz w:val="24"/>
                <w:szCs w:val="24"/>
                <w:lang w:eastAsia="en-GB"/>
              </w:rPr>
              <w:t>7</w:t>
            </w:r>
            <w:r w:rsidR="001F0FBF">
              <w:rPr>
                <w:rFonts w:asciiTheme="minorHAnsi" w:hAnsiTheme="minorHAnsi" w:cstheme="minorHAnsi"/>
                <w:sz w:val="24"/>
                <w:szCs w:val="24"/>
                <w:lang w:eastAsia="en-GB"/>
              </w:rPr>
              <w:t xml:space="preserve"> </w:t>
            </w:r>
            <w:r w:rsidR="00820250" w:rsidRPr="00792D94">
              <w:rPr>
                <w:rFonts w:asciiTheme="minorHAnsi" w:hAnsiTheme="minorHAnsi" w:cstheme="minorHAnsi"/>
                <w:sz w:val="24"/>
                <w:szCs w:val="24"/>
                <w:lang w:eastAsia="en-GB"/>
              </w:rPr>
              <w:t>years’</w:t>
            </w:r>
            <w:r w:rsidRPr="00792D94">
              <w:rPr>
                <w:rFonts w:asciiTheme="minorHAnsi" w:hAnsiTheme="minorHAnsi" w:cstheme="minorHAnsi"/>
                <w:sz w:val="24"/>
                <w:szCs w:val="24"/>
                <w:lang w:eastAsia="en-GB"/>
              </w:rPr>
              <w:t xml:space="preserve"> work</w:t>
            </w:r>
            <w:r w:rsidR="008008D3" w:rsidRPr="00792D94">
              <w:rPr>
                <w:rFonts w:asciiTheme="minorHAnsi" w:hAnsiTheme="minorHAnsi" w:cstheme="minorHAnsi"/>
                <w:sz w:val="24"/>
                <w:szCs w:val="24"/>
                <w:lang w:eastAsia="en-GB"/>
              </w:rPr>
              <w:t xml:space="preserve"> of experience in </w:t>
            </w:r>
            <w:r w:rsidR="001F0FBF">
              <w:rPr>
                <w:rFonts w:asciiTheme="minorHAnsi" w:hAnsiTheme="minorHAnsi" w:cstheme="minorHAnsi"/>
                <w:sz w:val="24"/>
                <w:szCs w:val="24"/>
                <w:lang w:eastAsia="en-GB"/>
              </w:rPr>
              <w:t xml:space="preserve">an </w:t>
            </w:r>
            <w:proofErr w:type="gramStart"/>
            <w:r w:rsidRPr="00792D94">
              <w:rPr>
                <w:rFonts w:asciiTheme="minorHAnsi" w:hAnsiTheme="minorHAnsi" w:cstheme="minorHAnsi"/>
                <w:sz w:val="24"/>
                <w:szCs w:val="24"/>
                <w:lang w:eastAsia="en-GB"/>
              </w:rPr>
              <w:t>Operations</w:t>
            </w:r>
            <w:proofErr w:type="gramEnd"/>
            <w:r w:rsidR="00B92579">
              <w:rPr>
                <w:rFonts w:asciiTheme="minorHAnsi" w:hAnsiTheme="minorHAnsi" w:cstheme="minorHAnsi"/>
                <w:sz w:val="24"/>
                <w:szCs w:val="24"/>
                <w:lang w:eastAsia="en-GB"/>
              </w:rPr>
              <w:t xml:space="preserve"> or </w:t>
            </w:r>
            <w:r w:rsidR="008008D3" w:rsidRPr="00792D94">
              <w:rPr>
                <w:rFonts w:asciiTheme="minorHAnsi" w:hAnsiTheme="minorHAnsi" w:cstheme="minorHAnsi"/>
                <w:sz w:val="24"/>
                <w:szCs w:val="24"/>
                <w:lang w:eastAsia="en-GB"/>
              </w:rPr>
              <w:t>Procurement</w:t>
            </w:r>
            <w:r w:rsidR="00792D94" w:rsidRPr="00792D94">
              <w:rPr>
                <w:rFonts w:asciiTheme="minorHAnsi" w:hAnsiTheme="minorHAnsi" w:cstheme="minorHAnsi"/>
                <w:sz w:val="24"/>
                <w:szCs w:val="24"/>
                <w:lang w:eastAsia="en-GB"/>
              </w:rPr>
              <w:t>/Logistics</w:t>
            </w:r>
            <w:r w:rsidR="008008D3" w:rsidRPr="00792D94">
              <w:rPr>
                <w:rFonts w:asciiTheme="minorHAnsi" w:hAnsiTheme="minorHAnsi" w:cstheme="minorHAnsi"/>
                <w:sz w:val="24"/>
                <w:szCs w:val="24"/>
                <w:lang w:eastAsia="en-GB"/>
              </w:rPr>
              <w:t xml:space="preserve"> role</w:t>
            </w:r>
            <w:r w:rsidR="00792D94" w:rsidRPr="00792D94">
              <w:rPr>
                <w:rFonts w:asciiTheme="minorHAnsi" w:hAnsiTheme="minorHAnsi" w:cstheme="minorHAnsi"/>
                <w:sz w:val="24"/>
                <w:szCs w:val="24"/>
                <w:lang w:eastAsia="en-GB"/>
              </w:rPr>
              <w:t>,</w:t>
            </w:r>
            <w:r w:rsidR="008008D3" w:rsidRPr="00792D94">
              <w:rPr>
                <w:rFonts w:asciiTheme="minorHAnsi" w:hAnsiTheme="minorHAnsi" w:cstheme="minorHAnsi"/>
                <w:sz w:val="24"/>
                <w:szCs w:val="24"/>
                <w:lang w:eastAsia="en-GB"/>
              </w:rPr>
              <w:t xml:space="preserve"> </w:t>
            </w:r>
            <w:r w:rsidRPr="00792D94">
              <w:rPr>
                <w:rFonts w:asciiTheme="minorHAnsi" w:hAnsiTheme="minorHAnsi" w:cstheme="minorHAnsi"/>
                <w:sz w:val="24"/>
                <w:szCs w:val="24"/>
                <w:lang w:eastAsia="en-GB"/>
              </w:rPr>
              <w:t xml:space="preserve">preferably </w:t>
            </w:r>
            <w:r w:rsidR="008008D3" w:rsidRPr="00792D94">
              <w:rPr>
                <w:rFonts w:asciiTheme="minorHAnsi" w:hAnsiTheme="minorHAnsi" w:cstheme="minorHAnsi"/>
                <w:sz w:val="24"/>
                <w:szCs w:val="24"/>
                <w:lang w:eastAsia="en-GB"/>
              </w:rPr>
              <w:t>in an INGO.</w:t>
            </w:r>
          </w:p>
          <w:p w14:paraId="75B3F46A" w14:textId="7362451E" w:rsidR="008008D3" w:rsidRPr="00C503B8" w:rsidRDefault="008008D3" w:rsidP="00C503B8">
            <w:pPr>
              <w:pStyle w:val="ListParagraph"/>
              <w:numPr>
                <w:ilvl w:val="0"/>
                <w:numId w:val="10"/>
              </w:numPr>
              <w:jc w:val="both"/>
              <w:rPr>
                <w:rFonts w:asciiTheme="minorHAnsi" w:hAnsiTheme="minorHAnsi" w:cstheme="minorHAnsi"/>
                <w:sz w:val="24"/>
                <w:szCs w:val="24"/>
              </w:rPr>
            </w:pPr>
            <w:r w:rsidRPr="00792D94">
              <w:rPr>
                <w:rFonts w:asciiTheme="minorHAnsi" w:hAnsiTheme="minorHAnsi" w:cstheme="minorHAnsi"/>
                <w:sz w:val="24"/>
                <w:szCs w:val="24"/>
              </w:rPr>
              <w:t xml:space="preserve">Knowledge of Procurement </w:t>
            </w:r>
            <w:r w:rsidR="00820250" w:rsidRPr="00792D94">
              <w:rPr>
                <w:rFonts w:asciiTheme="minorHAnsi" w:hAnsiTheme="minorHAnsi" w:cstheme="minorHAnsi"/>
                <w:sz w:val="24"/>
                <w:szCs w:val="24"/>
              </w:rPr>
              <w:t xml:space="preserve">processes and </w:t>
            </w:r>
            <w:r w:rsidRPr="00792D94">
              <w:rPr>
                <w:rFonts w:asciiTheme="minorHAnsi" w:hAnsiTheme="minorHAnsi" w:cstheme="minorHAnsi"/>
                <w:sz w:val="24"/>
                <w:szCs w:val="24"/>
              </w:rPr>
              <w:t>software systems</w:t>
            </w:r>
            <w:r w:rsidR="00C503B8">
              <w:rPr>
                <w:rFonts w:asciiTheme="minorHAnsi" w:hAnsiTheme="minorHAnsi" w:cstheme="minorHAnsi"/>
                <w:sz w:val="24"/>
                <w:szCs w:val="24"/>
              </w:rPr>
              <w:t xml:space="preserve"> required</w:t>
            </w:r>
            <w:r w:rsidR="00C503B8" w:rsidRPr="00792D94">
              <w:rPr>
                <w:rFonts w:asciiTheme="minorHAnsi" w:hAnsiTheme="minorHAnsi" w:cstheme="minorHAnsi"/>
                <w:sz w:val="24"/>
                <w:szCs w:val="24"/>
              </w:rPr>
              <w:t>.</w:t>
            </w:r>
          </w:p>
          <w:p w14:paraId="13B483DE" w14:textId="77777777" w:rsidR="008008D3" w:rsidRPr="00792D94" w:rsidRDefault="008008D3" w:rsidP="0081007E">
            <w:pPr>
              <w:pStyle w:val="ListParagraph"/>
              <w:jc w:val="both"/>
              <w:rPr>
                <w:rFonts w:asciiTheme="minorHAnsi" w:hAnsiTheme="minorHAnsi" w:cstheme="minorHAnsi"/>
                <w:sz w:val="24"/>
                <w:szCs w:val="24"/>
              </w:rPr>
            </w:pPr>
          </w:p>
          <w:p w14:paraId="0F338AC8" w14:textId="63B98F79" w:rsidR="008008D3" w:rsidRPr="00792D94" w:rsidRDefault="008008D3" w:rsidP="0081007E">
            <w:pPr>
              <w:pStyle w:val="NoSpacing"/>
              <w:jc w:val="both"/>
              <w:rPr>
                <w:rFonts w:asciiTheme="minorHAnsi" w:hAnsiTheme="minorHAnsi" w:cstheme="minorHAnsi"/>
                <w:b/>
                <w:bCs/>
                <w:sz w:val="24"/>
                <w:szCs w:val="24"/>
                <w:lang w:val="en-GB"/>
              </w:rPr>
            </w:pPr>
            <w:r w:rsidRPr="00792D94">
              <w:rPr>
                <w:rFonts w:asciiTheme="minorHAnsi" w:hAnsiTheme="minorHAnsi" w:cstheme="minorHAnsi"/>
                <w:b/>
                <w:bCs/>
                <w:sz w:val="24"/>
                <w:szCs w:val="24"/>
                <w:lang w:val="en-GB"/>
              </w:rPr>
              <w:t>Experience</w:t>
            </w:r>
            <w:r w:rsidR="00792D94" w:rsidRPr="00792D94">
              <w:rPr>
                <w:rFonts w:asciiTheme="minorHAnsi" w:hAnsiTheme="minorHAnsi" w:cstheme="minorHAnsi"/>
                <w:b/>
                <w:bCs/>
                <w:sz w:val="24"/>
                <w:szCs w:val="24"/>
                <w:lang w:val="en-GB"/>
              </w:rPr>
              <w:t xml:space="preserve"> and skills</w:t>
            </w:r>
            <w:r w:rsidRPr="00792D94">
              <w:rPr>
                <w:rFonts w:asciiTheme="minorHAnsi" w:hAnsiTheme="minorHAnsi" w:cstheme="minorHAnsi"/>
                <w:b/>
                <w:bCs/>
                <w:sz w:val="24"/>
                <w:szCs w:val="24"/>
                <w:lang w:val="en-GB"/>
              </w:rPr>
              <w:t xml:space="preserve">: </w:t>
            </w:r>
          </w:p>
          <w:p w14:paraId="2215DB78" w14:textId="65674614" w:rsidR="008008D3" w:rsidRPr="00792D94" w:rsidRDefault="008008D3"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color w:val="auto"/>
                <w:sz w:val="24"/>
                <w:szCs w:val="24"/>
                <w:lang w:eastAsia="en-GB"/>
              </w:rPr>
              <w:t xml:space="preserve">Experience in </w:t>
            </w:r>
            <w:r w:rsidR="00B92579">
              <w:rPr>
                <w:rFonts w:asciiTheme="minorHAnsi" w:hAnsiTheme="minorHAnsi" w:cstheme="minorHAnsi"/>
                <w:color w:val="auto"/>
                <w:sz w:val="24"/>
                <w:szCs w:val="24"/>
                <w:lang w:eastAsia="en-GB"/>
              </w:rPr>
              <w:t>developing</w:t>
            </w:r>
            <w:r w:rsidR="00820250" w:rsidRPr="00792D94">
              <w:rPr>
                <w:rFonts w:asciiTheme="minorHAnsi" w:hAnsiTheme="minorHAnsi" w:cstheme="minorHAnsi"/>
                <w:color w:val="auto"/>
                <w:sz w:val="24"/>
                <w:szCs w:val="24"/>
                <w:lang w:eastAsia="en-GB"/>
              </w:rPr>
              <w:t xml:space="preserve">, </w:t>
            </w:r>
            <w:r w:rsidRPr="00792D94">
              <w:rPr>
                <w:rFonts w:asciiTheme="minorHAnsi" w:hAnsiTheme="minorHAnsi" w:cstheme="minorHAnsi"/>
                <w:color w:val="auto"/>
                <w:sz w:val="24"/>
                <w:szCs w:val="24"/>
                <w:lang w:eastAsia="en-GB"/>
              </w:rPr>
              <w:t xml:space="preserve">maintaining </w:t>
            </w:r>
            <w:r w:rsidR="00820250" w:rsidRPr="00792D94">
              <w:rPr>
                <w:rFonts w:asciiTheme="minorHAnsi" w:hAnsiTheme="minorHAnsi" w:cstheme="minorHAnsi"/>
                <w:color w:val="auto"/>
                <w:sz w:val="24"/>
                <w:szCs w:val="24"/>
                <w:lang w:eastAsia="en-GB"/>
              </w:rPr>
              <w:t xml:space="preserve">and tracking procurement </w:t>
            </w:r>
            <w:r w:rsidR="00820250" w:rsidRPr="00792D94">
              <w:rPr>
                <w:rFonts w:asciiTheme="minorHAnsi" w:hAnsiTheme="minorHAnsi" w:cstheme="minorHAnsi"/>
                <w:sz w:val="24"/>
                <w:szCs w:val="24"/>
                <w:lang w:eastAsia="en-GB"/>
              </w:rPr>
              <w:t>plans.</w:t>
            </w:r>
          </w:p>
          <w:p w14:paraId="502EBDB8" w14:textId="2A6DADCD" w:rsidR="00792D94" w:rsidRPr="00792D94" w:rsidRDefault="00820250" w:rsidP="00792D94">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 xml:space="preserve">Strong negotiations skills, suppliers’ management and </w:t>
            </w:r>
            <w:r w:rsidR="00792D94" w:rsidRPr="00792D94">
              <w:rPr>
                <w:rFonts w:asciiTheme="minorHAnsi" w:hAnsiTheme="minorHAnsi" w:cstheme="minorHAnsi"/>
                <w:sz w:val="24"/>
                <w:szCs w:val="24"/>
                <w:lang w:eastAsia="en-GB"/>
              </w:rPr>
              <w:t>proven ability to provide high level operational support to programmes teams.</w:t>
            </w:r>
          </w:p>
          <w:p w14:paraId="5188B180" w14:textId="2C312259" w:rsidR="00792D94" w:rsidRPr="00792D94" w:rsidRDefault="00792D94" w:rsidP="00792D94">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 xml:space="preserve">Ability to plan and organise a substantial workload that including complex, diverse tasks and responsibilities. </w:t>
            </w:r>
          </w:p>
          <w:p w14:paraId="040E6933" w14:textId="77777777" w:rsidR="00792D94" w:rsidRPr="00820250" w:rsidRDefault="00792D94" w:rsidP="00792D94">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20250">
              <w:rPr>
                <w:rFonts w:asciiTheme="minorHAnsi" w:hAnsiTheme="minorHAnsi" w:cstheme="minorHAnsi"/>
                <w:sz w:val="24"/>
                <w:szCs w:val="24"/>
                <w:lang w:eastAsia="en-GB"/>
              </w:rPr>
              <w:t>Deep understanding of supply chain and inventory management systems.</w:t>
            </w:r>
          </w:p>
          <w:p w14:paraId="4DC7CD0E" w14:textId="77777777" w:rsidR="008008D3" w:rsidRPr="00792D94" w:rsidRDefault="008008D3"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Excellent organisational skills and a track record of consistently prioritising delivering on time.</w:t>
            </w:r>
          </w:p>
          <w:p w14:paraId="0AB52B7B" w14:textId="77777777" w:rsidR="00820250" w:rsidRPr="00820250" w:rsidRDefault="00820250"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20250">
              <w:rPr>
                <w:rFonts w:asciiTheme="minorHAnsi" w:hAnsiTheme="minorHAnsi" w:cstheme="minorHAnsi"/>
                <w:sz w:val="24"/>
                <w:szCs w:val="24"/>
                <w:lang w:eastAsia="en-GB"/>
              </w:rPr>
              <w:t>Capability to work under pressure and adapt to dynamic environments.</w:t>
            </w:r>
          </w:p>
          <w:p w14:paraId="53BA0080" w14:textId="498605BF" w:rsidR="00792D94" w:rsidRPr="00792D94" w:rsidRDefault="00820250" w:rsidP="00792D94">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820250">
              <w:rPr>
                <w:rFonts w:asciiTheme="minorHAnsi" w:hAnsiTheme="minorHAnsi" w:cstheme="minorHAnsi"/>
                <w:sz w:val="24"/>
                <w:szCs w:val="24"/>
                <w:lang w:eastAsia="en-GB"/>
              </w:rPr>
              <w:t>Attention to detail and a commitment to achieving operational efficiency</w:t>
            </w:r>
            <w:r w:rsidR="00792D94" w:rsidRPr="00792D94">
              <w:rPr>
                <w:rFonts w:asciiTheme="minorHAnsi" w:hAnsiTheme="minorHAnsi" w:cstheme="minorHAnsi"/>
                <w:sz w:val="24"/>
                <w:szCs w:val="24"/>
                <w:lang w:eastAsia="en-GB"/>
              </w:rPr>
              <w:t xml:space="preserve"> and ensuring value for money.</w:t>
            </w:r>
          </w:p>
          <w:p w14:paraId="0FD54187" w14:textId="77777777" w:rsidR="00792D94" w:rsidRPr="00792D94" w:rsidRDefault="00792D94" w:rsidP="00792D94">
            <w:pPr>
              <w:pStyle w:val="ListParagraph"/>
              <w:numPr>
                <w:ilvl w:val="0"/>
                <w:numId w:val="10"/>
              </w:numPr>
              <w:contextualSpacing/>
              <w:jc w:val="both"/>
              <w:rPr>
                <w:rFonts w:asciiTheme="minorHAnsi" w:hAnsiTheme="minorHAnsi" w:cstheme="minorHAnsi"/>
                <w:sz w:val="24"/>
                <w:szCs w:val="24"/>
              </w:rPr>
            </w:pPr>
            <w:r w:rsidRPr="00792D94">
              <w:rPr>
                <w:rFonts w:asciiTheme="minorHAnsi" w:hAnsiTheme="minorHAnsi" w:cstheme="minorHAnsi"/>
                <w:sz w:val="24"/>
                <w:szCs w:val="24"/>
              </w:rPr>
              <w:t>Honest, encourages openness and transparency; demonstrates highest levels of integrity</w:t>
            </w:r>
          </w:p>
          <w:p w14:paraId="30C89D7E" w14:textId="77777777" w:rsidR="008008D3" w:rsidRPr="00792D94" w:rsidRDefault="008008D3" w:rsidP="00820250">
            <w:pPr>
              <w:numPr>
                <w:ilvl w:val="0"/>
                <w:numId w:val="10"/>
              </w:numPr>
              <w:shd w:val="clear" w:color="auto" w:fill="FFFFFF"/>
              <w:spacing w:before="100" w:beforeAutospacing="1" w:after="100" w:afterAutospacing="1" w:line="240" w:lineRule="auto"/>
              <w:jc w:val="both"/>
              <w:rPr>
                <w:rFonts w:asciiTheme="minorHAnsi" w:hAnsiTheme="minorHAnsi" w:cstheme="minorHAnsi"/>
                <w:sz w:val="24"/>
                <w:szCs w:val="24"/>
                <w:lang w:eastAsia="en-GB"/>
              </w:rPr>
            </w:pPr>
            <w:r w:rsidRPr="00792D94">
              <w:rPr>
                <w:rFonts w:asciiTheme="minorHAnsi" w:hAnsiTheme="minorHAnsi" w:cstheme="minorHAnsi"/>
                <w:sz w:val="24"/>
                <w:szCs w:val="24"/>
                <w:lang w:eastAsia="en-GB"/>
              </w:rPr>
              <w:t>Commitment to SHA’s mission and values</w:t>
            </w:r>
          </w:p>
          <w:p w14:paraId="2F598C9C" w14:textId="77777777" w:rsidR="008008D3" w:rsidRPr="00792D94" w:rsidRDefault="008008D3" w:rsidP="0081007E">
            <w:pPr>
              <w:pStyle w:val="NoSpacing"/>
              <w:jc w:val="both"/>
              <w:rPr>
                <w:rFonts w:asciiTheme="minorHAnsi" w:hAnsiTheme="minorHAnsi" w:cstheme="minorHAnsi"/>
                <w:b/>
                <w:bCs/>
                <w:sz w:val="24"/>
                <w:szCs w:val="24"/>
                <w:lang w:val="en-GB"/>
              </w:rPr>
            </w:pPr>
            <w:r w:rsidRPr="00792D94">
              <w:rPr>
                <w:rFonts w:asciiTheme="minorHAnsi" w:hAnsiTheme="minorHAnsi" w:cstheme="minorHAnsi"/>
                <w:b/>
                <w:bCs/>
                <w:sz w:val="24"/>
                <w:szCs w:val="24"/>
                <w:lang w:val="en-GB"/>
              </w:rPr>
              <w:t xml:space="preserve">Language Requirements: </w:t>
            </w:r>
          </w:p>
          <w:p w14:paraId="19741624" w14:textId="6D9D841E" w:rsidR="008008D3" w:rsidRPr="00792D94" w:rsidRDefault="008008D3" w:rsidP="0081007E">
            <w:pPr>
              <w:jc w:val="both"/>
              <w:rPr>
                <w:rFonts w:asciiTheme="minorHAnsi" w:hAnsiTheme="minorHAnsi" w:cstheme="minorHAnsi"/>
                <w:bCs/>
                <w:sz w:val="24"/>
                <w:szCs w:val="24"/>
              </w:rPr>
            </w:pPr>
            <w:r w:rsidRPr="00792D94">
              <w:rPr>
                <w:rFonts w:asciiTheme="minorHAnsi" w:hAnsiTheme="minorHAnsi" w:cstheme="minorHAnsi"/>
                <w:bCs/>
                <w:sz w:val="24"/>
                <w:szCs w:val="24"/>
              </w:rPr>
              <w:t xml:space="preserve">Written and oral proficiency in English and relevant local language (Hausa </w:t>
            </w:r>
            <w:r w:rsidR="00792D94" w:rsidRPr="00792D94">
              <w:rPr>
                <w:rFonts w:asciiTheme="minorHAnsi" w:hAnsiTheme="minorHAnsi" w:cstheme="minorHAnsi"/>
                <w:bCs/>
                <w:sz w:val="24"/>
                <w:szCs w:val="24"/>
              </w:rPr>
              <w:t>preferred) will be an advantage</w:t>
            </w:r>
            <w:r w:rsidRPr="00792D94">
              <w:rPr>
                <w:rFonts w:asciiTheme="minorHAnsi" w:hAnsiTheme="minorHAnsi" w:cstheme="minorHAnsi"/>
                <w:bCs/>
                <w:sz w:val="24"/>
                <w:szCs w:val="24"/>
              </w:rPr>
              <w:t>.</w:t>
            </w:r>
          </w:p>
          <w:p w14:paraId="499E5E07" w14:textId="252FE25F" w:rsidR="009B3AA2" w:rsidRPr="00792D94" w:rsidRDefault="009B3AA2" w:rsidP="0081007E">
            <w:pPr>
              <w:jc w:val="both"/>
              <w:rPr>
                <w:rFonts w:asciiTheme="minorHAnsi" w:hAnsiTheme="minorHAnsi" w:cstheme="minorHAnsi"/>
                <w:bCs/>
                <w:color w:val="auto"/>
                <w:sz w:val="24"/>
                <w:szCs w:val="24"/>
              </w:rPr>
            </w:pPr>
            <w:r w:rsidRPr="00792D94">
              <w:rPr>
                <w:rFonts w:asciiTheme="minorHAnsi" w:hAnsiTheme="minorHAnsi" w:cstheme="minorHAnsi"/>
                <w:bCs/>
                <w:color w:val="auto"/>
                <w:sz w:val="24"/>
                <w:szCs w:val="24"/>
              </w:rPr>
              <w:t>.</w:t>
            </w:r>
          </w:p>
        </w:tc>
      </w:tr>
    </w:tbl>
    <w:p w14:paraId="37B0E366" w14:textId="77777777" w:rsidR="008008D3" w:rsidRPr="00792D94" w:rsidRDefault="008008D3" w:rsidP="0081007E">
      <w:pPr>
        <w:spacing w:line="240" w:lineRule="auto"/>
        <w:jc w:val="both"/>
        <w:rPr>
          <w:rFonts w:asciiTheme="minorHAnsi" w:hAnsiTheme="minorHAnsi" w:cstheme="minorHAnsi"/>
          <w:b/>
          <w:bCs/>
          <w:color w:val="auto"/>
          <w:sz w:val="24"/>
          <w:szCs w:val="24"/>
        </w:rPr>
      </w:pPr>
    </w:p>
    <w:p w14:paraId="10A533A5" w14:textId="59E8C806" w:rsidR="00136174" w:rsidRPr="00792D94" w:rsidRDefault="00136174" w:rsidP="0081007E">
      <w:pPr>
        <w:spacing w:line="240" w:lineRule="auto"/>
        <w:jc w:val="both"/>
        <w:rPr>
          <w:rFonts w:asciiTheme="minorHAnsi" w:hAnsiTheme="minorHAnsi" w:cstheme="minorHAnsi"/>
          <w:b/>
          <w:color w:val="auto"/>
          <w:sz w:val="24"/>
          <w:szCs w:val="24"/>
        </w:rPr>
      </w:pPr>
      <w:r w:rsidRPr="00792D94">
        <w:rPr>
          <w:rFonts w:asciiTheme="minorHAnsi" w:hAnsiTheme="minorHAnsi" w:cstheme="minorHAnsi"/>
          <w:b/>
          <w:bCs/>
          <w:color w:val="auto"/>
          <w:sz w:val="24"/>
          <w:szCs w:val="24"/>
        </w:rPr>
        <w:t>Application Procedure:  </w:t>
      </w:r>
    </w:p>
    <w:p w14:paraId="2F72C16F" w14:textId="67A7BA5D" w:rsidR="003B763C" w:rsidRPr="00792D94" w:rsidRDefault="003B763C" w:rsidP="0081007E">
      <w:pPr>
        <w:jc w:val="both"/>
        <w:rPr>
          <w:rFonts w:asciiTheme="minorHAnsi" w:hAnsiTheme="minorHAnsi" w:cstheme="minorHAnsi"/>
          <w:bCs/>
          <w:color w:val="auto"/>
          <w:sz w:val="24"/>
          <w:szCs w:val="24"/>
          <w:lang w:val="en-US"/>
        </w:rPr>
      </w:pPr>
      <w:r w:rsidRPr="00792D94">
        <w:rPr>
          <w:rFonts w:asciiTheme="minorHAnsi" w:hAnsiTheme="minorHAnsi" w:cstheme="minorHAnsi"/>
          <w:bCs/>
          <w:color w:val="auto"/>
          <w:sz w:val="24"/>
          <w:szCs w:val="24"/>
          <w:lang w:val="en-US"/>
        </w:rPr>
        <w:t xml:space="preserve">Fill and send the attached Self Help Africa application form and also send your cover letter and CV in a single document (of not more than </w:t>
      </w:r>
      <w:r w:rsidR="000C2AA8" w:rsidRPr="00792D94">
        <w:rPr>
          <w:rFonts w:asciiTheme="minorHAnsi" w:hAnsiTheme="minorHAnsi" w:cstheme="minorHAnsi"/>
          <w:b/>
          <w:color w:val="auto"/>
          <w:sz w:val="24"/>
          <w:szCs w:val="24"/>
          <w:lang w:val="en-US"/>
        </w:rPr>
        <w:t>6</w:t>
      </w:r>
      <w:r w:rsidRPr="00792D94">
        <w:rPr>
          <w:rFonts w:asciiTheme="minorHAnsi" w:hAnsiTheme="minorHAnsi" w:cstheme="minorHAnsi"/>
          <w:b/>
          <w:color w:val="auto"/>
          <w:sz w:val="24"/>
          <w:szCs w:val="24"/>
          <w:lang w:val="en-US"/>
        </w:rPr>
        <w:t xml:space="preserve"> pages</w:t>
      </w:r>
      <w:r w:rsidRPr="00792D94">
        <w:rPr>
          <w:rFonts w:asciiTheme="minorHAnsi" w:hAnsiTheme="minorHAnsi" w:cstheme="minorHAnsi"/>
          <w:bCs/>
          <w:color w:val="auto"/>
          <w:sz w:val="24"/>
          <w:szCs w:val="24"/>
          <w:lang w:val="en-US"/>
        </w:rPr>
        <w:t xml:space="preserve">) to the link provided on </w:t>
      </w:r>
      <w:r w:rsidR="00792D94" w:rsidRPr="00792D94">
        <w:rPr>
          <w:rFonts w:asciiTheme="minorHAnsi" w:hAnsiTheme="minorHAnsi" w:cstheme="minorHAnsi"/>
          <w:bCs/>
          <w:color w:val="auto"/>
          <w:sz w:val="24"/>
          <w:szCs w:val="24"/>
          <w:lang w:val="en-US"/>
        </w:rPr>
        <w:t>SHA</w:t>
      </w:r>
      <w:r w:rsidRPr="00792D94">
        <w:rPr>
          <w:rFonts w:asciiTheme="minorHAnsi" w:hAnsiTheme="minorHAnsi" w:cstheme="minorHAnsi"/>
          <w:bCs/>
          <w:color w:val="auto"/>
          <w:sz w:val="24"/>
          <w:szCs w:val="24"/>
          <w:lang w:val="en-US"/>
        </w:rPr>
        <w:t xml:space="preserve"> website. </w:t>
      </w:r>
    </w:p>
    <w:p w14:paraId="27BF5112" w14:textId="77777777" w:rsidR="008357AB" w:rsidRPr="00792D94" w:rsidRDefault="008357AB" w:rsidP="0081007E">
      <w:pPr>
        <w:jc w:val="both"/>
        <w:rPr>
          <w:rFonts w:asciiTheme="minorHAnsi" w:hAnsiTheme="minorHAnsi" w:cstheme="minorHAnsi"/>
          <w:bCs/>
          <w:color w:val="auto"/>
          <w:sz w:val="24"/>
          <w:szCs w:val="24"/>
          <w:lang w:val="en-US"/>
        </w:rPr>
      </w:pPr>
    </w:p>
    <w:p w14:paraId="1BDAB790" w14:textId="77777777" w:rsidR="00136174" w:rsidRPr="00792D94" w:rsidRDefault="00136174" w:rsidP="0081007E">
      <w:pPr>
        <w:jc w:val="both"/>
        <w:rPr>
          <w:rFonts w:asciiTheme="minorHAnsi" w:hAnsiTheme="minorHAnsi" w:cstheme="minorHAnsi"/>
          <w:bCs/>
          <w:color w:val="auto"/>
          <w:sz w:val="24"/>
          <w:szCs w:val="24"/>
          <w:lang w:val="en-US"/>
        </w:rPr>
      </w:pPr>
      <w:r w:rsidRPr="00792D94">
        <w:rPr>
          <w:rFonts w:asciiTheme="minorHAnsi" w:hAnsiTheme="minorHAnsi" w:cstheme="minorHAnsi"/>
          <w:bCs/>
          <w:color w:val="auto"/>
          <w:sz w:val="24"/>
          <w:szCs w:val="24"/>
          <w:lang w:val="en-US"/>
        </w:rPr>
        <w:t>Email title must be same as the position you are applying for and the location of the position.</w:t>
      </w:r>
    </w:p>
    <w:p w14:paraId="30C0C9FC" w14:textId="1ED244A1" w:rsidR="00136174" w:rsidRPr="00792D94" w:rsidRDefault="00136174" w:rsidP="0081007E">
      <w:pPr>
        <w:jc w:val="both"/>
        <w:rPr>
          <w:rFonts w:asciiTheme="minorHAnsi" w:hAnsiTheme="minorHAnsi" w:cstheme="minorHAnsi"/>
          <w:bCs/>
          <w:color w:val="auto"/>
          <w:sz w:val="24"/>
          <w:szCs w:val="24"/>
          <w:lang w:val="en-US"/>
        </w:rPr>
      </w:pPr>
      <w:r w:rsidRPr="00792D94">
        <w:rPr>
          <w:rFonts w:asciiTheme="minorHAnsi" w:hAnsiTheme="minorHAnsi" w:cstheme="minorHAnsi"/>
          <w:bCs/>
          <w:color w:val="auto"/>
          <w:sz w:val="24"/>
          <w:szCs w:val="24"/>
          <w:lang w:val="en-US"/>
        </w:rPr>
        <w:t>In the cover letter, please ensure to explain the following:</w:t>
      </w:r>
    </w:p>
    <w:p w14:paraId="6F1184A3" w14:textId="77777777" w:rsidR="00136174" w:rsidRPr="00792D94"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792D94">
        <w:rPr>
          <w:rFonts w:asciiTheme="minorHAnsi" w:hAnsiTheme="minorHAnsi" w:cstheme="minorHAnsi"/>
          <w:bCs/>
          <w:sz w:val="24"/>
          <w:szCs w:val="24"/>
          <w:lang w:val="en-US"/>
        </w:rPr>
        <w:t>Why you are applying for the position</w:t>
      </w:r>
    </w:p>
    <w:p w14:paraId="0E1A54FC" w14:textId="77777777" w:rsidR="00136174" w:rsidRPr="00792D94"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792D94">
        <w:rPr>
          <w:rFonts w:asciiTheme="minorHAnsi" w:hAnsiTheme="minorHAnsi" w:cstheme="minorHAnsi"/>
          <w:bCs/>
          <w:sz w:val="24"/>
          <w:szCs w:val="24"/>
          <w:lang w:val="en-US"/>
        </w:rPr>
        <w:t>How do your skills and experiences meet the job’s specification</w:t>
      </w:r>
    </w:p>
    <w:p w14:paraId="233AED17" w14:textId="77777777" w:rsidR="00136174" w:rsidRPr="00792D94" w:rsidRDefault="00136174" w:rsidP="0081007E">
      <w:pPr>
        <w:pStyle w:val="ListParagraph"/>
        <w:numPr>
          <w:ilvl w:val="0"/>
          <w:numId w:val="4"/>
        </w:numPr>
        <w:spacing w:after="200" w:line="276" w:lineRule="auto"/>
        <w:contextualSpacing/>
        <w:jc w:val="both"/>
        <w:rPr>
          <w:rFonts w:asciiTheme="minorHAnsi" w:hAnsiTheme="minorHAnsi" w:cstheme="minorHAnsi"/>
          <w:bCs/>
          <w:sz w:val="24"/>
          <w:szCs w:val="24"/>
          <w:lang w:val="en-US"/>
        </w:rPr>
      </w:pPr>
      <w:r w:rsidRPr="00792D94">
        <w:rPr>
          <w:rFonts w:asciiTheme="minorHAnsi" w:hAnsiTheme="minorHAnsi" w:cstheme="minorHAnsi"/>
          <w:bCs/>
          <w:sz w:val="24"/>
          <w:szCs w:val="24"/>
          <w:lang w:val="en-US"/>
        </w:rPr>
        <w:t>When will you be able to take up the position if successful.</w:t>
      </w:r>
    </w:p>
    <w:p w14:paraId="26A63EE8" w14:textId="3BAF2709" w:rsidR="00136174" w:rsidRPr="00792D94" w:rsidRDefault="00136174" w:rsidP="0081007E">
      <w:pPr>
        <w:jc w:val="both"/>
        <w:rPr>
          <w:rFonts w:asciiTheme="minorHAnsi" w:hAnsiTheme="minorHAnsi" w:cstheme="minorHAnsi"/>
          <w:bCs/>
          <w:color w:val="auto"/>
          <w:sz w:val="24"/>
          <w:szCs w:val="24"/>
          <w:lang w:val="en-US"/>
        </w:rPr>
      </w:pPr>
      <w:r w:rsidRPr="00792D94">
        <w:rPr>
          <w:rFonts w:asciiTheme="minorHAnsi" w:hAnsiTheme="minorHAnsi" w:cstheme="minorHAnsi"/>
          <w:bCs/>
          <w:color w:val="auto"/>
          <w:sz w:val="24"/>
          <w:szCs w:val="24"/>
          <w:lang w:val="en-US"/>
        </w:rPr>
        <w:lastRenderedPageBreak/>
        <w:t>The deadline for this application is</w:t>
      </w:r>
      <w:r w:rsidR="008008D3" w:rsidRPr="00792D94">
        <w:rPr>
          <w:rFonts w:asciiTheme="minorHAnsi" w:hAnsiTheme="minorHAnsi" w:cstheme="minorHAnsi"/>
          <w:bCs/>
          <w:color w:val="auto"/>
          <w:sz w:val="24"/>
          <w:szCs w:val="24"/>
          <w:lang w:val="en-US"/>
        </w:rPr>
        <w:t xml:space="preserve"> </w:t>
      </w:r>
      <w:r w:rsidR="00966C8D" w:rsidRPr="00792D94">
        <w:rPr>
          <w:rFonts w:asciiTheme="minorHAnsi" w:hAnsiTheme="minorHAnsi" w:cstheme="minorHAnsi"/>
          <w:b/>
          <w:color w:val="auto"/>
          <w:sz w:val="24"/>
          <w:szCs w:val="24"/>
          <w:lang w:val="en-US"/>
        </w:rPr>
        <w:t>6</w:t>
      </w:r>
      <w:r w:rsidR="00966C8D" w:rsidRPr="00792D94">
        <w:rPr>
          <w:rFonts w:asciiTheme="minorHAnsi" w:hAnsiTheme="minorHAnsi" w:cstheme="minorHAnsi"/>
          <w:b/>
          <w:color w:val="auto"/>
          <w:sz w:val="24"/>
          <w:szCs w:val="24"/>
          <w:vertAlign w:val="superscript"/>
          <w:lang w:val="en-US"/>
        </w:rPr>
        <w:t>th</w:t>
      </w:r>
      <w:r w:rsidR="00966C8D" w:rsidRPr="00792D94">
        <w:rPr>
          <w:rFonts w:asciiTheme="minorHAnsi" w:hAnsiTheme="minorHAnsi" w:cstheme="minorHAnsi"/>
          <w:b/>
          <w:color w:val="auto"/>
          <w:sz w:val="24"/>
          <w:szCs w:val="24"/>
          <w:lang w:val="en-US"/>
        </w:rPr>
        <w:t xml:space="preserve"> January</w:t>
      </w:r>
      <w:r w:rsidRPr="00792D94">
        <w:rPr>
          <w:rFonts w:asciiTheme="minorHAnsi" w:hAnsiTheme="minorHAnsi" w:cstheme="minorHAnsi"/>
          <w:b/>
          <w:color w:val="auto"/>
          <w:sz w:val="24"/>
          <w:szCs w:val="24"/>
          <w:lang w:val="en-US"/>
        </w:rPr>
        <w:t>, 202</w:t>
      </w:r>
      <w:r w:rsidR="00966C8D" w:rsidRPr="00792D94">
        <w:rPr>
          <w:rFonts w:asciiTheme="minorHAnsi" w:hAnsiTheme="minorHAnsi" w:cstheme="minorHAnsi"/>
          <w:b/>
          <w:color w:val="auto"/>
          <w:sz w:val="24"/>
          <w:szCs w:val="24"/>
          <w:lang w:val="en-US"/>
        </w:rPr>
        <w:t>5</w:t>
      </w:r>
      <w:r w:rsidRPr="00792D94">
        <w:rPr>
          <w:rFonts w:asciiTheme="minorHAnsi" w:hAnsiTheme="minorHAnsi" w:cstheme="minorHAnsi"/>
          <w:b/>
          <w:color w:val="auto"/>
          <w:sz w:val="24"/>
          <w:szCs w:val="24"/>
          <w:lang w:val="en-US"/>
        </w:rPr>
        <w:t>.</w:t>
      </w:r>
      <w:r w:rsidRPr="00792D94">
        <w:rPr>
          <w:rFonts w:asciiTheme="minorHAnsi" w:hAnsiTheme="minorHAnsi" w:cstheme="minorHAnsi"/>
          <w:bCs/>
          <w:color w:val="auto"/>
          <w:sz w:val="24"/>
          <w:szCs w:val="24"/>
          <w:lang w:val="en-US"/>
        </w:rPr>
        <w:t xml:space="preserve"> You are advised to apply early, as applications will be treated on rolling basis. Only shortlisted candidates will be contacted.</w:t>
      </w:r>
    </w:p>
    <w:p w14:paraId="52C822EC" w14:textId="77777777" w:rsidR="00136174" w:rsidRPr="00792D94" w:rsidRDefault="00136174" w:rsidP="0081007E">
      <w:pPr>
        <w:spacing w:line="240" w:lineRule="auto"/>
        <w:jc w:val="both"/>
        <w:rPr>
          <w:rFonts w:asciiTheme="minorHAnsi" w:hAnsiTheme="minorHAnsi" w:cstheme="minorHAnsi"/>
          <w:i/>
          <w:iCs/>
          <w:color w:val="auto"/>
          <w:sz w:val="24"/>
          <w:szCs w:val="24"/>
          <w:bdr w:val="none" w:sz="0" w:space="0" w:color="auto" w:frame="1"/>
          <w:shd w:val="clear" w:color="auto" w:fill="FFFFFF"/>
          <w:lang w:val="en-US" w:eastAsia="en-GB"/>
        </w:rPr>
      </w:pPr>
    </w:p>
    <w:p w14:paraId="62F08D00" w14:textId="77777777" w:rsidR="00136174" w:rsidRPr="00792D94" w:rsidRDefault="00136174" w:rsidP="0081007E">
      <w:pPr>
        <w:spacing w:line="240" w:lineRule="auto"/>
        <w:jc w:val="both"/>
        <w:rPr>
          <w:rFonts w:asciiTheme="minorHAnsi" w:hAnsiTheme="minorHAnsi" w:cstheme="minorHAnsi"/>
          <w:color w:val="auto"/>
          <w:sz w:val="24"/>
          <w:szCs w:val="24"/>
          <w:lang w:eastAsia="en-GB"/>
        </w:rPr>
      </w:pPr>
      <w:r w:rsidRPr="00792D94">
        <w:rPr>
          <w:rFonts w:asciiTheme="minorHAnsi" w:hAnsiTheme="minorHAnsi" w:cstheme="minorHAnsi"/>
          <w:i/>
          <w:iCs/>
          <w:color w:val="auto"/>
          <w:sz w:val="24"/>
          <w:szCs w:val="24"/>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792D94" w:rsidRDefault="00136174" w:rsidP="0081007E">
      <w:pPr>
        <w:jc w:val="both"/>
        <w:rPr>
          <w:rFonts w:asciiTheme="minorHAnsi" w:hAnsiTheme="minorHAnsi" w:cstheme="minorHAnsi"/>
          <w:b/>
          <w:color w:val="auto"/>
          <w:sz w:val="24"/>
          <w:szCs w:val="24"/>
        </w:rPr>
      </w:pPr>
    </w:p>
    <w:p w14:paraId="1346DD0E" w14:textId="1F4CB317" w:rsidR="00011C84" w:rsidRPr="00792D94" w:rsidRDefault="00136174" w:rsidP="0081007E">
      <w:pPr>
        <w:jc w:val="both"/>
        <w:rPr>
          <w:rFonts w:asciiTheme="minorHAnsi" w:hAnsiTheme="minorHAnsi" w:cstheme="minorHAnsi"/>
          <w:b/>
          <w:color w:val="auto"/>
          <w:sz w:val="24"/>
          <w:szCs w:val="24"/>
        </w:rPr>
      </w:pPr>
      <w:r w:rsidRPr="00792D94">
        <w:rPr>
          <w:rFonts w:asciiTheme="minorHAnsi" w:hAnsiTheme="minorHAnsi" w:cstheme="minorHAnsi"/>
          <w:b/>
          <w:color w:val="auto"/>
          <w:sz w:val="24"/>
          <w:szCs w:val="24"/>
        </w:rPr>
        <w:t>Self Help Africa strives to be an equal opportunity employer.</w:t>
      </w:r>
    </w:p>
    <w:sectPr w:rsidR="00011C84" w:rsidRPr="00792D94" w:rsidSect="00FA36F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0EE8" w14:textId="77777777" w:rsidR="008612CF" w:rsidRDefault="008612CF" w:rsidP="00136174">
      <w:pPr>
        <w:spacing w:line="240" w:lineRule="auto"/>
      </w:pPr>
      <w:r>
        <w:separator/>
      </w:r>
    </w:p>
  </w:endnote>
  <w:endnote w:type="continuationSeparator" w:id="0">
    <w:p w14:paraId="1BDEBF00" w14:textId="77777777" w:rsidR="008612CF" w:rsidRDefault="008612CF"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12693" w14:textId="77777777" w:rsidR="008612CF" w:rsidRDefault="008612CF" w:rsidP="00136174">
      <w:pPr>
        <w:spacing w:line="240" w:lineRule="auto"/>
      </w:pPr>
      <w:r>
        <w:separator/>
      </w:r>
    </w:p>
  </w:footnote>
  <w:footnote w:type="continuationSeparator" w:id="0">
    <w:p w14:paraId="42314AAB" w14:textId="77777777" w:rsidR="008612CF" w:rsidRDefault="008612CF"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8E5A" w14:textId="31ECDF2A"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F225E"/>
    <w:multiLevelType w:val="hybridMultilevel"/>
    <w:tmpl w:val="644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D51E1"/>
    <w:multiLevelType w:val="multilevel"/>
    <w:tmpl w:val="F25E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51CD5FD4"/>
    <w:multiLevelType w:val="hybridMultilevel"/>
    <w:tmpl w:val="4A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E42A4"/>
    <w:multiLevelType w:val="multilevel"/>
    <w:tmpl w:val="9E1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058B2"/>
    <w:multiLevelType w:val="hybridMultilevel"/>
    <w:tmpl w:val="E2F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2735C"/>
    <w:multiLevelType w:val="hybridMultilevel"/>
    <w:tmpl w:val="DCD2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E5CAA"/>
    <w:multiLevelType w:val="hybridMultilevel"/>
    <w:tmpl w:val="347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1153641011">
    <w:abstractNumId w:val="0"/>
  </w:num>
  <w:num w:numId="2" w16cid:durableId="100301947">
    <w:abstractNumId w:val="3"/>
  </w:num>
  <w:num w:numId="3" w16cid:durableId="601837495">
    <w:abstractNumId w:val="5"/>
  </w:num>
  <w:num w:numId="4" w16cid:durableId="1658611503">
    <w:abstractNumId w:val="11"/>
  </w:num>
  <w:num w:numId="5" w16cid:durableId="2003897997">
    <w:abstractNumId w:val="1"/>
  </w:num>
  <w:num w:numId="6" w16cid:durableId="1249192106">
    <w:abstractNumId w:val="12"/>
  </w:num>
  <w:num w:numId="7" w16cid:durableId="2067675698">
    <w:abstractNumId w:val="6"/>
  </w:num>
  <w:num w:numId="8" w16cid:durableId="70860816">
    <w:abstractNumId w:val="10"/>
  </w:num>
  <w:num w:numId="9" w16cid:durableId="957566586">
    <w:abstractNumId w:val="9"/>
  </w:num>
  <w:num w:numId="10" w16cid:durableId="137501559">
    <w:abstractNumId w:val="8"/>
  </w:num>
  <w:num w:numId="11" w16cid:durableId="1790008891">
    <w:abstractNumId w:val="4"/>
  </w:num>
  <w:num w:numId="12" w16cid:durableId="681081901">
    <w:abstractNumId w:val="7"/>
  </w:num>
  <w:num w:numId="13" w16cid:durableId="37789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30241"/>
    <w:rsid w:val="0009403E"/>
    <w:rsid w:val="000A3E95"/>
    <w:rsid w:val="000C2AA8"/>
    <w:rsid w:val="00136174"/>
    <w:rsid w:val="00146F09"/>
    <w:rsid w:val="00167139"/>
    <w:rsid w:val="001913E8"/>
    <w:rsid w:val="00194601"/>
    <w:rsid w:val="001A547D"/>
    <w:rsid w:val="001A5A95"/>
    <w:rsid w:val="001E6887"/>
    <w:rsid w:val="001F0FBF"/>
    <w:rsid w:val="0022512E"/>
    <w:rsid w:val="0024094B"/>
    <w:rsid w:val="0024097F"/>
    <w:rsid w:val="00240B50"/>
    <w:rsid w:val="00252CC5"/>
    <w:rsid w:val="00252E92"/>
    <w:rsid w:val="002571EC"/>
    <w:rsid w:val="002A40F1"/>
    <w:rsid w:val="002B7E58"/>
    <w:rsid w:val="002F3396"/>
    <w:rsid w:val="002F775B"/>
    <w:rsid w:val="0032076D"/>
    <w:rsid w:val="0033627E"/>
    <w:rsid w:val="00341813"/>
    <w:rsid w:val="00342713"/>
    <w:rsid w:val="0035429F"/>
    <w:rsid w:val="00367314"/>
    <w:rsid w:val="00376E60"/>
    <w:rsid w:val="00391A1F"/>
    <w:rsid w:val="00393346"/>
    <w:rsid w:val="003A2F7E"/>
    <w:rsid w:val="003B763C"/>
    <w:rsid w:val="00440C62"/>
    <w:rsid w:val="00454BA6"/>
    <w:rsid w:val="004764A7"/>
    <w:rsid w:val="00476F8D"/>
    <w:rsid w:val="00480136"/>
    <w:rsid w:val="00486A7E"/>
    <w:rsid w:val="00495FF9"/>
    <w:rsid w:val="004A0614"/>
    <w:rsid w:val="004A16F2"/>
    <w:rsid w:val="004A367D"/>
    <w:rsid w:val="004C75C5"/>
    <w:rsid w:val="00506009"/>
    <w:rsid w:val="00531987"/>
    <w:rsid w:val="00534338"/>
    <w:rsid w:val="00535551"/>
    <w:rsid w:val="0055265E"/>
    <w:rsid w:val="005851F8"/>
    <w:rsid w:val="0059028C"/>
    <w:rsid w:val="005A4A95"/>
    <w:rsid w:val="005A572E"/>
    <w:rsid w:val="005B35C2"/>
    <w:rsid w:val="005B3CD9"/>
    <w:rsid w:val="006363BA"/>
    <w:rsid w:val="006B2345"/>
    <w:rsid w:val="006B64FC"/>
    <w:rsid w:val="006B7B09"/>
    <w:rsid w:val="006D1CC6"/>
    <w:rsid w:val="006F6679"/>
    <w:rsid w:val="00731D1F"/>
    <w:rsid w:val="00746C31"/>
    <w:rsid w:val="00750080"/>
    <w:rsid w:val="00753AB2"/>
    <w:rsid w:val="00754066"/>
    <w:rsid w:val="00774D3A"/>
    <w:rsid w:val="00792D94"/>
    <w:rsid w:val="00797327"/>
    <w:rsid w:val="007D6D29"/>
    <w:rsid w:val="008008D3"/>
    <w:rsid w:val="0081007E"/>
    <w:rsid w:val="00820250"/>
    <w:rsid w:val="008273CC"/>
    <w:rsid w:val="008357AB"/>
    <w:rsid w:val="008612CF"/>
    <w:rsid w:val="0088582A"/>
    <w:rsid w:val="008A3C7D"/>
    <w:rsid w:val="008B1004"/>
    <w:rsid w:val="008C43FA"/>
    <w:rsid w:val="00900317"/>
    <w:rsid w:val="00901C31"/>
    <w:rsid w:val="009031B0"/>
    <w:rsid w:val="00966C8D"/>
    <w:rsid w:val="009B3AA2"/>
    <w:rsid w:val="009C58C8"/>
    <w:rsid w:val="009C6664"/>
    <w:rsid w:val="009F3E55"/>
    <w:rsid w:val="00A13267"/>
    <w:rsid w:val="00A333A3"/>
    <w:rsid w:val="00A75F13"/>
    <w:rsid w:val="00A82BDA"/>
    <w:rsid w:val="00AA40C1"/>
    <w:rsid w:val="00AE2FA3"/>
    <w:rsid w:val="00AF2E2A"/>
    <w:rsid w:val="00B127FE"/>
    <w:rsid w:val="00B139AD"/>
    <w:rsid w:val="00B24EE5"/>
    <w:rsid w:val="00B30308"/>
    <w:rsid w:val="00B51325"/>
    <w:rsid w:val="00B92579"/>
    <w:rsid w:val="00BC3315"/>
    <w:rsid w:val="00BE1144"/>
    <w:rsid w:val="00BF13F0"/>
    <w:rsid w:val="00C1779A"/>
    <w:rsid w:val="00C2405D"/>
    <w:rsid w:val="00C2537A"/>
    <w:rsid w:val="00C41693"/>
    <w:rsid w:val="00C4790F"/>
    <w:rsid w:val="00C503B8"/>
    <w:rsid w:val="00C53BB9"/>
    <w:rsid w:val="00C873C9"/>
    <w:rsid w:val="00C90B6F"/>
    <w:rsid w:val="00C92483"/>
    <w:rsid w:val="00C9281F"/>
    <w:rsid w:val="00CE1D0D"/>
    <w:rsid w:val="00CE202E"/>
    <w:rsid w:val="00CE6B49"/>
    <w:rsid w:val="00CF6B62"/>
    <w:rsid w:val="00D12AB6"/>
    <w:rsid w:val="00D1499C"/>
    <w:rsid w:val="00D37ECF"/>
    <w:rsid w:val="00D4273E"/>
    <w:rsid w:val="00D65834"/>
    <w:rsid w:val="00D742F8"/>
    <w:rsid w:val="00DC6534"/>
    <w:rsid w:val="00DC6CAF"/>
    <w:rsid w:val="00DE77D0"/>
    <w:rsid w:val="00DF430E"/>
    <w:rsid w:val="00E04A66"/>
    <w:rsid w:val="00E45941"/>
    <w:rsid w:val="00E4612A"/>
    <w:rsid w:val="00E479D9"/>
    <w:rsid w:val="00E535A6"/>
    <w:rsid w:val="00E85A97"/>
    <w:rsid w:val="00EA08BA"/>
    <w:rsid w:val="00EB73DE"/>
    <w:rsid w:val="00ED1193"/>
    <w:rsid w:val="00F03821"/>
    <w:rsid w:val="00F1538B"/>
    <w:rsid w:val="00F2751F"/>
    <w:rsid w:val="00F517F2"/>
    <w:rsid w:val="00F74E38"/>
    <w:rsid w:val="00F84893"/>
    <w:rsid w:val="00FA36F6"/>
    <w:rsid w:val="00FA432B"/>
    <w:rsid w:val="00FB564A"/>
    <w:rsid w:val="00FD53A8"/>
    <w:rsid w:val="00FD7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671508">
      <w:bodyDiv w:val="1"/>
      <w:marLeft w:val="0"/>
      <w:marRight w:val="0"/>
      <w:marTop w:val="0"/>
      <w:marBottom w:val="0"/>
      <w:divBdr>
        <w:top w:val="none" w:sz="0" w:space="0" w:color="auto"/>
        <w:left w:val="none" w:sz="0" w:space="0" w:color="auto"/>
        <w:bottom w:val="none" w:sz="0" w:space="0" w:color="auto"/>
        <w:right w:val="none" w:sz="0" w:space="0" w:color="auto"/>
      </w:divBdr>
    </w:div>
    <w:div w:id="39350732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293245924">
      <w:bodyDiv w:val="1"/>
      <w:marLeft w:val="0"/>
      <w:marRight w:val="0"/>
      <w:marTop w:val="0"/>
      <w:marBottom w:val="0"/>
      <w:divBdr>
        <w:top w:val="none" w:sz="0" w:space="0" w:color="auto"/>
        <w:left w:val="none" w:sz="0" w:space="0" w:color="auto"/>
        <w:bottom w:val="none" w:sz="0" w:space="0" w:color="auto"/>
        <w:right w:val="none" w:sz="0" w:space="0" w:color="auto"/>
      </w:divBdr>
    </w:div>
    <w:div w:id="1672103054">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1447-F2E5-4380-AD19-8BC32EFF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6</cp:revision>
  <dcterms:created xsi:type="dcterms:W3CDTF">2024-12-17T23:47:00Z</dcterms:created>
  <dcterms:modified xsi:type="dcterms:W3CDTF">2024-12-18T11:04:00Z</dcterms:modified>
</cp:coreProperties>
</file>